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Borders>
          <w:top w:val="single" w:sz="6" w:space="0" w:color="auto"/>
          <w:left w:val="single" w:sz="6" w:space="0" w:color="auto"/>
          <w:bottom w:val="single" w:sz="6" w:space="0" w:color="auto"/>
          <w:right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10418"/>
      </w:tblGrid>
      <w:tr w:rsidR="0017713B" w:rsidRPr="003342EF" w14:paraId="332BBE6F" w14:textId="77777777" w:rsidTr="00911BD2">
        <w:tc>
          <w:tcPr>
            <w:tcW w:w="10418" w:type="dxa"/>
            <w:shd w:val="clear" w:color="auto" w:fill="D9D9D9"/>
          </w:tcPr>
          <w:p w14:paraId="6DD8D9E3" w14:textId="77777777" w:rsidR="0017713B" w:rsidRPr="003342EF" w:rsidRDefault="008B7727" w:rsidP="0058074B">
            <w:pPr>
              <w:spacing w:before="120" w:after="120"/>
              <w:jc w:val="center"/>
              <w:rPr>
                <w:rFonts w:ascii="Tahoma" w:hAnsi="Tahoma" w:cs="Tahoma"/>
                <w:b/>
                <w:sz w:val="20"/>
                <w:lang w:val="en-GB"/>
              </w:rPr>
            </w:pPr>
            <w:r w:rsidRPr="003342EF">
              <w:rPr>
                <w:rFonts w:ascii="Tahoma" w:hAnsi="Tahoma" w:cs="Tahoma"/>
                <w:b/>
                <w:sz w:val="20"/>
                <w:lang w:val="en-GB"/>
              </w:rPr>
              <w:t>Voluntary product information based on the format of a safety data sheet</w:t>
            </w:r>
            <w:r w:rsidR="0058074B" w:rsidRPr="003342EF">
              <w:rPr>
                <w:rFonts w:ascii="Tahoma" w:hAnsi="Tahoma" w:cs="Tahoma"/>
                <w:b/>
                <w:sz w:val="20"/>
                <w:lang w:val="en-GB"/>
              </w:rPr>
              <w:br/>
              <w:t>for coated abrasives</w:t>
            </w:r>
          </w:p>
        </w:tc>
      </w:tr>
    </w:tbl>
    <w:p w14:paraId="303565D7" w14:textId="77777777" w:rsidR="0017713B" w:rsidRPr="003342EF" w:rsidRDefault="0017713B">
      <w:pPr>
        <w:rPr>
          <w:lang w:val="en-GB"/>
        </w:rPr>
      </w:pPr>
    </w:p>
    <w:p w14:paraId="0B90C7D1" w14:textId="77777777" w:rsidR="00454334" w:rsidRDefault="0058074B" w:rsidP="00454334">
      <w:pPr>
        <w:pStyle w:val="ListParagraph"/>
        <w:numPr>
          <w:ilvl w:val="0"/>
          <w:numId w:val="7"/>
        </w:numPr>
        <w:spacing w:line="360" w:lineRule="auto"/>
        <w:ind w:left="426" w:hanging="426"/>
        <w:rPr>
          <w:rFonts w:ascii="Tahoma" w:hAnsi="Tahoma" w:cs="Tahoma"/>
          <w:b/>
          <w:sz w:val="20"/>
          <w:lang w:val="en-GB"/>
        </w:rPr>
      </w:pPr>
      <w:r w:rsidRPr="00454334">
        <w:rPr>
          <w:rFonts w:ascii="Tahoma" w:hAnsi="Tahoma" w:cs="Tahoma"/>
          <w:b/>
          <w:sz w:val="20"/>
          <w:lang w:val="en-GB"/>
        </w:rPr>
        <w:t xml:space="preserve">Identification of the </w:t>
      </w:r>
      <w:r w:rsidR="008B7727" w:rsidRPr="00454334">
        <w:rPr>
          <w:rFonts w:ascii="Tahoma" w:hAnsi="Tahoma" w:cs="Tahoma"/>
          <w:b/>
          <w:sz w:val="20"/>
          <w:lang w:val="en-GB"/>
        </w:rPr>
        <w:t>product</w:t>
      </w:r>
      <w:r w:rsidRPr="00454334">
        <w:rPr>
          <w:rFonts w:ascii="Tahoma" w:hAnsi="Tahoma" w:cs="Tahoma"/>
          <w:b/>
          <w:sz w:val="20"/>
          <w:lang w:val="en-GB"/>
        </w:rPr>
        <w:t xml:space="preserve"> and of the company/undertaking</w:t>
      </w:r>
    </w:p>
    <w:p w14:paraId="4C4E672E" w14:textId="77777777" w:rsidR="00954A9F" w:rsidRPr="00454334" w:rsidRDefault="00954A9F" w:rsidP="00954A9F">
      <w:pPr>
        <w:pStyle w:val="ListParagraph"/>
        <w:spacing w:line="360" w:lineRule="auto"/>
        <w:ind w:left="426"/>
        <w:rPr>
          <w:rFonts w:ascii="Tahoma" w:hAnsi="Tahoma" w:cs="Tahoma"/>
          <w:b/>
          <w:sz w:val="20"/>
          <w:lang w:val="en-GB"/>
        </w:rPr>
      </w:pPr>
    </w:p>
    <w:p w14:paraId="0E87508F" w14:textId="1D081B21" w:rsidR="00954A9F" w:rsidRDefault="0017713B" w:rsidP="008B67A0">
      <w:pPr>
        <w:spacing w:line="360" w:lineRule="auto"/>
        <w:ind w:left="426" w:hanging="426"/>
        <w:rPr>
          <w:rFonts w:ascii="Tahoma" w:hAnsi="Tahoma" w:cs="Tahoma"/>
          <w:b/>
          <w:sz w:val="20"/>
          <w:lang w:val="en-GB"/>
        </w:rPr>
      </w:pPr>
      <w:r w:rsidRPr="003342EF">
        <w:rPr>
          <w:rFonts w:ascii="Tahoma" w:hAnsi="Tahoma" w:cs="Tahoma"/>
          <w:b/>
          <w:sz w:val="20"/>
          <w:lang w:val="en-GB"/>
        </w:rPr>
        <w:t>1.1</w:t>
      </w:r>
      <w:r w:rsidRPr="003342EF">
        <w:rPr>
          <w:rFonts w:ascii="Tahoma" w:hAnsi="Tahoma" w:cs="Tahoma"/>
          <w:b/>
          <w:sz w:val="20"/>
          <w:lang w:val="en-GB"/>
        </w:rPr>
        <w:tab/>
      </w:r>
      <w:r w:rsidR="0058074B" w:rsidRPr="003342EF">
        <w:rPr>
          <w:rFonts w:ascii="Tahoma" w:hAnsi="Tahoma" w:cs="Tahoma"/>
          <w:b/>
          <w:sz w:val="20"/>
          <w:lang w:val="en-GB"/>
        </w:rPr>
        <w:t>Product identifier</w:t>
      </w:r>
    </w:p>
    <w:p w14:paraId="054E3C02" w14:textId="3C81040F"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Coarse 80, 20x520mm, 10/Pcs</w:t>
      </w:r>
      <w:r w:rsidR="00D52240">
        <w:rPr>
          <w:rFonts w:ascii="Tahoma" w:hAnsi="Tahoma" w:cs="Tahoma"/>
          <w:bCs/>
          <w:sz w:val="20"/>
          <w:lang w:val="en-GB"/>
        </w:rPr>
        <w:tab/>
      </w:r>
      <w:r w:rsidR="00D52240" w:rsidRPr="00D52240">
        <w:rPr>
          <w:rFonts w:ascii="Tahoma" w:hAnsi="Tahoma" w:cs="Tahoma"/>
          <w:bCs/>
          <w:sz w:val="20"/>
          <w:lang w:val="en-GB"/>
        </w:rPr>
        <w:t xml:space="preserve">(Mirka code: </w:t>
      </w:r>
      <w:r w:rsidR="00AA6AD8">
        <w:rPr>
          <w:rFonts w:ascii="Tahoma" w:hAnsi="Tahoma" w:cs="Tahoma"/>
          <w:bCs/>
          <w:sz w:val="20"/>
          <w:lang w:val="en-GB"/>
        </w:rPr>
        <w:t>TR45201080</w:t>
      </w:r>
      <w:r w:rsidR="00D52240" w:rsidRPr="00D52240">
        <w:rPr>
          <w:rFonts w:ascii="Tahoma" w:hAnsi="Tahoma" w:cs="Tahoma"/>
          <w:bCs/>
          <w:sz w:val="20"/>
          <w:lang w:val="en-GB"/>
        </w:rPr>
        <w:t>)</w:t>
      </w:r>
    </w:p>
    <w:p w14:paraId="2560BE6B" w14:textId="34EFFADA"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w:t>
      </w:r>
      <w:r w:rsidR="003D37CC">
        <w:rPr>
          <w:rFonts w:ascii="Tahoma" w:hAnsi="Tahoma" w:cs="Tahoma"/>
          <w:bCs/>
          <w:sz w:val="20"/>
          <w:lang w:val="en-GB"/>
        </w:rPr>
        <w:t xml:space="preserve"> </w:t>
      </w:r>
      <w:proofErr w:type="spellStart"/>
      <w:r w:rsidRPr="0000715D">
        <w:rPr>
          <w:rFonts w:ascii="Tahoma" w:hAnsi="Tahoma" w:cs="Tahoma"/>
          <w:bCs/>
          <w:sz w:val="20"/>
          <w:lang w:val="en-GB"/>
        </w:rPr>
        <w:t>VeryFine</w:t>
      </w:r>
      <w:proofErr w:type="spellEnd"/>
      <w:r w:rsidRPr="0000715D">
        <w:rPr>
          <w:rFonts w:ascii="Tahoma" w:hAnsi="Tahoma" w:cs="Tahoma"/>
          <w:bCs/>
          <w:sz w:val="20"/>
          <w:lang w:val="en-GB"/>
        </w:rPr>
        <w:t xml:space="preserve"> 280</w:t>
      </w:r>
      <w:r w:rsidR="00592F5D">
        <w:rPr>
          <w:rFonts w:ascii="Tahoma" w:hAnsi="Tahoma" w:cs="Tahoma"/>
          <w:bCs/>
          <w:sz w:val="20"/>
          <w:lang w:val="en-GB"/>
        </w:rPr>
        <w:t>,</w:t>
      </w:r>
      <w:r w:rsidRPr="0000715D">
        <w:rPr>
          <w:rFonts w:ascii="Tahoma" w:hAnsi="Tahoma" w:cs="Tahoma"/>
          <w:bCs/>
          <w:sz w:val="20"/>
          <w:lang w:val="en-GB"/>
        </w:rPr>
        <w:t xml:space="preserve"> 20x520mm,10/Pcs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AA6AD8">
        <w:rPr>
          <w:rFonts w:ascii="Tahoma" w:hAnsi="Tahoma" w:cs="Tahoma"/>
          <w:bCs/>
          <w:sz w:val="20"/>
          <w:lang w:val="en-GB"/>
        </w:rPr>
        <w:t>TR45201028</w:t>
      </w:r>
      <w:r w:rsidR="00D52240" w:rsidRPr="00D52240">
        <w:rPr>
          <w:rFonts w:ascii="Tahoma" w:hAnsi="Tahoma" w:cs="Tahoma"/>
          <w:bCs/>
          <w:sz w:val="20"/>
          <w:lang w:val="en-GB"/>
        </w:rPr>
        <w:t>)</w:t>
      </w:r>
    </w:p>
    <w:p w14:paraId="0B75D05D" w14:textId="75773C82"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Fine 180</w:t>
      </w:r>
      <w:r w:rsidR="00592F5D">
        <w:rPr>
          <w:rFonts w:ascii="Tahoma" w:hAnsi="Tahoma" w:cs="Tahoma"/>
          <w:bCs/>
          <w:sz w:val="20"/>
          <w:lang w:val="en-GB"/>
        </w:rPr>
        <w:t>,</w:t>
      </w:r>
      <w:r w:rsidRPr="0000715D">
        <w:rPr>
          <w:rFonts w:ascii="Tahoma" w:hAnsi="Tahoma" w:cs="Tahoma"/>
          <w:bCs/>
          <w:sz w:val="20"/>
          <w:lang w:val="en-GB"/>
        </w:rPr>
        <w:t xml:space="preserve"> 20x520mm,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AA6AD8">
        <w:rPr>
          <w:rFonts w:ascii="Tahoma" w:hAnsi="Tahoma" w:cs="Tahoma"/>
          <w:bCs/>
          <w:sz w:val="20"/>
          <w:lang w:val="en-GB"/>
        </w:rPr>
        <w:t>TR</w:t>
      </w:r>
      <w:r w:rsidR="005219FB">
        <w:rPr>
          <w:rFonts w:ascii="Tahoma" w:hAnsi="Tahoma" w:cs="Tahoma"/>
          <w:bCs/>
          <w:sz w:val="20"/>
          <w:lang w:val="en-GB"/>
        </w:rPr>
        <w:t>45201018</w:t>
      </w:r>
      <w:r w:rsidR="00D52240" w:rsidRPr="00D52240">
        <w:rPr>
          <w:rFonts w:ascii="Tahoma" w:hAnsi="Tahoma" w:cs="Tahoma"/>
          <w:bCs/>
          <w:sz w:val="20"/>
          <w:lang w:val="en-GB"/>
        </w:rPr>
        <w:t>)</w:t>
      </w:r>
    </w:p>
    <w:p w14:paraId="41C729D2" w14:textId="7A5933B8"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Medium 100</w:t>
      </w:r>
      <w:r w:rsidR="00592F5D">
        <w:rPr>
          <w:rFonts w:ascii="Tahoma" w:hAnsi="Tahoma" w:cs="Tahoma"/>
          <w:bCs/>
          <w:sz w:val="20"/>
          <w:lang w:val="en-GB"/>
        </w:rPr>
        <w:t>,</w:t>
      </w:r>
      <w:r w:rsidRPr="0000715D">
        <w:rPr>
          <w:rFonts w:ascii="Tahoma" w:hAnsi="Tahoma" w:cs="Tahoma"/>
          <w:bCs/>
          <w:sz w:val="20"/>
          <w:lang w:val="en-GB"/>
        </w:rPr>
        <w:t xml:space="preserve"> 20x520mm,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5219FB">
        <w:rPr>
          <w:rFonts w:ascii="Tahoma" w:hAnsi="Tahoma" w:cs="Tahoma"/>
          <w:bCs/>
          <w:sz w:val="20"/>
          <w:lang w:val="en-GB"/>
        </w:rPr>
        <w:t>TR</w:t>
      </w:r>
      <w:r w:rsidR="000D20E4">
        <w:rPr>
          <w:rFonts w:ascii="Tahoma" w:hAnsi="Tahoma" w:cs="Tahoma"/>
          <w:bCs/>
          <w:sz w:val="20"/>
          <w:lang w:val="en-GB"/>
        </w:rPr>
        <w:t>45</w:t>
      </w:r>
      <w:r w:rsidR="005219FB">
        <w:rPr>
          <w:rFonts w:ascii="Tahoma" w:hAnsi="Tahoma" w:cs="Tahoma"/>
          <w:bCs/>
          <w:sz w:val="20"/>
          <w:lang w:val="en-GB"/>
        </w:rPr>
        <w:t>201010</w:t>
      </w:r>
      <w:r w:rsidR="00D52240" w:rsidRPr="00D52240">
        <w:rPr>
          <w:rFonts w:ascii="Tahoma" w:hAnsi="Tahoma" w:cs="Tahoma"/>
          <w:bCs/>
          <w:sz w:val="20"/>
          <w:lang w:val="en-GB"/>
        </w:rPr>
        <w:t>)</w:t>
      </w:r>
    </w:p>
    <w:p w14:paraId="109C334F" w14:textId="6B4DCDF5"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Coarse 80, 10x330mm,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5219FB">
        <w:rPr>
          <w:rFonts w:ascii="Tahoma" w:hAnsi="Tahoma" w:cs="Tahoma"/>
          <w:bCs/>
          <w:sz w:val="20"/>
          <w:lang w:val="en-GB"/>
        </w:rPr>
        <w:t>TR</w:t>
      </w:r>
      <w:r w:rsidR="000D20E4">
        <w:rPr>
          <w:rFonts w:ascii="Tahoma" w:hAnsi="Tahoma" w:cs="Tahoma"/>
          <w:bCs/>
          <w:sz w:val="20"/>
          <w:lang w:val="en-GB"/>
        </w:rPr>
        <w:t>40301080</w:t>
      </w:r>
      <w:r w:rsidR="00D52240" w:rsidRPr="00D52240">
        <w:rPr>
          <w:rFonts w:ascii="Tahoma" w:hAnsi="Tahoma" w:cs="Tahoma"/>
          <w:bCs/>
          <w:sz w:val="20"/>
          <w:lang w:val="en-GB"/>
        </w:rPr>
        <w:t>)</w:t>
      </w:r>
    </w:p>
    <w:p w14:paraId="53692541" w14:textId="4B221AA5"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w:t>
      </w:r>
      <w:r w:rsidR="003D37CC">
        <w:rPr>
          <w:rFonts w:ascii="Tahoma" w:hAnsi="Tahoma" w:cs="Tahoma"/>
          <w:bCs/>
          <w:sz w:val="20"/>
          <w:lang w:val="en-GB"/>
        </w:rPr>
        <w:t xml:space="preserve"> </w:t>
      </w:r>
      <w:proofErr w:type="spellStart"/>
      <w:r w:rsidRPr="0000715D">
        <w:rPr>
          <w:rFonts w:ascii="Tahoma" w:hAnsi="Tahoma" w:cs="Tahoma"/>
          <w:bCs/>
          <w:sz w:val="20"/>
          <w:lang w:val="en-GB"/>
        </w:rPr>
        <w:t>VeryFine</w:t>
      </w:r>
      <w:proofErr w:type="spellEnd"/>
      <w:r w:rsidRPr="0000715D">
        <w:rPr>
          <w:rFonts w:ascii="Tahoma" w:hAnsi="Tahoma" w:cs="Tahoma"/>
          <w:bCs/>
          <w:sz w:val="20"/>
          <w:lang w:val="en-GB"/>
        </w:rPr>
        <w:t xml:space="preserve"> 280</w:t>
      </w:r>
      <w:r w:rsidR="00592F5D">
        <w:rPr>
          <w:rFonts w:ascii="Tahoma" w:hAnsi="Tahoma" w:cs="Tahoma"/>
          <w:bCs/>
          <w:sz w:val="20"/>
          <w:lang w:val="en-GB"/>
        </w:rPr>
        <w:t>,</w:t>
      </w:r>
      <w:r w:rsidRPr="0000715D">
        <w:rPr>
          <w:rFonts w:ascii="Tahoma" w:hAnsi="Tahoma" w:cs="Tahoma"/>
          <w:bCs/>
          <w:sz w:val="20"/>
          <w:lang w:val="en-GB"/>
        </w:rPr>
        <w:t xml:space="preserve"> 10x330mm</w:t>
      </w:r>
      <w:r w:rsidR="00BA7844">
        <w:rPr>
          <w:rFonts w:ascii="Tahoma" w:hAnsi="Tahoma" w:cs="Tahoma"/>
          <w:bCs/>
          <w:sz w:val="20"/>
          <w:lang w:val="en-GB"/>
        </w:rPr>
        <w:t>,</w:t>
      </w:r>
      <w:r w:rsidRPr="0000715D">
        <w:rPr>
          <w:rFonts w:ascii="Tahoma" w:hAnsi="Tahoma" w:cs="Tahoma"/>
          <w:bCs/>
          <w:sz w:val="20"/>
          <w:lang w:val="en-GB"/>
        </w:rPr>
        <w:t xml:space="preserve">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7E2272" w:rsidRPr="007E2272">
        <w:rPr>
          <w:rFonts w:ascii="Tahoma" w:hAnsi="Tahoma" w:cs="Tahoma"/>
          <w:bCs/>
          <w:sz w:val="20"/>
          <w:lang w:val="en-GB"/>
        </w:rPr>
        <w:t>TR40301028</w:t>
      </w:r>
      <w:r w:rsidR="00D52240" w:rsidRPr="00D52240">
        <w:rPr>
          <w:rFonts w:ascii="Tahoma" w:hAnsi="Tahoma" w:cs="Tahoma"/>
          <w:bCs/>
          <w:sz w:val="20"/>
          <w:lang w:val="en-GB"/>
        </w:rPr>
        <w:t>)</w:t>
      </w:r>
    </w:p>
    <w:p w14:paraId="03C71A5D" w14:textId="76650F12"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Fine 180</w:t>
      </w:r>
      <w:r w:rsidR="00592F5D">
        <w:rPr>
          <w:rFonts w:ascii="Tahoma" w:hAnsi="Tahoma" w:cs="Tahoma"/>
          <w:bCs/>
          <w:sz w:val="20"/>
          <w:lang w:val="en-GB"/>
        </w:rPr>
        <w:t>,</w:t>
      </w:r>
      <w:r w:rsidRPr="0000715D">
        <w:rPr>
          <w:rFonts w:ascii="Tahoma" w:hAnsi="Tahoma" w:cs="Tahoma"/>
          <w:bCs/>
          <w:sz w:val="20"/>
          <w:lang w:val="en-GB"/>
        </w:rPr>
        <w:t xml:space="preserve"> 10x330mm,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6F6FF3" w:rsidRPr="006F6FF3">
        <w:rPr>
          <w:rFonts w:ascii="Tahoma" w:hAnsi="Tahoma" w:cs="Tahoma"/>
          <w:bCs/>
          <w:sz w:val="20"/>
          <w:lang w:val="en-GB"/>
        </w:rPr>
        <w:t>TR40301018</w:t>
      </w:r>
      <w:r w:rsidR="00D52240" w:rsidRPr="00D52240">
        <w:rPr>
          <w:rFonts w:ascii="Tahoma" w:hAnsi="Tahoma" w:cs="Tahoma"/>
          <w:bCs/>
          <w:sz w:val="20"/>
          <w:lang w:val="en-GB"/>
        </w:rPr>
        <w:t>)</w:t>
      </w:r>
    </w:p>
    <w:p w14:paraId="084B1CE8" w14:textId="1E000B4B"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Medium 100</w:t>
      </w:r>
      <w:r w:rsidR="00592F5D">
        <w:rPr>
          <w:rFonts w:ascii="Tahoma" w:hAnsi="Tahoma" w:cs="Tahoma"/>
          <w:bCs/>
          <w:sz w:val="20"/>
          <w:lang w:val="en-GB"/>
        </w:rPr>
        <w:t>,</w:t>
      </w:r>
      <w:r w:rsidRPr="0000715D">
        <w:rPr>
          <w:rFonts w:ascii="Tahoma" w:hAnsi="Tahoma" w:cs="Tahoma"/>
          <w:bCs/>
          <w:sz w:val="20"/>
          <w:lang w:val="en-GB"/>
        </w:rPr>
        <w:t xml:space="preserve"> 10x330mm,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F87183" w:rsidRPr="00F87183">
        <w:rPr>
          <w:rFonts w:ascii="Tahoma" w:hAnsi="Tahoma" w:cs="Tahoma"/>
          <w:bCs/>
          <w:sz w:val="20"/>
          <w:lang w:val="en-GB"/>
        </w:rPr>
        <w:t>TR40301010</w:t>
      </w:r>
      <w:r w:rsidR="00D52240" w:rsidRPr="00D52240">
        <w:rPr>
          <w:rFonts w:ascii="Tahoma" w:hAnsi="Tahoma" w:cs="Tahoma"/>
          <w:bCs/>
          <w:sz w:val="20"/>
          <w:lang w:val="en-GB"/>
        </w:rPr>
        <w:t>)</w:t>
      </w:r>
    </w:p>
    <w:p w14:paraId="44A0AFD2" w14:textId="2DDD9828"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Coarse 80, 13x457mm,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F87183" w:rsidRPr="00F87183">
        <w:rPr>
          <w:rFonts w:ascii="Tahoma" w:hAnsi="Tahoma" w:cs="Tahoma"/>
          <w:bCs/>
          <w:sz w:val="20"/>
          <w:lang w:val="en-GB"/>
        </w:rPr>
        <w:t>TR40101080</w:t>
      </w:r>
      <w:r w:rsidR="00D52240" w:rsidRPr="00D52240">
        <w:rPr>
          <w:rFonts w:ascii="Tahoma" w:hAnsi="Tahoma" w:cs="Tahoma"/>
          <w:bCs/>
          <w:sz w:val="20"/>
          <w:lang w:val="en-GB"/>
        </w:rPr>
        <w:t>)</w:t>
      </w:r>
    </w:p>
    <w:p w14:paraId="6385E653" w14:textId="02BE0980"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 xml:space="preserve">Mirka Conditioning Belt, </w:t>
      </w:r>
      <w:proofErr w:type="spellStart"/>
      <w:r w:rsidRPr="0000715D">
        <w:rPr>
          <w:rFonts w:ascii="Tahoma" w:hAnsi="Tahoma" w:cs="Tahoma"/>
          <w:bCs/>
          <w:sz w:val="20"/>
          <w:lang w:val="en-GB"/>
        </w:rPr>
        <w:t>VeryFine</w:t>
      </w:r>
      <w:proofErr w:type="spellEnd"/>
      <w:r w:rsidRPr="0000715D">
        <w:rPr>
          <w:rFonts w:ascii="Tahoma" w:hAnsi="Tahoma" w:cs="Tahoma"/>
          <w:bCs/>
          <w:sz w:val="20"/>
          <w:lang w:val="en-GB"/>
        </w:rPr>
        <w:t xml:space="preserve"> 280</w:t>
      </w:r>
      <w:r w:rsidR="00592F5D">
        <w:rPr>
          <w:rFonts w:ascii="Tahoma" w:hAnsi="Tahoma" w:cs="Tahoma"/>
          <w:bCs/>
          <w:sz w:val="20"/>
          <w:lang w:val="en-GB"/>
        </w:rPr>
        <w:t>,</w:t>
      </w:r>
      <w:r w:rsidRPr="0000715D">
        <w:rPr>
          <w:rFonts w:ascii="Tahoma" w:hAnsi="Tahoma" w:cs="Tahoma"/>
          <w:bCs/>
          <w:sz w:val="20"/>
          <w:lang w:val="en-GB"/>
        </w:rPr>
        <w:t xml:space="preserve"> 13x457mm</w:t>
      </w:r>
      <w:r w:rsidR="00BA7844">
        <w:rPr>
          <w:rFonts w:ascii="Tahoma" w:hAnsi="Tahoma" w:cs="Tahoma"/>
          <w:bCs/>
          <w:sz w:val="20"/>
          <w:lang w:val="en-GB"/>
        </w:rPr>
        <w:t xml:space="preserve">, </w:t>
      </w:r>
      <w:r w:rsidRPr="0000715D">
        <w:rPr>
          <w:rFonts w:ascii="Tahoma" w:hAnsi="Tahoma" w:cs="Tahoma"/>
          <w:bCs/>
          <w:sz w:val="20"/>
          <w:lang w:val="en-GB"/>
        </w:rPr>
        <w:t>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2159C2" w:rsidRPr="002159C2">
        <w:rPr>
          <w:rFonts w:ascii="Tahoma" w:hAnsi="Tahoma" w:cs="Tahoma"/>
          <w:bCs/>
          <w:sz w:val="20"/>
          <w:lang w:val="en-GB"/>
        </w:rPr>
        <w:t>TR40101028</w:t>
      </w:r>
      <w:r w:rsidR="00D52240" w:rsidRPr="00D52240">
        <w:rPr>
          <w:rFonts w:ascii="Tahoma" w:hAnsi="Tahoma" w:cs="Tahoma"/>
          <w:bCs/>
          <w:sz w:val="20"/>
          <w:lang w:val="en-GB"/>
        </w:rPr>
        <w:t>)</w:t>
      </w:r>
    </w:p>
    <w:p w14:paraId="22E1F298" w14:textId="5D96A484" w:rsidR="0000715D"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Fine</w:t>
      </w:r>
      <w:r w:rsidR="00592F5D">
        <w:rPr>
          <w:rFonts w:ascii="Tahoma" w:hAnsi="Tahoma" w:cs="Tahoma"/>
          <w:bCs/>
          <w:sz w:val="20"/>
          <w:lang w:val="en-GB"/>
        </w:rPr>
        <w:t xml:space="preserve"> </w:t>
      </w:r>
      <w:r w:rsidRPr="0000715D">
        <w:rPr>
          <w:rFonts w:ascii="Tahoma" w:hAnsi="Tahoma" w:cs="Tahoma"/>
          <w:bCs/>
          <w:sz w:val="20"/>
          <w:lang w:val="en-GB"/>
        </w:rPr>
        <w:t>180</w:t>
      </w:r>
      <w:r w:rsidR="00592F5D">
        <w:rPr>
          <w:rFonts w:ascii="Tahoma" w:hAnsi="Tahoma" w:cs="Tahoma"/>
          <w:bCs/>
          <w:sz w:val="20"/>
          <w:lang w:val="en-GB"/>
        </w:rPr>
        <w:t>,</w:t>
      </w:r>
      <w:r w:rsidRPr="0000715D">
        <w:rPr>
          <w:rFonts w:ascii="Tahoma" w:hAnsi="Tahoma" w:cs="Tahoma"/>
          <w:bCs/>
          <w:sz w:val="20"/>
          <w:lang w:val="en-GB"/>
        </w:rPr>
        <w:t xml:space="preserve"> 13x457mm,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2159C2" w:rsidRPr="002159C2">
        <w:rPr>
          <w:rFonts w:ascii="Tahoma" w:hAnsi="Tahoma" w:cs="Tahoma"/>
          <w:bCs/>
          <w:sz w:val="20"/>
          <w:lang w:val="en-GB"/>
        </w:rPr>
        <w:t>TR40101018</w:t>
      </w:r>
      <w:r w:rsidR="00D52240" w:rsidRPr="00D52240">
        <w:rPr>
          <w:rFonts w:ascii="Tahoma" w:hAnsi="Tahoma" w:cs="Tahoma"/>
          <w:bCs/>
          <w:sz w:val="20"/>
          <w:lang w:val="en-GB"/>
        </w:rPr>
        <w:t>)</w:t>
      </w:r>
    </w:p>
    <w:p w14:paraId="18108CEA" w14:textId="77324EF7" w:rsidR="00A63DFF" w:rsidRPr="0000715D" w:rsidRDefault="0000715D" w:rsidP="0000715D">
      <w:pPr>
        <w:spacing w:line="360" w:lineRule="auto"/>
        <w:ind w:left="426" w:hanging="426"/>
        <w:rPr>
          <w:rFonts w:ascii="Tahoma" w:hAnsi="Tahoma" w:cs="Tahoma"/>
          <w:bCs/>
          <w:sz w:val="20"/>
          <w:lang w:val="en-GB"/>
        </w:rPr>
      </w:pPr>
      <w:r w:rsidRPr="0000715D">
        <w:rPr>
          <w:rFonts w:ascii="Tahoma" w:hAnsi="Tahoma" w:cs="Tahoma"/>
          <w:bCs/>
          <w:sz w:val="20"/>
          <w:lang w:val="en-GB"/>
        </w:rPr>
        <w:t>Mirka Conditioning Belt, Medium 100</w:t>
      </w:r>
      <w:r w:rsidR="00592F5D">
        <w:rPr>
          <w:rFonts w:ascii="Tahoma" w:hAnsi="Tahoma" w:cs="Tahoma"/>
          <w:bCs/>
          <w:sz w:val="20"/>
          <w:lang w:val="en-GB"/>
        </w:rPr>
        <w:t>,</w:t>
      </w:r>
      <w:r w:rsidRPr="0000715D">
        <w:rPr>
          <w:rFonts w:ascii="Tahoma" w:hAnsi="Tahoma" w:cs="Tahoma"/>
          <w:bCs/>
          <w:sz w:val="20"/>
          <w:lang w:val="en-GB"/>
        </w:rPr>
        <w:t xml:space="preserve"> 13x457mm, 10/Pcs</w:t>
      </w:r>
      <w:r w:rsidR="00D52240">
        <w:rPr>
          <w:rFonts w:ascii="Tahoma" w:hAnsi="Tahoma" w:cs="Tahoma"/>
          <w:bCs/>
          <w:sz w:val="20"/>
          <w:lang w:val="en-GB"/>
        </w:rPr>
        <w:t xml:space="preserve"> </w:t>
      </w:r>
      <w:r w:rsidR="00D52240" w:rsidRPr="00D52240">
        <w:rPr>
          <w:rFonts w:ascii="Tahoma" w:hAnsi="Tahoma" w:cs="Tahoma"/>
          <w:bCs/>
          <w:sz w:val="20"/>
          <w:lang w:val="en-GB"/>
        </w:rPr>
        <w:t xml:space="preserve">(Mirka code: </w:t>
      </w:r>
      <w:r w:rsidR="002159C2" w:rsidRPr="002159C2">
        <w:rPr>
          <w:rFonts w:ascii="Tahoma" w:hAnsi="Tahoma" w:cs="Tahoma"/>
          <w:bCs/>
          <w:sz w:val="20"/>
          <w:lang w:val="en-GB"/>
        </w:rPr>
        <w:t>TR40101010</w:t>
      </w:r>
      <w:r w:rsidR="00D52240" w:rsidRPr="00D52240">
        <w:rPr>
          <w:rFonts w:ascii="Tahoma" w:hAnsi="Tahoma" w:cs="Tahoma"/>
          <w:bCs/>
          <w:sz w:val="20"/>
          <w:lang w:val="en-GB"/>
        </w:rPr>
        <w:t>)</w:t>
      </w:r>
    </w:p>
    <w:p w14:paraId="7FD3C98A" w14:textId="77777777" w:rsidR="004A110B" w:rsidRDefault="004A110B" w:rsidP="0017713B">
      <w:pPr>
        <w:ind w:left="425" w:hanging="425"/>
        <w:rPr>
          <w:rFonts w:ascii="Tahoma" w:hAnsi="Tahoma" w:cs="Tahoma"/>
          <w:b/>
          <w:sz w:val="20"/>
          <w:lang w:val="en-GB"/>
        </w:rPr>
      </w:pPr>
    </w:p>
    <w:p w14:paraId="782A34CB" w14:textId="77777777" w:rsidR="0017713B" w:rsidRDefault="0017713B" w:rsidP="0017713B">
      <w:pPr>
        <w:ind w:left="425" w:hanging="425"/>
        <w:rPr>
          <w:rFonts w:ascii="Tahoma" w:hAnsi="Tahoma" w:cs="Tahoma"/>
          <w:b/>
          <w:sz w:val="20"/>
          <w:lang w:val="en-GB"/>
        </w:rPr>
      </w:pPr>
      <w:r w:rsidRPr="003342EF">
        <w:rPr>
          <w:rFonts w:ascii="Tahoma" w:hAnsi="Tahoma" w:cs="Tahoma"/>
          <w:b/>
          <w:sz w:val="20"/>
          <w:lang w:val="en-GB"/>
        </w:rPr>
        <w:t>1.2</w:t>
      </w:r>
      <w:r w:rsidRPr="003342EF">
        <w:rPr>
          <w:rFonts w:ascii="Tahoma" w:hAnsi="Tahoma" w:cs="Tahoma"/>
          <w:b/>
          <w:sz w:val="20"/>
          <w:lang w:val="en-GB"/>
        </w:rPr>
        <w:tab/>
      </w:r>
      <w:r w:rsidR="008B7727" w:rsidRPr="003342EF">
        <w:rPr>
          <w:rFonts w:ascii="Tahoma" w:hAnsi="Tahoma" w:cs="Tahoma"/>
          <w:b/>
          <w:sz w:val="20"/>
          <w:lang w:val="en-GB"/>
        </w:rPr>
        <w:t>U</w:t>
      </w:r>
      <w:r w:rsidR="0058074B" w:rsidRPr="003342EF">
        <w:rPr>
          <w:rFonts w:ascii="Tahoma" w:hAnsi="Tahoma" w:cs="Tahoma"/>
          <w:b/>
          <w:sz w:val="20"/>
          <w:lang w:val="en-GB"/>
        </w:rPr>
        <w:t xml:space="preserve">se of the </w:t>
      </w:r>
      <w:r w:rsidR="008B7727" w:rsidRPr="003342EF">
        <w:rPr>
          <w:rFonts w:ascii="Tahoma" w:hAnsi="Tahoma" w:cs="Tahoma"/>
          <w:b/>
          <w:sz w:val="20"/>
          <w:lang w:val="en-GB"/>
        </w:rPr>
        <w:t>product</w:t>
      </w:r>
    </w:p>
    <w:p w14:paraId="06384E74" w14:textId="77777777" w:rsidR="005163EE" w:rsidRPr="003342EF" w:rsidRDefault="005163EE" w:rsidP="0017713B">
      <w:pPr>
        <w:ind w:left="425" w:hanging="425"/>
        <w:rPr>
          <w:rFonts w:ascii="Tahoma" w:hAnsi="Tahoma" w:cs="Tahoma"/>
          <w:b/>
          <w:sz w:val="20"/>
          <w:lang w:val="en-GB"/>
        </w:rPr>
      </w:pPr>
    </w:p>
    <w:p w14:paraId="5FEB39D5" w14:textId="77777777" w:rsidR="008B67A0" w:rsidRPr="008B67A0" w:rsidRDefault="008B67A0" w:rsidP="008B67A0">
      <w:pPr>
        <w:spacing w:line="360" w:lineRule="auto"/>
        <w:ind w:left="426" w:hanging="426"/>
        <w:rPr>
          <w:rFonts w:ascii="Tahoma" w:hAnsi="Tahoma" w:cs="Tahoma"/>
          <w:sz w:val="20"/>
          <w:lang w:val="en-GB"/>
        </w:rPr>
      </w:pPr>
      <w:r w:rsidRPr="008B67A0">
        <w:rPr>
          <w:rFonts w:ascii="Tahoma" w:hAnsi="Tahoma" w:cs="Tahoma"/>
          <w:sz w:val="20"/>
          <w:lang w:val="en-GB"/>
        </w:rPr>
        <w:t xml:space="preserve">Non-woven abrasive for the grinding/finishing/deburring/polishing of various metallic workpieces (for </w:t>
      </w:r>
    </w:p>
    <w:p w14:paraId="12E153BA" w14:textId="5E169CC2" w:rsidR="00954A9F" w:rsidRDefault="008B67A0" w:rsidP="008B67A0">
      <w:pPr>
        <w:spacing w:line="360" w:lineRule="auto"/>
        <w:ind w:left="426" w:hanging="426"/>
        <w:rPr>
          <w:rFonts w:ascii="Tahoma" w:hAnsi="Tahoma" w:cs="Tahoma"/>
          <w:b/>
          <w:sz w:val="20"/>
          <w:lang w:val="en-GB"/>
        </w:rPr>
      </w:pPr>
      <w:r w:rsidRPr="008B67A0">
        <w:rPr>
          <w:rFonts w:ascii="Tahoma" w:hAnsi="Tahoma" w:cs="Tahoma"/>
          <w:sz w:val="20"/>
          <w:lang w:val="en-GB"/>
        </w:rPr>
        <w:t>example implants, surgical instruments, turbine blades, engine parts, housings, etc.)</w:t>
      </w:r>
    </w:p>
    <w:p w14:paraId="2E458B8E" w14:textId="77777777" w:rsidR="00953DDA" w:rsidRDefault="00953DDA" w:rsidP="008B67A0">
      <w:pPr>
        <w:spacing w:line="360" w:lineRule="auto"/>
        <w:rPr>
          <w:rFonts w:ascii="Tahoma" w:hAnsi="Tahoma" w:cs="Tahoma"/>
          <w:b/>
          <w:sz w:val="20"/>
          <w:lang w:val="en-GB"/>
        </w:rPr>
      </w:pPr>
    </w:p>
    <w:p w14:paraId="604E86CB" w14:textId="188B2CE2" w:rsidR="0017713B" w:rsidRPr="003342EF" w:rsidRDefault="0017713B" w:rsidP="0017713B">
      <w:pPr>
        <w:spacing w:line="360" w:lineRule="auto"/>
        <w:ind w:left="426" w:hanging="426"/>
        <w:rPr>
          <w:rFonts w:ascii="Tahoma" w:hAnsi="Tahoma" w:cs="Tahoma"/>
          <w:b/>
          <w:sz w:val="20"/>
          <w:lang w:val="en-GB"/>
        </w:rPr>
      </w:pPr>
      <w:r w:rsidRPr="003342EF">
        <w:rPr>
          <w:rFonts w:ascii="Tahoma" w:hAnsi="Tahoma" w:cs="Tahoma"/>
          <w:b/>
          <w:sz w:val="20"/>
          <w:lang w:val="en-GB"/>
        </w:rPr>
        <w:t>1.3</w:t>
      </w:r>
      <w:r w:rsidRPr="003342EF">
        <w:rPr>
          <w:rFonts w:ascii="Tahoma" w:hAnsi="Tahoma" w:cs="Tahoma"/>
          <w:b/>
          <w:sz w:val="20"/>
          <w:lang w:val="en-GB"/>
        </w:rPr>
        <w:tab/>
      </w:r>
      <w:r w:rsidR="0058074B" w:rsidRPr="003342EF">
        <w:rPr>
          <w:rFonts w:ascii="Tahoma" w:hAnsi="Tahoma" w:cs="Tahoma"/>
          <w:b/>
          <w:sz w:val="20"/>
          <w:lang w:val="en-GB"/>
        </w:rPr>
        <w:t xml:space="preserve">Details of the supplier of the </w:t>
      </w:r>
      <w:r w:rsidR="008B7727" w:rsidRPr="003342EF">
        <w:rPr>
          <w:rFonts w:ascii="Tahoma" w:hAnsi="Tahoma" w:cs="Tahoma"/>
          <w:b/>
          <w:sz w:val="20"/>
          <w:lang w:val="en-GB"/>
        </w:rPr>
        <w:t>voluntary product information</w:t>
      </w:r>
      <w:r w:rsidRPr="003342EF">
        <w:rPr>
          <w:rFonts w:ascii="Tahoma" w:hAnsi="Tahoma" w:cs="Tahoma"/>
          <w:b/>
          <w:sz w:val="20"/>
          <w:lang w:val="en-GB"/>
        </w:rPr>
        <w:t>:</w:t>
      </w:r>
    </w:p>
    <w:p w14:paraId="3F95F708" w14:textId="77777777" w:rsidR="00F71FD8" w:rsidRPr="003342EF" w:rsidRDefault="00F71FD8" w:rsidP="00F71FD8">
      <w:pPr>
        <w:spacing w:line="360" w:lineRule="auto"/>
        <w:rPr>
          <w:rFonts w:ascii="Tahoma" w:hAnsi="Tahoma" w:cs="Tahoma"/>
          <w:sz w:val="20"/>
          <w:lang w:val="en-GB"/>
        </w:rPr>
      </w:pPr>
      <w:r w:rsidRPr="003342EF">
        <w:rPr>
          <w:rFonts w:ascii="Tahoma" w:hAnsi="Tahoma" w:cs="Tahoma"/>
          <w:sz w:val="20"/>
          <w:lang w:val="en-GB"/>
        </w:rPr>
        <w:t>Company:</w:t>
      </w:r>
      <w:r w:rsidRPr="003342EF">
        <w:rPr>
          <w:rFonts w:ascii="Tahoma" w:hAnsi="Tahoma" w:cs="Tahoma"/>
          <w:sz w:val="20"/>
          <w:lang w:val="en-GB"/>
        </w:rPr>
        <w:tab/>
      </w:r>
      <w:r w:rsidR="00070171">
        <w:rPr>
          <w:rFonts w:ascii="Tahoma" w:hAnsi="Tahoma" w:cs="Tahoma"/>
          <w:sz w:val="20"/>
          <w:lang w:val="en-GB"/>
        </w:rPr>
        <w:t>Mirka Ltd</w:t>
      </w:r>
    </w:p>
    <w:p w14:paraId="7732CD36" w14:textId="77777777" w:rsidR="00E82F5F" w:rsidRPr="00C57553" w:rsidRDefault="00B505DA" w:rsidP="00F71FD8">
      <w:pPr>
        <w:spacing w:line="360" w:lineRule="auto"/>
        <w:rPr>
          <w:rFonts w:ascii="Tahoma" w:hAnsi="Tahoma" w:cs="Tahoma"/>
          <w:sz w:val="20"/>
          <w:lang w:val="en-US"/>
        </w:rPr>
      </w:pPr>
      <w:r w:rsidRPr="00C57553">
        <w:rPr>
          <w:rFonts w:ascii="Tahoma" w:hAnsi="Tahoma" w:cs="Tahoma"/>
          <w:sz w:val="20"/>
          <w:lang w:val="en-US"/>
        </w:rPr>
        <w:t>Address:</w:t>
      </w:r>
      <w:r w:rsidRPr="00C57553">
        <w:rPr>
          <w:rFonts w:ascii="Tahoma" w:hAnsi="Tahoma" w:cs="Tahoma"/>
          <w:sz w:val="20"/>
          <w:lang w:val="en-US"/>
        </w:rPr>
        <w:tab/>
      </w:r>
      <w:proofErr w:type="spellStart"/>
      <w:r w:rsidRPr="00C57553">
        <w:rPr>
          <w:rFonts w:ascii="Tahoma" w:hAnsi="Tahoma" w:cs="Tahoma"/>
          <w:sz w:val="20"/>
          <w:lang w:val="en-US"/>
        </w:rPr>
        <w:t>Pensalavägen</w:t>
      </w:r>
      <w:proofErr w:type="spellEnd"/>
      <w:r w:rsidRPr="00C57553">
        <w:rPr>
          <w:rFonts w:ascii="Tahoma" w:hAnsi="Tahoma" w:cs="Tahoma"/>
          <w:sz w:val="20"/>
          <w:lang w:val="en-US"/>
        </w:rPr>
        <w:t xml:space="preserve"> 210</w:t>
      </w:r>
    </w:p>
    <w:p w14:paraId="72F7929D" w14:textId="77777777" w:rsidR="00F71FD8" w:rsidRPr="00C51FD5" w:rsidRDefault="00B505DA" w:rsidP="00E82F5F">
      <w:pPr>
        <w:spacing w:line="360" w:lineRule="auto"/>
        <w:ind w:left="708" w:firstLine="708"/>
        <w:rPr>
          <w:rFonts w:ascii="Tahoma" w:hAnsi="Tahoma" w:cs="Tahoma"/>
          <w:sz w:val="20"/>
          <w:lang w:val="fr-FR"/>
        </w:rPr>
      </w:pPr>
      <w:r w:rsidRPr="00C51FD5">
        <w:rPr>
          <w:rFonts w:ascii="Tahoma" w:hAnsi="Tahoma" w:cs="Tahoma"/>
          <w:sz w:val="20"/>
          <w:lang w:val="fr-FR"/>
        </w:rPr>
        <w:t xml:space="preserve">FI-66850 </w:t>
      </w:r>
      <w:proofErr w:type="spellStart"/>
      <w:r w:rsidRPr="00C51FD5">
        <w:rPr>
          <w:rFonts w:ascii="Tahoma" w:hAnsi="Tahoma" w:cs="Tahoma"/>
          <w:sz w:val="20"/>
          <w:lang w:val="fr-FR"/>
        </w:rPr>
        <w:t>Jeppo</w:t>
      </w:r>
      <w:proofErr w:type="spellEnd"/>
      <w:r w:rsidRPr="00C51FD5">
        <w:rPr>
          <w:rFonts w:ascii="Tahoma" w:hAnsi="Tahoma" w:cs="Tahoma"/>
          <w:sz w:val="20"/>
          <w:lang w:val="fr-FR"/>
        </w:rPr>
        <w:t>, Finland</w:t>
      </w:r>
    </w:p>
    <w:p w14:paraId="1EC096EF" w14:textId="77777777" w:rsidR="00F71FD8" w:rsidRPr="00C51FD5" w:rsidRDefault="00F71FD8" w:rsidP="00F71FD8">
      <w:pPr>
        <w:spacing w:line="360" w:lineRule="auto"/>
        <w:rPr>
          <w:rFonts w:ascii="Tahoma" w:hAnsi="Tahoma" w:cs="Tahoma"/>
          <w:sz w:val="20"/>
          <w:lang w:val="fr-FR"/>
        </w:rPr>
      </w:pPr>
      <w:proofErr w:type="gramStart"/>
      <w:r w:rsidRPr="00C51FD5">
        <w:rPr>
          <w:rFonts w:ascii="Tahoma" w:hAnsi="Tahoma" w:cs="Tahoma"/>
          <w:sz w:val="20"/>
          <w:lang w:val="fr-FR"/>
        </w:rPr>
        <w:t>Phone:</w:t>
      </w:r>
      <w:proofErr w:type="gramEnd"/>
      <w:r w:rsidRPr="00C51FD5">
        <w:rPr>
          <w:rFonts w:ascii="Tahoma" w:hAnsi="Tahoma" w:cs="Tahoma"/>
          <w:sz w:val="20"/>
          <w:lang w:val="fr-FR"/>
        </w:rPr>
        <w:t xml:space="preserve"> </w:t>
      </w:r>
      <w:r w:rsidR="00B505DA" w:rsidRPr="00C51FD5">
        <w:rPr>
          <w:rFonts w:ascii="Tahoma" w:hAnsi="Tahoma" w:cs="Tahoma"/>
          <w:sz w:val="20"/>
          <w:lang w:val="fr-FR"/>
        </w:rPr>
        <w:t>+358 20 760 2111</w:t>
      </w:r>
      <w:r w:rsidRPr="00C51FD5">
        <w:rPr>
          <w:rFonts w:ascii="Tahoma" w:hAnsi="Tahoma" w:cs="Tahoma"/>
          <w:sz w:val="20"/>
          <w:lang w:val="fr-FR"/>
        </w:rPr>
        <w:tab/>
        <w:t>Fax:</w:t>
      </w:r>
      <w:r w:rsidR="00B505DA" w:rsidRPr="00C51FD5">
        <w:rPr>
          <w:rFonts w:ascii="Tahoma" w:hAnsi="Tahoma" w:cs="Tahoma"/>
          <w:sz w:val="20"/>
          <w:lang w:val="fr-FR"/>
        </w:rPr>
        <w:t xml:space="preserve"> +358 20 760 2290</w:t>
      </w:r>
    </w:p>
    <w:p w14:paraId="5D6B1914" w14:textId="77777777" w:rsidR="0017713B" w:rsidRPr="003342EF" w:rsidRDefault="0017713B" w:rsidP="00F71FD8">
      <w:pPr>
        <w:spacing w:line="360" w:lineRule="auto"/>
        <w:rPr>
          <w:rFonts w:ascii="Tahoma" w:hAnsi="Tahoma" w:cs="Tahoma"/>
          <w:sz w:val="20"/>
          <w:lang w:val="en-GB"/>
        </w:rPr>
      </w:pPr>
      <w:r w:rsidRPr="003342EF">
        <w:rPr>
          <w:rFonts w:ascii="Tahoma" w:hAnsi="Tahoma" w:cs="Tahoma"/>
          <w:sz w:val="20"/>
          <w:lang w:val="en-GB"/>
        </w:rPr>
        <w:t>National</w:t>
      </w:r>
      <w:r w:rsidR="00F71FD8" w:rsidRPr="003342EF">
        <w:rPr>
          <w:rFonts w:ascii="Tahoma" w:hAnsi="Tahoma" w:cs="Tahoma"/>
          <w:sz w:val="20"/>
          <w:lang w:val="en-GB"/>
        </w:rPr>
        <w:t xml:space="preserve"> c</w:t>
      </w:r>
      <w:r w:rsidRPr="003342EF">
        <w:rPr>
          <w:rFonts w:ascii="Tahoma" w:hAnsi="Tahoma" w:cs="Tahoma"/>
          <w:sz w:val="20"/>
          <w:lang w:val="en-GB"/>
        </w:rPr>
        <w:t>onta</w:t>
      </w:r>
      <w:r w:rsidR="00F71FD8" w:rsidRPr="003342EF">
        <w:rPr>
          <w:rFonts w:ascii="Tahoma" w:hAnsi="Tahoma" w:cs="Tahoma"/>
          <w:sz w:val="20"/>
          <w:lang w:val="en-GB"/>
        </w:rPr>
        <w:t>c</w:t>
      </w:r>
      <w:r w:rsidRPr="003342EF">
        <w:rPr>
          <w:rFonts w:ascii="Tahoma" w:hAnsi="Tahoma" w:cs="Tahoma"/>
          <w:sz w:val="20"/>
          <w:lang w:val="en-GB"/>
        </w:rPr>
        <w:t xml:space="preserve">t: </w:t>
      </w:r>
      <w:r w:rsidR="00B505DA">
        <w:rPr>
          <w:rFonts w:ascii="Tahoma" w:hAnsi="Tahoma" w:cs="Tahoma"/>
          <w:sz w:val="20"/>
          <w:lang w:val="en-GB"/>
        </w:rPr>
        <w:t>sales@mirka.com</w:t>
      </w:r>
    </w:p>
    <w:p w14:paraId="70ADEE54" w14:textId="77777777" w:rsidR="00BC20CF" w:rsidRDefault="00BC20CF" w:rsidP="0017713B">
      <w:pPr>
        <w:spacing w:line="360" w:lineRule="auto"/>
        <w:ind w:left="426" w:hanging="426"/>
        <w:rPr>
          <w:rFonts w:ascii="Tahoma" w:hAnsi="Tahoma" w:cs="Tahoma"/>
          <w:b/>
          <w:sz w:val="20"/>
          <w:lang w:val="en-GB"/>
        </w:rPr>
      </w:pPr>
    </w:p>
    <w:p w14:paraId="5B9CF317" w14:textId="77777777" w:rsidR="0017713B" w:rsidRPr="003342EF" w:rsidRDefault="0017713B" w:rsidP="0017713B">
      <w:pPr>
        <w:spacing w:line="360" w:lineRule="auto"/>
        <w:ind w:left="426" w:hanging="426"/>
        <w:rPr>
          <w:rFonts w:ascii="Tahoma" w:hAnsi="Tahoma" w:cs="Tahoma"/>
          <w:b/>
          <w:sz w:val="20"/>
          <w:lang w:val="en-GB"/>
        </w:rPr>
      </w:pPr>
      <w:r w:rsidRPr="003342EF">
        <w:rPr>
          <w:rFonts w:ascii="Tahoma" w:hAnsi="Tahoma" w:cs="Tahoma"/>
          <w:b/>
          <w:sz w:val="20"/>
          <w:lang w:val="en-GB"/>
        </w:rPr>
        <w:t>1.4</w:t>
      </w:r>
      <w:r w:rsidRPr="003342EF">
        <w:rPr>
          <w:rFonts w:ascii="Tahoma" w:hAnsi="Tahoma" w:cs="Tahoma"/>
          <w:b/>
          <w:sz w:val="20"/>
          <w:lang w:val="en-GB"/>
        </w:rPr>
        <w:tab/>
      </w:r>
      <w:r w:rsidR="0058074B" w:rsidRPr="003342EF">
        <w:rPr>
          <w:rFonts w:ascii="Tahoma" w:hAnsi="Tahoma" w:cs="Tahoma"/>
          <w:b/>
          <w:sz w:val="20"/>
          <w:lang w:val="en-GB"/>
        </w:rPr>
        <w:t>Emergency telephone number</w:t>
      </w:r>
      <w:r w:rsidRPr="003342EF">
        <w:rPr>
          <w:rFonts w:ascii="Tahoma" w:hAnsi="Tahoma" w:cs="Tahoma"/>
          <w:b/>
          <w:sz w:val="20"/>
          <w:lang w:val="en-GB"/>
        </w:rPr>
        <w:t xml:space="preserve">: </w:t>
      </w:r>
    </w:p>
    <w:p w14:paraId="2F26ACD2" w14:textId="77777777" w:rsidR="0017713B" w:rsidRDefault="00B505DA" w:rsidP="0017713B">
      <w:pPr>
        <w:rPr>
          <w:rFonts w:ascii="Tahoma" w:hAnsi="Tahoma" w:cs="Tahoma"/>
          <w:sz w:val="20"/>
          <w:lang w:val="en-GB"/>
        </w:rPr>
      </w:pPr>
      <w:r>
        <w:rPr>
          <w:rFonts w:ascii="Tahoma" w:hAnsi="Tahoma" w:cs="Tahoma"/>
          <w:sz w:val="20"/>
          <w:lang w:val="en-GB"/>
        </w:rPr>
        <w:t>+358 20 760 2111</w:t>
      </w:r>
    </w:p>
    <w:p w14:paraId="79C0CA9A" w14:textId="77777777" w:rsidR="00B505DA" w:rsidRPr="003342EF" w:rsidRDefault="00B505DA" w:rsidP="0017713B">
      <w:pPr>
        <w:rPr>
          <w:rFonts w:ascii="Tahoma" w:hAnsi="Tahoma" w:cs="Tahoma"/>
          <w:sz w:val="20"/>
          <w:lang w:val="en-GB"/>
        </w:rPr>
      </w:pPr>
      <w:r>
        <w:rPr>
          <w:rFonts w:ascii="Tahoma" w:hAnsi="Tahoma" w:cs="Tahoma"/>
          <w:sz w:val="20"/>
          <w:lang w:val="en-GB"/>
        </w:rPr>
        <w:t>Opening hours: Monday – Friday at 08:00 a.m. –</w:t>
      </w:r>
      <w:r w:rsidR="00D667A3">
        <w:rPr>
          <w:rFonts w:ascii="Tahoma" w:hAnsi="Tahoma" w:cs="Tahoma"/>
          <w:sz w:val="20"/>
          <w:lang w:val="en-GB"/>
        </w:rPr>
        <w:t xml:space="preserve"> 04:00</w:t>
      </w:r>
      <w:r w:rsidR="008A1725">
        <w:rPr>
          <w:rFonts w:ascii="Tahoma" w:hAnsi="Tahoma" w:cs="Tahoma"/>
          <w:sz w:val="20"/>
          <w:lang w:val="en-GB"/>
        </w:rPr>
        <w:t xml:space="preserve"> </w:t>
      </w:r>
      <w:r w:rsidR="00D667A3">
        <w:rPr>
          <w:rFonts w:ascii="Tahoma" w:hAnsi="Tahoma" w:cs="Tahoma"/>
          <w:sz w:val="20"/>
          <w:lang w:val="en-GB"/>
        </w:rPr>
        <w:t>p.m. (</w:t>
      </w:r>
      <w:r w:rsidR="0026147F">
        <w:rPr>
          <w:rFonts w:ascii="Tahoma" w:hAnsi="Tahoma" w:cs="Tahoma"/>
          <w:sz w:val="20"/>
          <w:lang w:val="en-GB"/>
        </w:rPr>
        <w:t>UTC/</w:t>
      </w:r>
      <w:r w:rsidR="00D667A3">
        <w:rPr>
          <w:rFonts w:ascii="Tahoma" w:hAnsi="Tahoma" w:cs="Tahoma"/>
          <w:sz w:val="20"/>
          <w:lang w:val="en-GB"/>
        </w:rPr>
        <w:t>GMT +2:</w:t>
      </w:r>
      <w:r>
        <w:rPr>
          <w:rFonts w:ascii="Tahoma" w:hAnsi="Tahoma" w:cs="Tahoma"/>
          <w:sz w:val="20"/>
          <w:lang w:val="en-GB"/>
        </w:rPr>
        <w:t>00</w:t>
      </w:r>
      <w:r w:rsidR="0026147F">
        <w:rPr>
          <w:rFonts w:ascii="Tahoma" w:hAnsi="Tahoma" w:cs="Tahoma"/>
          <w:sz w:val="20"/>
          <w:lang w:val="en-GB"/>
        </w:rPr>
        <w:t>/+3:00</w:t>
      </w:r>
      <w:r>
        <w:rPr>
          <w:rFonts w:ascii="Tahoma" w:hAnsi="Tahoma" w:cs="Tahoma"/>
          <w:sz w:val="20"/>
          <w:lang w:val="en-GB"/>
        </w:rPr>
        <w:t>)</w:t>
      </w:r>
    </w:p>
    <w:p w14:paraId="74297FBC" w14:textId="77777777" w:rsidR="00911BD2" w:rsidRPr="003342EF" w:rsidRDefault="00000000" w:rsidP="00911BD2">
      <w:pPr>
        <w:spacing w:line="360" w:lineRule="auto"/>
        <w:ind w:left="-142" w:right="-993"/>
        <w:rPr>
          <w:rFonts w:ascii="Tahoma" w:hAnsi="Tahoma" w:cs="Tahoma"/>
          <w:b/>
          <w:sz w:val="20"/>
          <w:lang w:val="en-GB"/>
        </w:rPr>
      </w:pPr>
      <w:r>
        <w:rPr>
          <w:rFonts w:ascii="Tahoma" w:hAnsi="Tahoma" w:cs="Tahoma"/>
          <w:b/>
          <w:sz w:val="20"/>
          <w:lang w:val="en-GB"/>
        </w:rPr>
        <w:pict w14:anchorId="4E7856EB">
          <v:rect id="_x0000_i1025" style="width:0;height:1.5pt" o:hralign="center" o:hrstd="t" o:hr="t" fillcolor="#a0a0a0" stroked="f"/>
        </w:pict>
      </w:r>
    </w:p>
    <w:p w14:paraId="3A4FF035" w14:textId="77777777" w:rsidR="00911BD2" w:rsidRPr="003342EF" w:rsidRDefault="00911BD2" w:rsidP="00911BD2">
      <w:pPr>
        <w:spacing w:line="360" w:lineRule="auto"/>
        <w:ind w:left="426" w:hanging="426"/>
        <w:rPr>
          <w:rFonts w:ascii="Tahoma" w:hAnsi="Tahoma" w:cs="Tahoma"/>
          <w:b/>
          <w:sz w:val="20"/>
          <w:lang w:val="en-GB"/>
        </w:rPr>
      </w:pPr>
      <w:r w:rsidRPr="003342EF">
        <w:rPr>
          <w:rFonts w:ascii="Tahoma" w:hAnsi="Tahoma" w:cs="Tahoma"/>
          <w:b/>
          <w:sz w:val="20"/>
          <w:lang w:val="en-GB"/>
        </w:rPr>
        <w:t xml:space="preserve">2. </w:t>
      </w:r>
      <w:r w:rsidR="0058074B" w:rsidRPr="003342EF">
        <w:rPr>
          <w:rFonts w:ascii="Tahoma" w:hAnsi="Tahoma" w:cs="Tahoma"/>
          <w:b/>
          <w:sz w:val="20"/>
          <w:lang w:val="en-GB"/>
        </w:rPr>
        <w:t>Hazards identification</w:t>
      </w:r>
    </w:p>
    <w:p w14:paraId="27BEE91D" w14:textId="77777777" w:rsidR="00911BD2" w:rsidRPr="003342EF" w:rsidRDefault="00911BD2" w:rsidP="00911BD2">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2.1. </w:t>
      </w:r>
      <w:r w:rsidR="0058074B" w:rsidRPr="003342EF">
        <w:rPr>
          <w:rFonts w:ascii="Tahoma" w:hAnsi="Tahoma" w:cs="Tahoma"/>
          <w:b/>
          <w:sz w:val="20"/>
          <w:lang w:val="en-GB" w:eastAsia="fr-FR"/>
        </w:rPr>
        <w:t xml:space="preserve">Classification </w:t>
      </w:r>
    </w:p>
    <w:p w14:paraId="6201B86D"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Not applicable</w:t>
      </w:r>
    </w:p>
    <w:p w14:paraId="770D24F5" w14:textId="77777777" w:rsidR="0063500D" w:rsidRDefault="0063500D" w:rsidP="00F71FD8">
      <w:pPr>
        <w:rPr>
          <w:rFonts w:ascii="Tahoma" w:hAnsi="Tahoma" w:cs="Tahoma"/>
          <w:sz w:val="20"/>
          <w:lang w:val="en-GB"/>
        </w:rPr>
      </w:pPr>
    </w:p>
    <w:p w14:paraId="4E4FB268" w14:textId="77777777" w:rsidR="00F71FD8" w:rsidRPr="003342EF" w:rsidRDefault="00F71FD8" w:rsidP="00F71FD8">
      <w:pPr>
        <w:rPr>
          <w:rFonts w:ascii="Tahoma" w:hAnsi="Tahoma" w:cs="Tahoma"/>
          <w:sz w:val="20"/>
          <w:lang w:val="en-GB"/>
        </w:rPr>
      </w:pPr>
      <w:r w:rsidRPr="003342EF">
        <w:rPr>
          <w:rFonts w:ascii="Tahoma" w:hAnsi="Tahoma" w:cs="Tahoma"/>
          <w:sz w:val="20"/>
          <w:lang w:val="en-GB"/>
        </w:rPr>
        <w:lastRenderedPageBreak/>
        <w:t xml:space="preserve">Abrasives are articles and not dangerous substances or </w:t>
      </w:r>
      <w:r w:rsidR="008B7727" w:rsidRPr="003342EF">
        <w:rPr>
          <w:rFonts w:ascii="Tahoma" w:hAnsi="Tahoma" w:cs="Tahoma"/>
          <w:sz w:val="20"/>
          <w:lang w:val="en-GB"/>
        </w:rPr>
        <w:t>mixtures</w:t>
      </w:r>
      <w:r w:rsidRPr="003342EF">
        <w:rPr>
          <w:rFonts w:ascii="Tahoma" w:hAnsi="Tahoma" w:cs="Tahoma"/>
          <w:sz w:val="20"/>
          <w:lang w:val="en-GB"/>
        </w:rPr>
        <w:t xml:space="preserve"> according to Regulation (EC) N° 1272/2008.</w:t>
      </w:r>
    </w:p>
    <w:p w14:paraId="627C0CBB"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See also section 8 and 16.</w:t>
      </w:r>
    </w:p>
    <w:p w14:paraId="4C0150AD" w14:textId="77777777" w:rsidR="00F71FD8" w:rsidRPr="003342EF" w:rsidRDefault="00F71FD8" w:rsidP="00F71FD8">
      <w:pPr>
        <w:rPr>
          <w:rFonts w:ascii="Tahoma" w:hAnsi="Tahoma" w:cs="Tahoma"/>
          <w:sz w:val="20"/>
          <w:lang w:val="en-GB"/>
        </w:rPr>
      </w:pPr>
    </w:p>
    <w:p w14:paraId="6980E884" w14:textId="77777777" w:rsidR="00911BD2" w:rsidRPr="003342EF" w:rsidRDefault="00911BD2" w:rsidP="00911BD2">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2.2. </w:t>
      </w:r>
      <w:r w:rsidR="0058074B" w:rsidRPr="003342EF">
        <w:rPr>
          <w:rFonts w:ascii="Tahoma" w:hAnsi="Tahoma" w:cs="Tahoma"/>
          <w:b/>
          <w:sz w:val="20"/>
          <w:lang w:val="en-GB" w:eastAsia="fr-FR"/>
        </w:rPr>
        <w:t>Label elements</w:t>
      </w:r>
      <w:r w:rsidRPr="003342EF">
        <w:rPr>
          <w:rFonts w:ascii="Tahoma" w:hAnsi="Tahoma" w:cs="Tahoma"/>
          <w:b/>
          <w:sz w:val="20"/>
          <w:lang w:val="en-GB" w:eastAsia="fr-FR"/>
        </w:rPr>
        <w:t xml:space="preserve"> </w:t>
      </w:r>
    </w:p>
    <w:p w14:paraId="116510D5"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 xml:space="preserve">Abrasives are articles and not dangerous substances or </w:t>
      </w:r>
      <w:r w:rsidR="008B7727" w:rsidRPr="003342EF">
        <w:rPr>
          <w:rFonts w:ascii="Tahoma" w:hAnsi="Tahoma" w:cs="Tahoma"/>
          <w:sz w:val="20"/>
          <w:lang w:val="en-GB"/>
        </w:rPr>
        <w:t>mixtures</w:t>
      </w:r>
      <w:r w:rsidRPr="003342EF">
        <w:rPr>
          <w:rFonts w:ascii="Tahoma" w:hAnsi="Tahoma" w:cs="Tahoma"/>
          <w:sz w:val="20"/>
          <w:lang w:val="en-GB"/>
        </w:rPr>
        <w:t xml:space="preserve"> and therefore no </w:t>
      </w:r>
      <w:r w:rsidR="00895AEB" w:rsidRPr="003342EF">
        <w:rPr>
          <w:rFonts w:ascii="Tahoma" w:hAnsi="Tahoma" w:cs="Tahoma"/>
          <w:sz w:val="20"/>
          <w:lang w:val="en-GB"/>
        </w:rPr>
        <w:t>labelling</w:t>
      </w:r>
      <w:r w:rsidRPr="003342EF">
        <w:rPr>
          <w:rFonts w:ascii="Tahoma" w:hAnsi="Tahoma" w:cs="Tahoma"/>
          <w:sz w:val="20"/>
          <w:lang w:val="en-GB"/>
        </w:rPr>
        <w:t xml:space="preserve"> is required according to Regulation (EC) N° 1272/2008.  </w:t>
      </w:r>
    </w:p>
    <w:p w14:paraId="6D437F09" w14:textId="77777777" w:rsidR="00911BD2" w:rsidRPr="003342EF" w:rsidRDefault="00911BD2" w:rsidP="00911BD2">
      <w:pPr>
        <w:rPr>
          <w:lang w:val="en-GB"/>
        </w:rPr>
      </w:pPr>
    </w:p>
    <w:p w14:paraId="516D7D4C" w14:textId="77777777" w:rsidR="0017713B" w:rsidRPr="003342EF" w:rsidRDefault="00911BD2" w:rsidP="008B7727">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2.3. </w:t>
      </w:r>
      <w:r w:rsidR="0058074B" w:rsidRPr="003342EF">
        <w:rPr>
          <w:rFonts w:ascii="Tahoma" w:hAnsi="Tahoma" w:cs="Tahoma"/>
          <w:b/>
          <w:sz w:val="20"/>
          <w:lang w:val="en-GB" w:eastAsia="fr-FR"/>
        </w:rPr>
        <w:t>Other hazards</w:t>
      </w:r>
    </w:p>
    <w:p w14:paraId="706C9E5A" w14:textId="77777777" w:rsidR="00911BD2" w:rsidRPr="003342EF" w:rsidRDefault="008B7727" w:rsidP="008B7727">
      <w:pPr>
        <w:spacing w:line="360" w:lineRule="auto"/>
        <w:ind w:right="-993"/>
        <w:rPr>
          <w:rFonts w:ascii="Tahoma" w:hAnsi="Tahoma" w:cs="Tahoma"/>
          <w:b/>
          <w:sz w:val="20"/>
          <w:lang w:val="en-GB"/>
        </w:rPr>
      </w:pPr>
      <w:r w:rsidRPr="003342EF">
        <w:rPr>
          <w:rFonts w:ascii="Tahoma" w:hAnsi="Tahoma" w:cs="Tahoma"/>
          <w:sz w:val="20"/>
          <w:lang w:val="en-GB"/>
        </w:rPr>
        <w:t>Not known.</w:t>
      </w:r>
      <w:r w:rsidR="00000000">
        <w:rPr>
          <w:rFonts w:ascii="Tahoma" w:hAnsi="Tahoma" w:cs="Tahoma"/>
          <w:b/>
          <w:sz w:val="20"/>
          <w:lang w:val="en-GB"/>
        </w:rPr>
        <w:pict w14:anchorId="0CCCE7FC">
          <v:rect id="_x0000_i1026" style="width:0;height:1.5pt" o:hralign="center" o:hrstd="t" o:hr="t" fillcolor="#a0a0a0" stroked="f"/>
        </w:pict>
      </w:r>
    </w:p>
    <w:p w14:paraId="24E6EF76" w14:textId="77777777" w:rsidR="00911BD2" w:rsidRPr="003342EF" w:rsidRDefault="00911BD2" w:rsidP="00911BD2">
      <w:pPr>
        <w:pStyle w:val="CM4"/>
        <w:spacing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3. </w:t>
      </w:r>
      <w:r w:rsidR="0058074B" w:rsidRPr="003342EF">
        <w:rPr>
          <w:rFonts w:ascii="Tahoma" w:hAnsi="Tahoma" w:cs="Tahoma"/>
          <w:b/>
          <w:sz w:val="20"/>
          <w:lang w:val="en-GB" w:eastAsia="fr-FR"/>
        </w:rPr>
        <w:t>Composition/information on ingredients</w:t>
      </w:r>
    </w:p>
    <w:p w14:paraId="4A7D450A" w14:textId="77777777" w:rsidR="00911BD2" w:rsidRPr="003342EF" w:rsidRDefault="00F71FD8" w:rsidP="00F71FD8">
      <w:pPr>
        <w:rPr>
          <w:rFonts w:ascii="Tahoma" w:hAnsi="Tahoma" w:cs="Tahoma"/>
          <w:sz w:val="20"/>
          <w:lang w:val="en-GB"/>
        </w:rPr>
      </w:pPr>
      <w:r w:rsidRPr="003342EF">
        <w:rPr>
          <w:rFonts w:ascii="Tahoma" w:hAnsi="Tahoma" w:cs="Tahoma"/>
          <w:sz w:val="20"/>
          <w:lang w:val="en-GB"/>
        </w:rPr>
        <w:t xml:space="preserve">The product contains the following ingredients which are classified according to Regulation (EC) Nr. 1272/2008 or for which a community occupational exposure limit value exists: </w:t>
      </w:r>
    </w:p>
    <w:p w14:paraId="42CE778C" w14:textId="77777777" w:rsidR="00911BD2" w:rsidRPr="003342EF" w:rsidRDefault="00911BD2" w:rsidP="00911BD2">
      <w:pPr>
        <w:rPr>
          <w:lang w:val="en-GB"/>
        </w:rPr>
      </w:pPr>
    </w:p>
    <w:tbl>
      <w:tblPr>
        <w:tblW w:w="9734" w:type="dxa"/>
        <w:tblLayout w:type="fixed"/>
        <w:tblCellMar>
          <w:left w:w="70" w:type="dxa"/>
          <w:right w:w="70" w:type="dxa"/>
        </w:tblCellMar>
        <w:tblLook w:val="0000" w:firstRow="0" w:lastRow="0" w:firstColumn="0" w:lastColumn="0" w:noHBand="0" w:noVBand="0"/>
      </w:tblPr>
      <w:tblGrid>
        <w:gridCol w:w="1408"/>
        <w:gridCol w:w="1408"/>
        <w:gridCol w:w="1092"/>
        <w:gridCol w:w="1533"/>
        <w:gridCol w:w="1073"/>
        <w:gridCol w:w="1993"/>
        <w:gridCol w:w="1227"/>
      </w:tblGrid>
      <w:tr w:rsidR="00EB462B" w:rsidRPr="003342EF" w14:paraId="51DF3F56" w14:textId="77777777" w:rsidTr="00EB462B">
        <w:trPr>
          <w:trHeight w:val="269"/>
        </w:trPr>
        <w:tc>
          <w:tcPr>
            <w:tcW w:w="1408" w:type="dxa"/>
            <w:vMerge w:val="restart"/>
            <w:tcBorders>
              <w:top w:val="single" w:sz="6" w:space="0" w:color="auto"/>
              <w:left w:val="single" w:sz="6" w:space="0" w:color="auto"/>
              <w:right w:val="single" w:sz="6" w:space="0" w:color="auto"/>
            </w:tcBorders>
            <w:shd w:val="clear" w:color="auto" w:fill="D9D9D9"/>
          </w:tcPr>
          <w:p w14:paraId="05CD0F07" w14:textId="77777777" w:rsidR="00EB462B" w:rsidRPr="003342EF" w:rsidRDefault="00EB462B" w:rsidP="00647ECA">
            <w:pPr>
              <w:pStyle w:val="CM4"/>
              <w:ind w:left="426" w:hanging="426"/>
              <w:rPr>
                <w:rFonts w:ascii="Tahoma" w:hAnsi="Tahoma" w:cs="Tahoma"/>
                <w:b/>
                <w:sz w:val="20"/>
                <w:lang w:val="en-GB" w:eastAsia="fr-FR"/>
              </w:rPr>
            </w:pPr>
            <w:r w:rsidRPr="003342EF">
              <w:rPr>
                <w:rFonts w:ascii="Tahoma" w:hAnsi="Tahoma" w:cs="Tahoma"/>
                <w:sz w:val="18"/>
                <w:szCs w:val="18"/>
                <w:lang w:val="en-GB"/>
              </w:rPr>
              <w:t>Substance</w:t>
            </w:r>
          </w:p>
        </w:tc>
        <w:tc>
          <w:tcPr>
            <w:tcW w:w="1408" w:type="dxa"/>
            <w:vMerge w:val="restart"/>
            <w:tcBorders>
              <w:top w:val="single" w:sz="6" w:space="0" w:color="auto"/>
              <w:left w:val="single" w:sz="6" w:space="0" w:color="auto"/>
              <w:right w:val="single" w:sz="6" w:space="0" w:color="auto"/>
            </w:tcBorders>
            <w:shd w:val="clear" w:color="auto" w:fill="D9D9D9"/>
          </w:tcPr>
          <w:p w14:paraId="26C638DD" w14:textId="77777777" w:rsidR="00EB462B" w:rsidRPr="003342EF" w:rsidRDefault="00EB462B" w:rsidP="00F71FD8">
            <w:pPr>
              <w:pStyle w:val="CM4"/>
              <w:ind w:left="426" w:hanging="426"/>
              <w:rPr>
                <w:rFonts w:ascii="Tahoma" w:hAnsi="Tahoma" w:cs="Tahoma"/>
                <w:b/>
                <w:sz w:val="20"/>
                <w:lang w:val="en-GB" w:eastAsia="fr-FR"/>
              </w:rPr>
            </w:pPr>
            <w:r w:rsidRPr="003342EF">
              <w:rPr>
                <w:rFonts w:ascii="Tahoma" w:hAnsi="Tahoma" w:cs="Tahoma"/>
                <w:sz w:val="18"/>
                <w:szCs w:val="18"/>
                <w:lang w:val="en-GB"/>
              </w:rPr>
              <w:t>EC-N°</w:t>
            </w:r>
          </w:p>
        </w:tc>
        <w:tc>
          <w:tcPr>
            <w:tcW w:w="1092" w:type="dxa"/>
            <w:vMerge w:val="restart"/>
            <w:tcBorders>
              <w:top w:val="single" w:sz="6" w:space="0" w:color="auto"/>
              <w:left w:val="single" w:sz="6" w:space="0" w:color="auto"/>
              <w:right w:val="single" w:sz="6" w:space="0" w:color="auto"/>
            </w:tcBorders>
            <w:shd w:val="clear" w:color="auto" w:fill="D9D9D9"/>
          </w:tcPr>
          <w:p w14:paraId="1D804E67" w14:textId="77777777" w:rsidR="00EB462B" w:rsidRPr="003342EF" w:rsidRDefault="00EB462B" w:rsidP="00F71FD8">
            <w:pPr>
              <w:pStyle w:val="CM4"/>
              <w:ind w:left="426" w:hanging="426"/>
              <w:rPr>
                <w:rFonts w:ascii="Tahoma" w:hAnsi="Tahoma" w:cs="Tahoma"/>
                <w:sz w:val="18"/>
                <w:szCs w:val="18"/>
                <w:lang w:val="en-GB"/>
              </w:rPr>
            </w:pPr>
            <w:r w:rsidRPr="003342EF">
              <w:rPr>
                <w:rFonts w:ascii="Tahoma" w:hAnsi="Tahoma" w:cs="Tahoma"/>
                <w:sz w:val="18"/>
                <w:szCs w:val="18"/>
                <w:lang w:val="en-GB"/>
              </w:rPr>
              <w:t>CAS-N°</w:t>
            </w:r>
          </w:p>
        </w:tc>
        <w:tc>
          <w:tcPr>
            <w:tcW w:w="1533" w:type="dxa"/>
            <w:vMerge w:val="restart"/>
            <w:tcBorders>
              <w:top w:val="single" w:sz="6" w:space="0" w:color="auto"/>
              <w:left w:val="single" w:sz="6" w:space="0" w:color="auto"/>
              <w:right w:val="single" w:sz="6" w:space="0" w:color="auto"/>
            </w:tcBorders>
            <w:shd w:val="clear" w:color="auto" w:fill="D9D9D9"/>
          </w:tcPr>
          <w:p w14:paraId="5E4C9045" w14:textId="77777777" w:rsidR="00EB462B" w:rsidRPr="003342EF" w:rsidRDefault="00EB462B" w:rsidP="00F71FD8">
            <w:pPr>
              <w:pStyle w:val="CM4"/>
              <w:rPr>
                <w:rFonts w:ascii="Tahoma" w:hAnsi="Tahoma" w:cs="Tahoma"/>
                <w:sz w:val="18"/>
                <w:szCs w:val="18"/>
                <w:lang w:val="en-GB"/>
              </w:rPr>
            </w:pPr>
            <w:r w:rsidRPr="003342EF">
              <w:rPr>
                <w:rFonts w:ascii="Tahoma" w:hAnsi="Tahoma" w:cs="Tahoma"/>
                <w:sz w:val="18"/>
                <w:szCs w:val="18"/>
                <w:lang w:val="en-GB"/>
              </w:rPr>
              <w:t>REACH Registration N°</w:t>
            </w:r>
          </w:p>
        </w:tc>
        <w:tc>
          <w:tcPr>
            <w:tcW w:w="1073" w:type="dxa"/>
            <w:vMerge w:val="restart"/>
            <w:tcBorders>
              <w:top w:val="single" w:sz="6" w:space="0" w:color="auto"/>
              <w:left w:val="single" w:sz="6" w:space="0" w:color="auto"/>
              <w:right w:val="single" w:sz="6" w:space="0" w:color="auto"/>
            </w:tcBorders>
            <w:shd w:val="clear" w:color="auto" w:fill="D9D9D9"/>
          </w:tcPr>
          <w:p w14:paraId="3A479284" w14:textId="77777777" w:rsidR="00EB462B" w:rsidRPr="003342EF" w:rsidRDefault="00EB462B" w:rsidP="00647ECA">
            <w:pPr>
              <w:pStyle w:val="CM4"/>
              <w:ind w:left="426" w:hanging="426"/>
              <w:rPr>
                <w:rFonts w:ascii="Tahoma" w:hAnsi="Tahoma" w:cs="Tahoma"/>
                <w:b/>
                <w:sz w:val="20"/>
                <w:lang w:val="en-GB" w:eastAsia="fr-FR"/>
              </w:rPr>
            </w:pPr>
            <w:r w:rsidRPr="003342EF">
              <w:rPr>
                <w:rFonts w:ascii="Tahoma" w:hAnsi="Tahoma" w:cs="Tahoma"/>
                <w:sz w:val="18"/>
                <w:szCs w:val="18"/>
                <w:lang w:val="en-GB"/>
              </w:rPr>
              <w:t>Conc. (%)</w:t>
            </w:r>
          </w:p>
        </w:tc>
        <w:tc>
          <w:tcPr>
            <w:tcW w:w="3220" w:type="dxa"/>
            <w:gridSpan w:val="2"/>
            <w:tcBorders>
              <w:top w:val="single" w:sz="6" w:space="0" w:color="auto"/>
              <w:left w:val="single" w:sz="6" w:space="0" w:color="auto"/>
              <w:right w:val="single" w:sz="6" w:space="0" w:color="auto"/>
            </w:tcBorders>
            <w:shd w:val="clear" w:color="auto" w:fill="D9D9D9"/>
          </w:tcPr>
          <w:p w14:paraId="66CC978F" w14:textId="77777777" w:rsidR="00EB462B" w:rsidRPr="003342EF" w:rsidRDefault="00EB462B" w:rsidP="00F71FD8">
            <w:pPr>
              <w:pStyle w:val="Default"/>
              <w:ind w:left="34"/>
              <w:rPr>
                <w:rFonts w:ascii="Tahoma" w:hAnsi="Tahoma" w:cs="Tahoma"/>
                <w:sz w:val="18"/>
                <w:szCs w:val="18"/>
                <w:lang w:val="en-GB"/>
              </w:rPr>
            </w:pPr>
            <w:r w:rsidRPr="003342EF">
              <w:rPr>
                <w:rFonts w:ascii="Tahoma" w:hAnsi="Tahoma" w:cs="Tahoma"/>
                <w:sz w:val="18"/>
                <w:szCs w:val="18"/>
                <w:lang w:val="en-GB"/>
              </w:rPr>
              <w:t xml:space="preserve">Classification acc. to </w:t>
            </w:r>
            <w:proofErr w:type="gramStart"/>
            <w:r w:rsidRPr="003342EF">
              <w:rPr>
                <w:rFonts w:ascii="Tahoma" w:hAnsi="Tahoma" w:cs="Tahoma"/>
                <w:sz w:val="18"/>
                <w:szCs w:val="18"/>
                <w:lang w:val="en-GB"/>
              </w:rPr>
              <w:t>Regulation  (</w:t>
            </w:r>
            <w:proofErr w:type="gramEnd"/>
            <w:r w:rsidRPr="003342EF">
              <w:rPr>
                <w:rFonts w:ascii="Tahoma" w:hAnsi="Tahoma" w:cs="Tahoma"/>
                <w:sz w:val="18"/>
                <w:szCs w:val="18"/>
                <w:lang w:val="en-GB"/>
              </w:rPr>
              <w:t>EC) N° 1272/2008 (CLP)</w:t>
            </w:r>
          </w:p>
        </w:tc>
      </w:tr>
      <w:tr w:rsidR="00EB462B" w:rsidRPr="003342EF" w14:paraId="12029C41" w14:textId="77777777" w:rsidTr="00EB462B">
        <w:trPr>
          <w:trHeight w:val="514"/>
        </w:trPr>
        <w:tc>
          <w:tcPr>
            <w:tcW w:w="1408" w:type="dxa"/>
            <w:vMerge/>
            <w:tcBorders>
              <w:left w:val="single" w:sz="6" w:space="0" w:color="auto"/>
              <w:bottom w:val="single" w:sz="6" w:space="0" w:color="auto"/>
              <w:right w:val="single" w:sz="6" w:space="0" w:color="auto"/>
            </w:tcBorders>
            <w:shd w:val="clear" w:color="auto" w:fill="D9D9D9"/>
          </w:tcPr>
          <w:p w14:paraId="7C8D9FC7" w14:textId="77777777" w:rsidR="00EB462B" w:rsidRPr="003342EF" w:rsidRDefault="00EB462B" w:rsidP="00647ECA">
            <w:pPr>
              <w:pStyle w:val="CM4"/>
              <w:spacing w:line="360" w:lineRule="auto"/>
              <w:ind w:left="426" w:hanging="426"/>
              <w:rPr>
                <w:rFonts w:ascii="Tahoma" w:hAnsi="Tahoma" w:cs="Tahoma"/>
                <w:sz w:val="18"/>
                <w:szCs w:val="18"/>
                <w:lang w:val="en-GB"/>
              </w:rPr>
            </w:pPr>
          </w:p>
        </w:tc>
        <w:tc>
          <w:tcPr>
            <w:tcW w:w="1408" w:type="dxa"/>
            <w:vMerge/>
            <w:tcBorders>
              <w:left w:val="single" w:sz="6" w:space="0" w:color="auto"/>
              <w:bottom w:val="single" w:sz="6" w:space="0" w:color="auto"/>
              <w:right w:val="single" w:sz="6" w:space="0" w:color="auto"/>
            </w:tcBorders>
            <w:shd w:val="clear" w:color="auto" w:fill="D9D9D9"/>
          </w:tcPr>
          <w:p w14:paraId="603797D1" w14:textId="77777777" w:rsidR="00EB462B" w:rsidRPr="003342EF" w:rsidRDefault="00EB462B" w:rsidP="00647ECA">
            <w:pPr>
              <w:pStyle w:val="CM4"/>
              <w:spacing w:line="360" w:lineRule="auto"/>
              <w:ind w:left="426" w:hanging="426"/>
              <w:rPr>
                <w:rFonts w:ascii="Tahoma" w:hAnsi="Tahoma" w:cs="Tahoma"/>
                <w:sz w:val="18"/>
                <w:szCs w:val="18"/>
                <w:lang w:val="en-GB"/>
              </w:rPr>
            </w:pPr>
          </w:p>
        </w:tc>
        <w:tc>
          <w:tcPr>
            <w:tcW w:w="1092" w:type="dxa"/>
            <w:vMerge/>
            <w:tcBorders>
              <w:left w:val="single" w:sz="6" w:space="0" w:color="auto"/>
              <w:bottom w:val="single" w:sz="6" w:space="0" w:color="auto"/>
              <w:right w:val="single" w:sz="6" w:space="0" w:color="auto"/>
            </w:tcBorders>
            <w:shd w:val="clear" w:color="auto" w:fill="D9D9D9"/>
          </w:tcPr>
          <w:p w14:paraId="4FC816F3" w14:textId="77777777" w:rsidR="00EB462B" w:rsidRPr="003342EF" w:rsidRDefault="00EB462B" w:rsidP="00647ECA">
            <w:pPr>
              <w:pStyle w:val="CM4"/>
              <w:spacing w:line="360" w:lineRule="auto"/>
              <w:ind w:left="426" w:hanging="426"/>
              <w:rPr>
                <w:rFonts w:ascii="Tahoma" w:hAnsi="Tahoma" w:cs="Tahoma"/>
                <w:sz w:val="18"/>
                <w:szCs w:val="18"/>
                <w:lang w:val="en-GB"/>
              </w:rPr>
            </w:pPr>
          </w:p>
        </w:tc>
        <w:tc>
          <w:tcPr>
            <w:tcW w:w="1533" w:type="dxa"/>
            <w:vMerge/>
            <w:tcBorders>
              <w:left w:val="single" w:sz="6" w:space="0" w:color="auto"/>
              <w:bottom w:val="single" w:sz="6" w:space="0" w:color="auto"/>
              <w:right w:val="single" w:sz="6" w:space="0" w:color="auto"/>
            </w:tcBorders>
            <w:shd w:val="clear" w:color="auto" w:fill="D9D9D9"/>
          </w:tcPr>
          <w:p w14:paraId="4A2542F1" w14:textId="77777777" w:rsidR="00EB462B" w:rsidRPr="003342EF" w:rsidRDefault="00EB462B" w:rsidP="00647ECA">
            <w:pPr>
              <w:pStyle w:val="CM4"/>
              <w:spacing w:line="360" w:lineRule="auto"/>
              <w:ind w:left="426" w:hanging="426"/>
              <w:rPr>
                <w:rFonts w:ascii="Tahoma" w:hAnsi="Tahoma" w:cs="Tahoma"/>
                <w:sz w:val="18"/>
                <w:szCs w:val="18"/>
                <w:lang w:val="en-GB"/>
              </w:rPr>
            </w:pPr>
          </w:p>
        </w:tc>
        <w:tc>
          <w:tcPr>
            <w:tcW w:w="1073" w:type="dxa"/>
            <w:vMerge/>
            <w:tcBorders>
              <w:left w:val="single" w:sz="6" w:space="0" w:color="auto"/>
              <w:bottom w:val="single" w:sz="6" w:space="0" w:color="auto"/>
              <w:right w:val="single" w:sz="6" w:space="0" w:color="auto"/>
            </w:tcBorders>
            <w:shd w:val="clear" w:color="auto" w:fill="D9D9D9"/>
          </w:tcPr>
          <w:p w14:paraId="1285E927" w14:textId="77777777" w:rsidR="00EB462B" w:rsidRPr="003342EF" w:rsidRDefault="00EB462B" w:rsidP="00647ECA">
            <w:pPr>
              <w:pStyle w:val="CM4"/>
              <w:spacing w:line="360" w:lineRule="auto"/>
              <w:ind w:left="426" w:hanging="426"/>
              <w:rPr>
                <w:rFonts w:ascii="Tahoma" w:hAnsi="Tahoma" w:cs="Tahoma"/>
                <w:sz w:val="18"/>
                <w:szCs w:val="18"/>
                <w:lang w:val="en-GB"/>
              </w:rPr>
            </w:pPr>
          </w:p>
        </w:tc>
        <w:tc>
          <w:tcPr>
            <w:tcW w:w="1993" w:type="dxa"/>
            <w:tcBorders>
              <w:top w:val="single" w:sz="6" w:space="0" w:color="auto"/>
              <w:left w:val="single" w:sz="6" w:space="0" w:color="auto"/>
              <w:bottom w:val="single" w:sz="6" w:space="0" w:color="auto"/>
              <w:right w:val="single" w:sz="6" w:space="0" w:color="auto"/>
            </w:tcBorders>
            <w:shd w:val="clear" w:color="auto" w:fill="D9D9D9"/>
          </w:tcPr>
          <w:p w14:paraId="364E293A" w14:textId="77777777" w:rsidR="00EB462B" w:rsidRPr="003342EF" w:rsidRDefault="00EB462B" w:rsidP="00F71FD8">
            <w:pPr>
              <w:pStyle w:val="Default"/>
              <w:ind w:left="34"/>
              <w:rPr>
                <w:rFonts w:ascii="Tahoma" w:hAnsi="Tahoma" w:cs="Tahoma"/>
                <w:sz w:val="18"/>
                <w:szCs w:val="18"/>
                <w:lang w:val="en-GB"/>
              </w:rPr>
            </w:pPr>
            <w:r w:rsidRPr="003342EF">
              <w:rPr>
                <w:rFonts w:ascii="Tahoma" w:hAnsi="Tahoma" w:cs="Tahoma"/>
                <w:sz w:val="18"/>
                <w:szCs w:val="18"/>
                <w:lang w:val="en-GB"/>
              </w:rPr>
              <w:t>Hazard classes/ hazard categories</w:t>
            </w:r>
          </w:p>
        </w:tc>
        <w:tc>
          <w:tcPr>
            <w:tcW w:w="1226" w:type="dxa"/>
            <w:tcBorders>
              <w:top w:val="single" w:sz="6" w:space="0" w:color="auto"/>
              <w:left w:val="single" w:sz="6" w:space="0" w:color="auto"/>
              <w:bottom w:val="single" w:sz="6" w:space="0" w:color="auto"/>
              <w:right w:val="single" w:sz="6" w:space="0" w:color="auto"/>
            </w:tcBorders>
            <w:shd w:val="clear" w:color="auto" w:fill="D9D9D9"/>
          </w:tcPr>
          <w:p w14:paraId="6F90686A" w14:textId="77777777" w:rsidR="00EB462B" w:rsidRPr="003342EF" w:rsidRDefault="00EB462B" w:rsidP="00647ECA">
            <w:pPr>
              <w:pStyle w:val="Default"/>
              <w:ind w:left="34"/>
              <w:rPr>
                <w:rFonts w:ascii="Tahoma" w:hAnsi="Tahoma" w:cs="Tahoma"/>
                <w:sz w:val="18"/>
                <w:szCs w:val="18"/>
                <w:lang w:val="en-GB"/>
              </w:rPr>
            </w:pPr>
            <w:r w:rsidRPr="003342EF">
              <w:rPr>
                <w:rFonts w:ascii="Tahoma" w:hAnsi="Tahoma" w:cs="Tahoma"/>
                <w:sz w:val="18"/>
                <w:szCs w:val="18"/>
                <w:lang w:val="en-GB"/>
              </w:rPr>
              <w:t>Hazard statements</w:t>
            </w:r>
          </w:p>
        </w:tc>
      </w:tr>
      <w:tr w:rsidR="00EB462B" w:rsidRPr="003342EF" w14:paraId="1D1DCBC1" w14:textId="77777777" w:rsidTr="00EB462B">
        <w:trPr>
          <w:trHeight w:val="277"/>
        </w:trPr>
        <w:tc>
          <w:tcPr>
            <w:tcW w:w="1408" w:type="dxa"/>
            <w:tcBorders>
              <w:top w:val="single" w:sz="6" w:space="0" w:color="auto"/>
              <w:left w:val="single" w:sz="6" w:space="0" w:color="auto"/>
              <w:bottom w:val="single" w:sz="6" w:space="0" w:color="auto"/>
              <w:right w:val="single" w:sz="6" w:space="0" w:color="auto"/>
            </w:tcBorders>
          </w:tcPr>
          <w:p w14:paraId="093112E7"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408" w:type="dxa"/>
            <w:tcBorders>
              <w:top w:val="single" w:sz="6" w:space="0" w:color="auto"/>
              <w:left w:val="single" w:sz="6" w:space="0" w:color="auto"/>
              <w:bottom w:val="single" w:sz="6" w:space="0" w:color="auto"/>
              <w:right w:val="single" w:sz="6" w:space="0" w:color="auto"/>
            </w:tcBorders>
          </w:tcPr>
          <w:p w14:paraId="3AAEDE9E"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92" w:type="dxa"/>
            <w:tcBorders>
              <w:top w:val="single" w:sz="6" w:space="0" w:color="auto"/>
              <w:left w:val="single" w:sz="6" w:space="0" w:color="auto"/>
              <w:bottom w:val="single" w:sz="6" w:space="0" w:color="auto"/>
              <w:right w:val="single" w:sz="6" w:space="0" w:color="auto"/>
            </w:tcBorders>
          </w:tcPr>
          <w:p w14:paraId="619F1DCD"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533" w:type="dxa"/>
            <w:tcBorders>
              <w:top w:val="single" w:sz="6" w:space="0" w:color="auto"/>
              <w:left w:val="single" w:sz="6" w:space="0" w:color="auto"/>
              <w:bottom w:val="single" w:sz="6" w:space="0" w:color="auto"/>
              <w:right w:val="single" w:sz="6" w:space="0" w:color="auto"/>
            </w:tcBorders>
          </w:tcPr>
          <w:p w14:paraId="30472979"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73" w:type="dxa"/>
            <w:tcBorders>
              <w:top w:val="single" w:sz="6" w:space="0" w:color="auto"/>
              <w:left w:val="single" w:sz="6" w:space="0" w:color="auto"/>
              <w:bottom w:val="single" w:sz="6" w:space="0" w:color="auto"/>
              <w:right w:val="single" w:sz="6" w:space="0" w:color="auto"/>
            </w:tcBorders>
          </w:tcPr>
          <w:p w14:paraId="350EE54B"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993" w:type="dxa"/>
            <w:tcBorders>
              <w:top w:val="single" w:sz="6" w:space="0" w:color="auto"/>
              <w:left w:val="single" w:sz="6" w:space="0" w:color="auto"/>
              <w:bottom w:val="single" w:sz="6" w:space="0" w:color="auto"/>
              <w:right w:val="single" w:sz="6" w:space="0" w:color="auto"/>
            </w:tcBorders>
          </w:tcPr>
          <w:p w14:paraId="177F3C06" w14:textId="77777777" w:rsidR="00EB462B" w:rsidRPr="003342EF" w:rsidRDefault="00EB462B" w:rsidP="00911BD2">
            <w:pPr>
              <w:pStyle w:val="Default"/>
              <w:spacing w:before="60" w:after="60"/>
              <w:ind w:left="34"/>
              <w:rPr>
                <w:rFonts w:ascii="Tahoma" w:hAnsi="Tahoma" w:cs="Tahoma"/>
                <w:sz w:val="18"/>
                <w:szCs w:val="18"/>
                <w:lang w:val="en-GB"/>
              </w:rPr>
            </w:pPr>
          </w:p>
        </w:tc>
        <w:tc>
          <w:tcPr>
            <w:tcW w:w="1226" w:type="dxa"/>
            <w:tcBorders>
              <w:top w:val="single" w:sz="6" w:space="0" w:color="auto"/>
              <w:left w:val="single" w:sz="6" w:space="0" w:color="auto"/>
              <w:bottom w:val="single" w:sz="6" w:space="0" w:color="auto"/>
              <w:right w:val="single" w:sz="6" w:space="0" w:color="auto"/>
            </w:tcBorders>
          </w:tcPr>
          <w:p w14:paraId="072E7A7D" w14:textId="77777777" w:rsidR="00EB462B" w:rsidRPr="003342EF" w:rsidRDefault="00EB462B" w:rsidP="00911BD2">
            <w:pPr>
              <w:pStyle w:val="Default"/>
              <w:spacing w:before="60" w:after="60"/>
              <w:ind w:left="34"/>
              <w:rPr>
                <w:rFonts w:ascii="Tahoma" w:hAnsi="Tahoma" w:cs="Tahoma"/>
                <w:sz w:val="18"/>
                <w:szCs w:val="18"/>
                <w:lang w:val="en-GB"/>
              </w:rPr>
            </w:pPr>
          </w:p>
        </w:tc>
      </w:tr>
      <w:tr w:rsidR="00EB462B" w:rsidRPr="003342EF" w14:paraId="37AD7B30" w14:textId="77777777" w:rsidTr="00EB462B">
        <w:trPr>
          <w:trHeight w:val="277"/>
        </w:trPr>
        <w:tc>
          <w:tcPr>
            <w:tcW w:w="1408" w:type="dxa"/>
            <w:tcBorders>
              <w:top w:val="single" w:sz="6" w:space="0" w:color="auto"/>
              <w:left w:val="single" w:sz="6" w:space="0" w:color="auto"/>
              <w:bottom w:val="single" w:sz="6" w:space="0" w:color="auto"/>
              <w:right w:val="single" w:sz="6" w:space="0" w:color="auto"/>
            </w:tcBorders>
          </w:tcPr>
          <w:p w14:paraId="1B1E6363"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408" w:type="dxa"/>
            <w:tcBorders>
              <w:top w:val="single" w:sz="6" w:space="0" w:color="auto"/>
              <w:left w:val="single" w:sz="6" w:space="0" w:color="auto"/>
              <w:bottom w:val="single" w:sz="6" w:space="0" w:color="auto"/>
              <w:right w:val="single" w:sz="6" w:space="0" w:color="auto"/>
            </w:tcBorders>
          </w:tcPr>
          <w:p w14:paraId="77D7903F"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92" w:type="dxa"/>
            <w:tcBorders>
              <w:top w:val="single" w:sz="6" w:space="0" w:color="auto"/>
              <w:left w:val="single" w:sz="6" w:space="0" w:color="auto"/>
              <w:bottom w:val="single" w:sz="6" w:space="0" w:color="auto"/>
              <w:right w:val="single" w:sz="6" w:space="0" w:color="auto"/>
            </w:tcBorders>
          </w:tcPr>
          <w:p w14:paraId="23C5C570"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533" w:type="dxa"/>
            <w:tcBorders>
              <w:top w:val="single" w:sz="6" w:space="0" w:color="auto"/>
              <w:left w:val="single" w:sz="6" w:space="0" w:color="auto"/>
              <w:bottom w:val="single" w:sz="6" w:space="0" w:color="auto"/>
              <w:right w:val="single" w:sz="6" w:space="0" w:color="auto"/>
            </w:tcBorders>
          </w:tcPr>
          <w:p w14:paraId="75341999"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73" w:type="dxa"/>
            <w:tcBorders>
              <w:top w:val="single" w:sz="6" w:space="0" w:color="auto"/>
              <w:left w:val="single" w:sz="6" w:space="0" w:color="auto"/>
              <w:bottom w:val="single" w:sz="6" w:space="0" w:color="auto"/>
              <w:right w:val="single" w:sz="6" w:space="0" w:color="auto"/>
            </w:tcBorders>
          </w:tcPr>
          <w:p w14:paraId="6AC70076"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993" w:type="dxa"/>
            <w:tcBorders>
              <w:top w:val="single" w:sz="6" w:space="0" w:color="auto"/>
              <w:left w:val="single" w:sz="6" w:space="0" w:color="auto"/>
              <w:bottom w:val="single" w:sz="6" w:space="0" w:color="auto"/>
              <w:right w:val="single" w:sz="6" w:space="0" w:color="auto"/>
            </w:tcBorders>
          </w:tcPr>
          <w:p w14:paraId="6F698EB3" w14:textId="77777777" w:rsidR="00EB462B" w:rsidRPr="003342EF" w:rsidRDefault="00EB462B" w:rsidP="00911BD2">
            <w:pPr>
              <w:pStyle w:val="Default"/>
              <w:spacing w:before="60" w:after="60"/>
              <w:ind w:left="34"/>
              <w:rPr>
                <w:rFonts w:ascii="Tahoma" w:hAnsi="Tahoma" w:cs="Tahoma"/>
                <w:sz w:val="18"/>
                <w:szCs w:val="18"/>
                <w:lang w:val="en-GB"/>
              </w:rPr>
            </w:pPr>
          </w:p>
        </w:tc>
        <w:tc>
          <w:tcPr>
            <w:tcW w:w="1226" w:type="dxa"/>
            <w:tcBorders>
              <w:top w:val="single" w:sz="6" w:space="0" w:color="auto"/>
              <w:left w:val="single" w:sz="6" w:space="0" w:color="auto"/>
              <w:bottom w:val="single" w:sz="6" w:space="0" w:color="auto"/>
              <w:right w:val="single" w:sz="6" w:space="0" w:color="auto"/>
            </w:tcBorders>
          </w:tcPr>
          <w:p w14:paraId="3F944F28" w14:textId="77777777" w:rsidR="00EB462B" w:rsidRPr="003342EF" w:rsidRDefault="00EB462B" w:rsidP="00911BD2">
            <w:pPr>
              <w:pStyle w:val="Default"/>
              <w:spacing w:before="60" w:after="60"/>
              <w:ind w:left="34"/>
              <w:rPr>
                <w:rFonts w:ascii="Tahoma" w:hAnsi="Tahoma" w:cs="Tahoma"/>
                <w:sz w:val="18"/>
                <w:szCs w:val="18"/>
                <w:lang w:val="en-GB"/>
              </w:rPr>
            </w:pPr>
          </w:p>
        </w:tc>
      </w:tr>
      <w:tr w:rsidR="00EB462B" w:rsidRPr="003342EF" w14:paraId="466CAED7" w14:textId="77777777" w:rsidTr="00EB462B">
        <w:trPr>
          <w:trHeight w:val="277"/>
        </w:trPr>
        <w:tc>
          <w:tcPr>
            <w:tcW w:w="1408" w:type="dxa"/>
            <w:tcBorders>
              <w:top w:val="single" w:sz="6" w:space="0" w:color="auto"/>
              <w:left w:val="single" w:sz="6" w:space="0" w:color="auto"/>
              <w:bottom w:val="single" w:sz="6" w:space="0" w:color="auto"/>
              <w:right w:val="single" w:sz="6" w:space="0" w:color="auto"/>
            </w:tcBorders>
          </w:tcPr>
          <w:p w14:paraId="155BA91F"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408" w:type="dxa"/>
            <w:tcBorders>
              <w:top w:val="single" w:sz="6" w:space="0" w:color="auto"/>
              <w:left w:val="single" w:sz="6" w:space="0" w:color="auto"/>
              <w:bottom w:val="single" w:sz="6" w:space="0" w:color="auto"/>
              <w:right w:val="single" w:sz="6" w:space="0" w:color="auto"/>
            </w:tcBorders>
          </w:tcPr>
          <w:p w14:paraId="7873C514"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92" w:type="dxa"/>
            <w:tcBorders>
              <w:top w:val="single" w:sz="6" w:space="0" w:color="auto"/>
              <w:left w:val="single" w:sz="6" w:space="0" w:color="auto"/>
              <w:bottom w:val="single" w:sz="6" w:space="0" w:color="auto"/>
              <w:right w:val="single" w:sz="6" w:space="0" w:color="auto"/>
            </w:tcBorders>
          </w:tcPr>
          <w:p w14:paraId="0C5C80A9"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533" w:type="dxa"/>
            <w:tcBorders>
              <w:top w:val="single" w:sz="6" w:space="0" w:color="auto"/>
              <w:left w:val="single" w:sz="6" w:space="0" w:color="auto"/>
              <w:bottom w:val="single" w:sz="6" w:space="0" w:color="auto"/>
              <w:right w:val="single" w:sz="6" w:space="0" w:color="auto"/>
            </w:tcBorders>
          </w:tcPr>
          <w:p w14:paraId="53C0988D"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73" w:type="dxa"/>
            <w:tcBorders>
              <w:top w:val="single" w:sz="6" w:space="0" w:color="auto"/>
              <w:left w:val="single" w:sz="6" w:space="0" w:color="auto"/>
              <w:bottom w:val="single" w:sz="6" w:space="0" w:color="auto"/>
              <w:right w:val="single" w:sz="6" w:space="0" w:color="auto"/>
            </w:tcBorders>
          </w:tcPr>
          <w:p w14:paraId="1EA94C2A"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993" w:type="dxa"/>
            <w:tcBorders>
              <w:top w:val="single" w:sz="6" w:space="0" w:color="auto"/>
              <w:left w:val="single" w:sz="6" w:space="0" w:color="auto"/>
              <w:bottom w:val="single" w:sz="6" w:space="0" w:color="auto"/>
              <w:right w:val="single" w:sz="6" w:space="0" w:color="auto"/>
            </w:tcBorders>
          </w:tcPr>
          <w:p w14:paraId="5FDBB329" w14:textId="77777777" w:rsidR="00EB462B" w:rsidRPr="003342EF" w:rsidRDefault="00EB462B" w:rsidP="00911BD2">
            <w:pPr>
              <w:pStyle w:val="Default"/>
              <w:spacing w:before="60" w:after="60"/>
              <w:ind w:left="34"/>
              <w:rPr>
                <w:rFonts w:ascii="Tahoma" w:hAnsi="Tahoma" w:cs="Tahoma"/>
                <w:sz w:val="18"/>
                <w:szCs w:val="18"/>
                <w:lang w:val="en-GB"/>
              </w:rPr>
            </w:pPr>
          </w:p>
        </w:tc>
        <w:tc>
          <w:tcPr>
            <w:tcW w:w="1226" w:type="dxa"/>
            <w:tcBorders>
              <w:top w:val="single" w:sz="6" w:space="0" w:color="auto"/>
              <w:left w:val="single" w:sz="6" w:space="0" w:color="auto"/>
              <w:bottom w:val="single" w:sz="6" w:space="0" w:color="auto"/>
              <w:right w:val="single" w:sz="6" w:space="0" w:color="auto"/>
            </w:tcBorders>
          </w:tcPr>
          <w:p w14:paraId="0A7505D0" w14:textId="77777777" w:rsidR="00EB462B" w:rsidRPr="003342EF" w:rsidRDefault="00EB462B" w:rsidP="00911BD2">
            <w:pPr>
              <w:pStyle w:val="Default"/>
              <w:spacing w:before="60" w:after="60"/>
              <w:ind w:left="34"/>
              <w:rPr>
                <w:rFonts w:ascii="Tahoma" w:hAnsi="Tahoma" w:cs="Tahoma"/>
                <w:sz w:val="18"/>
                <w:szCs w:val="18"/>
                <w:lang w:val="en-GB"/>
              </w:rPr>
            </w:pPr>
          </w:p>
        </w:tc>
      </w:tr>
      <w:tr w:rsidR="00EB462B" w:rsidRPr="003342EF" w14:paraId="53E5DE26" w14:textId="77777777" w:rsidTr="00EB462B">
        <w:trPr>
          <w:trHeight w:val="277"/>
        </w:trPr>
        <w:tc>
          <w:tcPr>
            <w:tcW w:w="1408" w:type="dxa"/>
            <w:tcBorders>
              <w:top w:val="single" w:sz="6" w:space="0" w:color="auto"/>
              <w:left w:val="single" w:sz="6" w:space="0" w:color="auto"/>
              <w:bottom w:val="single" w:sz="6" w:space="0" w:color="auto"/>
              <w:right w:val="single" w:sz="6" w:space="0" w:color="auto"/>
            </w:tcBorders>
          </w:tcPr>
          <w:p w14:paraId="527C4360"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408" w:type="dxa"/>
            <w:tcBorders>
              <w:top w:val="single" w:sz="6" w:space="0" w:color="auto"/>
              <w:left w:val="single" w:sz="6" w:space="0" w:color="auto"/>
              <w:bottom w:val="single" w:sz="6" w:space="0" w:color="auto"/>
              <w:right w:val="single" w:sz="6" w:space="0" w:color="auto"/>
            </w:tcBorders>
          </w:tcPr>
          <w:p w14:paraId="0431887B"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92" w:type="dxa"/>
            <w:tcBorders>
              <w:top w:val="single" w:sz="6" w:space="0" w:color="auto"/>
              <w:left w:val="single" w:sz="6" w:space="0" w:color="auto"/>
              <w:bottom w:val="single" w:sz="6" w:space="0" w:color="auto"/>
              <w:right w:val="single" w:sz="6" w:space="0" w:color="auto"/>
            </w:tcBorders>
          </w:tcPr>
          <w:p w14:paraId="7B4D788C"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533" w:type="dxa"/>
            <w:tcBorders>
              <w:top w:val="single" w:sz="6" w:space="0" w:color="auto"/>
              <w:left w:val="single" w:sz="6" w:space="0" w:color="auto"/>
              <w:bottom w:val="single" w:sz="6" w:space="0" w:color="auto"/>
              <w:right w:val="single" w:sz="6" w:space="0" w:color="auto"/>
            </w:tcBorders>
          </w:tcPr>
          <w:p w14:paraId="661696F5"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73" w:type="dxa"/>
            <w:tcBorders>
              <w:top w:val="single" w:sz="6" w:space="0" w:color="auto"/>
              <w:left w:val="single" w:sz="6" w:space="0" w:color="auto"/>
              <w:bottom w:val="single" w:sz="6" w:space="0" w:color="auto"/>
              <w:right w:val="single" w:sz="6" w:space="0" w:color="auto"/>
            </w:tcBorders>
          </w:tcPr>
          <w:p w14:paraId="0BAA17D6"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993" w:type="dxa"/>
            <w:tcBorders>
              <w:top w:val="single" w:sz="6" w:space="0" w:color="auto"/>
              <w:left w:val="single" w:sz="6" w:space="0" w:color="auto"/>
              <w:bottom w:val="single" w:sz="6" w:space="0" w:color="auto"/>
              <w:right w:val="single" w:sz="6" w:space="0" w:color="auto"/>
            </w:tcBorders>
          </w:tcPr>
          <w:p w14:paraId="176136A0" w14:textId="77777777" w:rsidR="00EB462B" w:rsidRPr="003342EF" w:rsidRDefault="00EB462B" w:rsidP="00911BD2">
            <w:pPr>
              <w:pStyle w:val="Default"/>
              <w:spacing w:before="60" w:after="60"/>
              <w:ind w:left="34"/>
              <w:rPr>
                <w:rFonts w:ascii="Tahoma" w:hAnsi="Tahoma" w:cs="Tahoma"/>
                <w:sz w:val="18"/>
                <w:szCs w:val="18"/>
                <w:lang w:val="en-GB"/>
              </w:rPr>
            </w:pPr>
          </w:p>
        </w:tc>
        <w:tc>
          <w:tcPr>
            <w:tcW w:w="1226" w:type="dxa"/>
            <w:tcBorders>
              <w:top w:val="single" w:sz="6" w:space="0" w:color="auto"/>
              <w:left w:val="single" w:sz="6" w:space="0" w:color="auto"/>
              <w:bottom w:val="single" w:sz="6" w:space="0" w:color="auto"/>
              <w:right w:val="single" w:sz="6" w:space="0" w:color="auto"/>
            </w:tcBorders>
          </w:tcPr>
          <w:p w14:paraId="07794F5A" w14:textId="77777777" w:rsidR="00EB462B" w:rsidRPr="003342EF" w:rsidRDefault="00EB462B" w:rsidP="00911BD2">
            <w:pPr>
              <w:pStyle w:val="Default"/>
              <w:spacing w:before="60" w:after="60"/>
              <w:ind w:left="34"/>
              <w:rPr>
                <w:rFonts w:ascii="Tahoma" w:hAnsi="Tahoma" w:cs="Tahoma"/>
                <w:sz w:val="18"/>
                <w:szCs w:val="18"/>
                <w:lang w:val="en-GB"/>
              </w:rPr>
            </w:pPr>
          </w:p>
        </w:tc>
      </w:tr>
      <w:tr w:rsidR="00EB462B" w:rsidRPr="003342EF" w14:paraId="1DEB55F5" w14:textId="77777777" w:rsidTr="00EB462B">
        <w:trPr>
          <w:trHeight w:val="277"/>
        </w:trPr>
        <w:tc>
          <w:tcPr>
            <w:tcW w:w="1408" w:type="dxa"/>
            <w:tcBorders>
              <w:top w:val="single" w:sz="6" w:space="0" w:color="auto"/>
              <w:left w:val="single" w:sz="6" w:space="0" w:color="auto"/>
              <w:bottom w:val="single" w:sz="6" w:space="0" w:color="auto"/>
              <w:right w:val="single" w:sz="6" w:space="0" w:color="auto"/>
            </w:tcBorders>
          </w:tcPr>
          <w:p w14:paraId="34884952"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408" w:type="dxa"/>
            <w:tcBorders>
              <w:top w:val="single" w:sz="6" w:space="0" w:color="auto"/>
              <w:left w:val="single" w:sz="6" w:space="0" w:color="auto"/>
              <w:bottom w:val="single" w:sz="6" w:space="0" w:color="auto"/>
              <w:right w:val="single" w:sz="6" w:space="0" w:color="auto"/>
            </w:tcBorders>
          </w:tcPr>
          <w:p w14:paraId="6B71AFBE"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92" w:type="dxa"/>
            <w:tcBorders>
              <w:top w:val="single" w:sz="6" w:space="0" w:color="auto"/>
              <w:left w:val="single" w:sz="6" w:space="0" w:color="auto"/>
              <w:bottom w:val="single" w:sz="6" w:space="0" w:color="auto"/>
              <w:right w:val="single" w:sz="6" w:space="0" w:color="auto"/>
            </w:tcBorders>
          </w:tcPr>
          <w:p w14:paraId="03700DE1"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533" w:type="dxa"/>
            <w:tcBorders>
              <w:top w:val="single" w:sz="6" w:space="0" w:color="auto"/>
              <w:left w:val="single" w:sz="6" w:space="0" w:color="auto"/>
              <w:bottom w:val="single" w:sz="6" w:space="0" w:color="auto"/>
              <w:right w:val="single" w:sz="6" w:space="0" w:color="auto"/>
            </w:tcBorders>
          </w:tcPr>
          <w:p w14:paraId="7CD11BF8"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73" w:type="dxa"/>
            <w:tcBorders>
              <w:top w:val="single" w:sz="6" w:space="0" w:color="auto"/>
              <w:left w:val="single" w:sz="6" w:space="0" w:color="auto"/>
              <w:bottom w:val="single" w:sz="6" w:space="0" w:color="auto"/>
              <w:right w:val="single" w:sz="6" w:space="0" w:color="auto"/>
            </w:tcBorders>
          </w:tcPr>
          <w:p w14:paraId="7D2AF1E0"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993" w:type="dxa"/>
            <w:tcBorders>
              <w:top w:val="single" w:sz="6" w:space="0" w:color="auto"/>
              <w:left w:val="single" w:sz="6" w:space="0" w:color="auto"/>
              <w:bottom w:val="single" w:sz="6" w:space="0" w:color="auto"/>
              <w:right w:val="single" w:sz="6" w:space="0" w:color="auto"/>
            </w:tcBorders>
          </w:tcPr>
          <w:p w14:paraId="738E1715" w14:textId="77777777" w:rsidR="00EB462B" w:rsidRPr="003342EF" w:rsidRDefault="00EB462B" w:rsidP="00911BD2">
            <w:pPr>
              <w:pStyle w:val="Default"/>
              <w:spacing w:before="60" w:after="60"/>
              <w:ind w:left="34"/>
              <w:rPr>
                <w:rFonts w:ascii="Tahoma" w:hAnsi="Tahoma" w:cs="Tahoma"/>
                <w:sz w:val="18"/>
                <w:szCs w:val="18"/>
                <w:lang w:val="en-GB"/>
              </w:rPr>
            </w:pPr>
          </w:p>
        </w:tc>
        <w:tc>
          <w:tcPr>
            <w:tcW w:w="1226" w:type="dxa"/>
            <w:tcBorders>
              <w:top w:val="single" w:sz="6" w:space="0" w:color="auto"/>
              <w:left w:val="single" w:sz="6" w:space="0" w:color="auto"/>
              <w:bottom w:val="single" w:sz="6" w:space="0" w:color="auto"/>
              <w:right w:val="single" w:sz="6" w:space="0" w:color="auto"/>
            </w:tcBorders>
          </w:tcPr>
          <w:p w14:paraId="2D187272" w14:textId="77777777" w:rsidR="00EB462B" w:rsidRPr="003342EF" w:rsidRDefault="00EB462B" w:rsidP="00911BD2">
            <w:pPr>
              <w:pStyle w:val="Default"/>
              <w:spacing w:before="60" w:after="60"/>
              <w:ind w:left="34"/>
              <w:rPr>
                <w:rFonts w:ascii="Tahoma" w:hAnsi="Tahoma" w:cs="Tahoma"/>
                <w:sz w:val="18"/>
                <w:szCs w:val="18"/>
                <w:lang w:val="en-GB"/>
              </w:rPr>
            </w:pPr>
          </w:p>
        </w:tc>
      </w:tr>
      <w:tr w:rsidR="00EB462B" w:rsidRPr="003342EF" w14:paraId="658B12FA" w14:textId="77777777" w:rsidTr="00EB462B">
        <w:trPr>
          <w:trHeight w:val="277"/>
        </w:trPr>
        <w:tc>
          <w:tcPr>
            <w:tcW w:w="1408" w:type="dxa"/>
            <w:tcBorders>
              <w:top w:val="single" w:sz="6" w:space="0" w:color="auto"/>
              <w:left w:val="single" w:sz="6" w:space="0" w:color="auto"/>
              <w:bottom w:val="single" w:sz="6" w:space="0" w:color="auto"/>
              <w:right w:val="single" w:sz="6" w:space="0" w:color="auto"/>
            </w:tcBorders>
          </w:tcPr>
          <w:p w14:paraId="684D69F9"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408" w:type="dxa"/>
            <w:tcBorders>
              <w:top w:val="single" w:sz="6" w:space="0" w:color="auto"/>
              <w:left w:val="single" w:sz="6" w:space="0" w:color="auto"/>
              <w:bottom w:val="single" w:sz="6" w:space="0" w:color="auto"/>
              <w:right w:val="single" w:sz="6" w:space="0" w:color="auto"/>
            </w:tcBorders>
          </w:tcPr>
          <w:p w14:paraId="7CE76AB7"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92" w:type="dxa"/>
            <w:tcBorders>
              <w:top w:val="single" w:sz="6" w:space="0" w:color="auto"/>
              <w:left w:val="single" w:sz="6" w:space="0" w:color="auto"/>
              <w:bottom w:val="single" w:sz="6" w:space="0" w:color="auto"/>
              <w:right w:val="single" w:sz="6" w:space="0" w:color="auto"/>
            </w:tcBorders>
          </w:tcPr>
          <w:p w14:paraId="54F5F8F2"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533" w:type="dxa"/>
            <w:tcBorders>
              <w:top w:val="single" w:sz="6" w:space="0" w:color="auto"/>
              <w:left w:val="single" w:sz="6" w:space="0" w:color="auto"/>
              <w:bottom w:val="single" w:sz="6" w:space="0" w:color="auto"/>
              <w:right w:val="single" w:sz="6" w:space="0" w:color="auto"/>
            </w:tcBorders>
          </w:tcPr>
          <w:p w14:paraId="7B5C4F86"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73" w:type="dxa"/>
            <w:tcBorders>
              <w:top w:val="single" w:sz="6" w:space="0" w:color="auto"/>
              <w:left w:val="single" w:sz="6" w:space="0" w:color="auto"/>
              <w:bottom w:val="single" w:sz="6" w:space="0" w:color="auto"/>
              <w:right w:val="single" w:sz="6" w:space="0" w:color="auto"/>
            </w:tcBorders>
          </w:tcPr>
          <w:p w14:paraId="1F63D24D"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993" w:type="dxa"/>
            <w:tcBorders>
              <w:top w:val="single" w:sz="6" w:space="0" w:color="auto"/>
              <w:left w:val="single" w:sz="6" w:space="0" w:color="auto"/>
              <w:bottom w:val="single" w:sz="6" w:space="0" w:color="auto"/>
              <w:right w:val="single" w:sz="6" w:space="0" w:color="auto"/>
            </w:tcBorders>
          </w:tcPr>
          <w:p w14:paraId="538788F2" w14:textId="77777777" w:rsidR="00EB462B" w:rsidRPr="003342EF" w:rsidRDefault="00EB462B" w:rsidP="00911BD2">
            <w:pPr>
              <w:pStyle w:val="Default"/>
              <w:spacing w:before="60" w:after="60"/>
              <w:ind w:left="34"/>
              <w:rPr>
                <w:rFonts w:ascii="Tahoma" w:hAnsi="Tahoma" w:cs="Tahoma"/>
                <w:sz w:val="18"/>
                <w:szCs w:val="18"/>
                <w:lang w:val="en-GB"/>
              </w:rPr>
            </w:pPr>
          </w:p>
        </w:tc>
        <w:tc>
          <w:tcPr>
            <w:tcW w:w="1226" w:type="dxa"/>
            <w:tcBorders>
              <w:top w:val="single" w:sz="6" w:space="0" w:color="auto"/>
              <w:left w:val="single" w:sz="6" w:space="0" w:color="auto"/>
              <w:bottom w:val="single" w:sz="6" w:space="0" w:color="auto"/>
              <w:right w:val="single" w:sz="6" w:space="0" w:color="auto"/>
            </w:tcBorders>
          </w:tcPr>
          <w:p w14:paraId="119D95DE" w14:textId="77777777" w:rsidR="00EB462B" w:rsidRPr="003342EF" w:rsidRDefault="00EB462B" w:rsidP="00911BD2">
            <w:pPr>
              <w:pStyle w:val="Default"/>
              <w:spacing w:before="60" w:after="60"/>
              <w:ind w:left="34"/>
              <w:rPr>
                <w:rFonts w:ascii="Tahoma" w:hAnsi="Tahoma" w:cs="Tahoma"/>
                <w:sz w:val="18"/>
                <w:szCs w:val="18"/>
                <w:lang w:val="en-GB"/>
              </w:rPr>
            </w:pPr>
          </w:p>
        </w:tc>
      </w:tr>
      <w:tr w:rsidR="00EB462B" w:rsidRPr="003342EF" w14:paraId="7616F620" w14:textId="77777777" w:rsidTr="00EB462B">
        <w:trPr>
          <w:trHeight w:val="65"/>
        </w:trPr>
        <w:tc>
          <w:tcPr>
            <w:tcW w:w="1408" w:type="dxa"/>
            <w:tcBorders>
              <w:top w:val="single" w:sz="6" w:space="0" w:color="auto"/>
              <w:left w:val="single" w:sz="6" w:space="0" w:color="auto"/>
              <w:bottom w:val="single" w:sz="4" w:space="0" w:color="auto"/>
              <w:right w:val="single" w:sz="6" w:space="0" w:color="auto"/>
            </w:tcBorders>
          </w:tcPr>
          <w:p w14:paraId="2363FCE7"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408" w:type="dxa"/>
            <w:tcBorders>
              <w:top w:val="single" w:sz="6" w:space="0" w:color="auto"/>
              <w:left w:val="single" w:sz="6" w:space="0" w:color="auto"/>
              <w:bottom w:val="single" w:sz="4" w:space="0" w:color="auto"/>
              <w:right w:val="single" w:sz="6" w:space="0" w:color="auto"/>
            </w:tcBorders>
          </w:tcPr>
          <w:p w14:paraId="4DE9FBF7"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92" w:type="dxa"/>
            <w:tcBorders>
              <w:top w:val="single" w:sz="6" w:space="0" w:color="auto"/>
              <w:left w:val="single" w:sz="6" w:space="0" w:color="auto"/>
              <w:bottom w:val="single" w:sz="4" w:space="0" w:color="auto"/>
              <w:right w:val="single" w:sz="6" w:space="0" w:color="auto"/>
            </w:tcBorders>
          </w:tcPr>
          <w:p w14:paraId="2474089A"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533" w:type="dxa"/>
            <w:tcBorders>
              <w:top w:val="single" w:sz="6" w:space="0" w:color="auto"/>
              <w:left w:val="single" w:sz="6" w:space="0" w:color="auto"/>
              <w:bottom w:val="single" w:sz="4" w:space="0" w:color="auto"/>
              <w:right w:val="single" w:sz="6" w:space="0" w:color="auto"/>
            </w:tcBorders>
          </w:tcPr>
          <w:p w14:paraId="127AB591"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073" w:type="dxa"/>
            <w:tcBorders>
              <w:top w:val="single" w:sz="6" w:space="0" w:color="auto"/>
              <w:left w:val="single" w:sz="6" w:space="0" w:color="auto"/>
              <w:bottom w:val="single" w:sz="4" w:space="0" w:color="auto"/>
              <w:right w:val="single" w:sz="6" w:space="0" w:color="auto"/>
            </w:tcBorders>
          </w:tcPr>
          <w:p w14:paraId="0894494E" w14:textId="77777777" w:rsidR="00EB462B" w:rsidRPr="003342EF" w:rsidRDefault="00EB462B" w:rsidP="00911BD2">
            <w:pPr>
              <w:pStyle w:val="CM4"/>
              <w:spacing w:before="60" w:after="60"/>
              <w:ind w:left="426" w:hanging="426"/>
              <w:rPr>
                <w:rFonts w:ascii="Tahoma" w:hAnsi="Tahoma" w:cs="Tahoma"/>
                <w:sz w:val="18"/>
                <w:szCs w:val="18"/>
                <w:lang w:val="en-GB"/>
              </w:rPr>
            </w:pPr>
          </w:p>
        </w:tc>
        <w:tc>
          <w:tcPr>
            <w:tcW w:w="1993" w:type="dxa"/>
            <w:tcBorders>
              <w:top w:val="single" w:sz="6" w:space="0" w:color="auto"/>
              <w:left w:val="single" w:sz="6" w:space="0" w:color="auto"/>
              <w:bottom w:val="single" w:sz="4" w:space="0" w:color="auto"/>
              <w:right w:val="single" w:sz="6" w:space="0" w:color="auto"/>
            </w:tcBorders>
          </w:tcPr>
          <w:p w14:paraId="3BCCEFB5" w14:textId="77777777" w:rsidR="00EB462B" w:rsidRPr="003342EF" w:rsidRDefault="00EB462B" w:rsidP="00911BD2">
            <w:pPr>
              <w:pStyle w:val="Default"/>
              <w:spacing w:before="60" w:after="60"/>
              <w:ind w:left="34"/>
              <w:rPr>
                <w:rFonts w:ascii="Tahoma" w:hAnsi="Tahoma" w:cs="Tahoma"/>
                <w:sz w:val="18"/>
                <w:szCs w:val="18"/>
                <w:lang w:val="en-GB"/>
              </w:rPr>
            </w:pPr>
          </w:p>
        </w:tc>
        <w:tc>
          <w:tcPr>
            <w:tcW w:w="1226" w:type="dxa"/>
            <w:tcBorders>
              <w:top w:val="single" w:sz="6" w:space="0" w:color="auto"/>
              <w:left w:val="single" w:sz="6" w:space="0" w:color="auto"/>
              <w:bottom w:val="single" w:sz="4" w:space="0" w:color="auto"/>
              <w:right w:val="single" w:sz="6" w:space="0" w:color="auto"/>
            </w:tcBorders>
          </w:tcPr>
          <w:p w14:paraId="4014B956" w14:textId="77777777" w:rsidR="00EB462B" w:rsidRPr="003342EF" w:rsidRDefault="00EB462B" w:rsidP="00911BD2">
            <w:pPr>
              <w:pStyle w:val="Default"/>
              <w:spacing w:before="60" w:after="60"/>
              <w:ind w:left="34"/>
              <w:rPr>
                <w:rFonts w:ascii="Tahoma" w:hAnsi="Tahoma" w:cs="Tahoma"/>
                <w:sz w:val="18"/>
                <w:szCs w:val="18"/>
                <w:lang w:val="en-GB"/>
              </w:rPr>
            </w:pPr>
          </w:p>
        </w:tc>
      </w:tr>
    </w:tbl>
    <w:p w14:paraId="69ED1A51" w14:textId="77777777" w:rsidR="00F2536C" w:rsidRPr="003342EF" w:rsidRDefault="00F71FD8" w:rsidP="00911BD2">
      <w:pPr>
        <w:rPr>
          <w:rFonts w:ascii="Tahoma" w:hAnsi="Tahoma" w:cs="Tahoma"/>
          <w:sz w:val="16"/>
          <w:szCs w:val="16"/>
          <w:lang w:val="en-GB"/>
        </w:rPr>
      </w:pPr>
      <w:r w:rsidRPr="00774132">
        <w:rPr>
          <w:rFonts w:ascii="Arial" w:hAnsi="Arial" w:cs="Arial"/>
          <w:sz w:val="18"/>
          <w:szCs w:val="18"/>
          <w:lang w:val="en-GB"/>
        </w:rPr>
        <w:t xml:space="preserve">(For full text of </w:t>
      </w:r>
      <w:r w:rsidR="00082522" w:rsidRPr="00774132">
        <w:rPr>
          <w:rFonts w:ascii="Arial" w:hAnsi="Arial" w:cs="Arial"/>
          <w:sz w:val="18"/>
          <w:szCs w:val="18"/>
          <w:lang w:val="en-GB"/>
        </w:rPr>
        <w:t>H-</w:t>
      </w:r>
      <w:r w:rsidR="00F2536C" w:rsidRPr="00774132">
        <w:rPr>
          <w:rFonts w:ascii="Arial" w:hAnsi="Arial" w:cs="Arial"/>
          <w:sz w:val="18"/>
          <w:szCs w:val="18"/>
          <w:lang w:val="en-GB"/>
        </w:rPr>
        <w:t xml:space="preserve"> and </w:t>
      </w:r>
      <w:r w:rsidRPr="00774132">
        <w:rPr>
          <w:rFonts w:ascii="Arial" w:hAnsi="Arial" w:cs="Arial"/>
          <w:sz w:val="18"/>
          <w:szCs w:val="18"/>
          <w:lang w:val="en-GB"/>
        </w:rPr>
        <w:t>R-phrases see section 16)</w:t>
      </w:r>
      <w:r w:rsidR="00F2536C">
        <w:rPr>
          <w:rFonts w:ascii="Arial" w:hAnsi="Arial" w:cs="Arial"/>
          <w:sz w:val="18"/>
          <w:szCs w:val="18"/>
          <w:lang w:val="en-GB"/>
        </w:rPr>
        <w:t xml:space="preserve"> </w:t>
      </w:r>
    </w:p>
    <w:p w14:paraId="48177675" w14:textId="77777777" w:rsidR="00911BD2" w:rsidRPr="003342EF" w:rsidRDefault="00000000" w:rsidP="00911BD2">
      <w:pPr>
        <w:spacing w:line="360" w:lineRule="auto"/>
        <w:ind w:left="-142" w:right="-993"/>
        <w:rPr>
          <w:rFonts w:ascii="Tahoma" w:hAnsi="Tahoma" w:cs="Tahoma"/>
          <w:b/>
          <w:sz w:val="20"/>
          <w:lang w:val="en-GB"/>
        </w:rPr>
      </w:pPr>
      <w:r>
        <w:rPr>
          <w:rFonts w:ascii="Tahoma" w:hAnsi="Tahoma" w:cs="Tahoma"/>
          <w:b/>
          <w:sz w:val="20"/>
          <w:lang w:val="en-GB"/>
        </w:rPr>
        <w:pict w14:anchorId="5B54FDFA">
          <v:rect id="_x0000_i1027" style="width:0;height:1.5pt" o:hralign="center" o:hrstd="t" o:hr="t" fillcolor="#a0a0a0" stroked="f"/>
        </w:pict>
      </w:r>
    </w:p>
    <w:p w14:paraId="2B13229A" w14:textId="77777777" w:rsidR="00911BD2" w:rsidRPr="003342EF" w:rsidRDefault="00911BD2" w:rsidP="00911BD2">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4. </w:t>
      </w:r>
      <w:r w:rsidR="0058074B" w:rsidRPr="003342EF">
        <w:rPr>
          <w:rFonts w:ascii="Tahoma" w:hAnsi="Tahoma" w:cs="Tahoma"/>
          <w:b/>
          <w:sz w:val="20"/>
          <w:lang w:val="en-GB" w:eastAsia="fr-FR"/>
        </w:rPr>
        <w:t>First aid measures</w:t>
      </w:r>
    </w:p>
    <w:p w14:paraId="18234AC9" w14:textId="77777777" w:rsidR="00F71FD8" w:rsidRPr="003342EF" w:rsidRDefault="00F71FD8" w:rsidP="00911BD2">
      <w:pPr>
        <w:pStyle w:val="CM4"/>
        <w:spacing w:before="60" w:after="60" w:line="360" w:lineRule="auto"/>
        <w:ind w:left="426" w:hanging="426"/>
        <w:rPr>
          <w:rFonts w:ascii="Tahoma" w:hAnsi="Tahoma" w:cs="Tahoma"/>
          <w:sz w:val="20"/>
          <w:lang w:val="en-GB"/>
        </w:rPr>
      </w:pPr>
      <w:r w:rsidRPr="003342EF">
        <w:rPr>
          <w:rFonts w:ascii="Tahoma" w:hAnsi="Tahoma" w:cs="Tahoma"/>
          <w:sz w:val="20"/>
          <w:lang w:val="en-GB"/>
        </w:rPr>
        <w:t xml:space="preserve">See also section 8 and </w:t>
      </w:r>
      <w:proofErr w:type="gramStart"/>
      <w:r w:rsidRPr="003342EF">
        <w:rPr>
          <w:rFonts w:ascii="Tahoma" w:hAnsi="Tahoma" w:cs="Tahoma"/>
          <w:sz w:val="20"/>
          <w:lang w:val="en-GB"/>
        </w:rPr>
        <w:t>16</w:t>
      </w:r>
      <w:proofErr w:type="gramEnd"/>
    </w:p>
    <w:p w14:paraId="1CF8B685" w14:textId="77777777" w:rsidR="00911BD2" w:rsidRPr="003342EF" w:rsidRDefault="00911BD2" w:rsidP="00911BD2">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4.1. </w:t>
      </w:r>
      <w:r w:rsidR="0058074B" w:rsidRPr="003342EF">
        <w:rPr>
          <w:rFonts w:ascii="Tahoma" w:hAnsi="Tahoma" w:cs="Tahoma"/>
          <w:b/>
          <w:sz w:val="20"/>
          <w:lang w:val="en-GB" w:eastAsia="fr-FR"/>
        </w:rPr>
        <w:t>Description of first aid measures</w:t>
      </w:r>
      <w:r w:rsidRPr="003342EF">
        <w:rPr>
          <w:rFonts w:ascii="Tahoma" w:hAnsi="Tahoma" w:cs="Tahoma"/>
          <w:b/>
          <w:sz w:val="20"/>
          <w:lang w:val="en-GB" w:eastAsia="fr-FR"/>
        </w:rPr>
        <w:t xml:space="preserve"> </w:t>
      </w:r>
    </w:p>
    <w:p w14:paraId="0C7EDA52" w14:textId="77777777" w:rsidR="00F71FD8" w:rsidRPr="003342EF" w:rsidRDefault="00F71FD8" w:rsidP="00F71FD8">
      <w:pPr>
        <w:pStyle w:val="CM4"/>
        <w:spacing w:before="60" w:after="60" w:line="360" w:lineRule="auto"/>
        <w:ind w:left="1843" w:hanging="1843"/>
        <w:rPr>
          <w:rFonts w:ascii="Tahoma" w:hAnsi="Tahoma" w:cs="Tahoma"/>
          <w:sz w:val="20"/>
          <w:lang w:val="en-GB"/>
        </w:rPr>
      </w:pPr>
      <w:r w:rsidRPr="003342EF">
        <w:rPr>
          <w:rFonts w:ascii="Tahoma" w:hAnsi="Tahoma" w:cs="Tahoma"/>
          <w:sz w:val="20"/>
          <w:lang w:val="en-GB"/>
        </w:rPr>
        <w:t xml:space="preserve">Inhalation: </w:t>
      </w:r>
      <w:r w:rsidRPr="003342EF">
        <w:rPr>
          <w:rFonts w:ascii="Tahoma" w:hAnsi="Tahoma" w:cs="Tahoma"/>
          <w:sz w:val="20"/>
          <w:lang w:val="en-GB"/>
        </w:rPr>
        <w:tab/>
      </w:r>
      <w:r w:rsidRPr="003342EF">
        <w:rPr>
          <w:rFonts w:ascii="Tahoma" w:hAnsi="Tahoma" w:cs="Tahoma"/>
          <w:sz w:val="20"/>
          <w:lang w:val="en-GB"/>
        </w:rPr>
        <w:tab/>
        <w:t>Not possible, due to the form of the product</w:t>
      </w:r>
    </w:p>
    <w:p w14:paraId="798A32A2" w14:textId="77777777" w:rsidR="00F71FD8" w:rsidRPr="003342EF" w:rsidRDefault="00F71FD8" w:rsidP="00F71FD8">
      <w:pPr>
        <w:pStyle w:val="CM4"/>
        <w:spacing w:before="60" w:after="60" w:line="360" w:lineRule="auto"/>
        <w:ind w:left="1843" w:hanging="1843"/>
        <w:rPr>
          <w:rFonts w:ascii="Tahoma" w:hAnsi="Tahoma" w:cs="Tahoma"/>
          <w:sz w:val="20"/>
          <w:lang w:val="en-GB"/>
        </w:rPr>
      </w:pPr>
      <w:r w:rsidRPr="003342EF">
        <w:rPr>
          <w:rFonts w:ascii="Tahoma" w:hAnsi="Tahoma" w:cs="Tahoma"/>
          <w:sz w:val="20"/>
          <w:lang w:val="en-GB"/>
        </w:rPr>
        <w:t>Eye contact:</w:t>
      </w:r>
      <w:r w:rsidRPr="003342EF">
        <w:rPr>
          <w:rFonts w:ascii="Tahoma" w:hAnsi="Tahoma" w:cs="Tahoma"/>
          <w:sz w:val="20"/>
          <w:lang w:val="en-GB"/>
        </w:rPr>
        <w:tab/>
      </w:r>
      <w:r w:rsidRPr="003342EF">
        <w:rPr>
          <w:rFonts w:ascii="Tahoma" w:hAnsi="Tahoma" w:cs="Tahoma"/>
          <w:sz w:val="20"/>
          <w:lang w:val="en-GB"/>
        </w:rPr>
        <w:tab/>
        <w:t>Not possible, due to the form of the product</w:t>
      </w:r>
    </w:p>
    <w:p w14:paraId="45C56F8E" w14:textId="77777777" w:rsidR="00F71FD8" w:rsidRPr="003342EF" w:rsidRDefault="00F71FD8" w:rsidP="00F71FD8">
      <w:pPr>
        <w:pStyle w:val="CM4"/>
        <w:spacing w:before="60" w:after="60" w:line="360" w:lineRule="auto"/>
        <w:ind w:left="1843" w:hanging="1843"/>
        <w:rPr>
          <w:rFonts w:ascii="Tahoma" w:hAnsi="Tahoma" w:cs="Tahoma"/>
          <w:sz w:val="20"/>
          <w:lang w:val="en-GB"/>
        </w:rPr>
      </w:pPr>
      <w:r w:rsidRPr="003342EF">
        <w:rPr>
          <w:rFonts w:ascii="Tahoma" w:hAnsi="Tahoma" w:cs="Tahoma"/>
          <w:sz w:val="20"/>
          <w:lang w:val="en-GB"/>
        </w:rPr>
        <w:t>Skin contact:</w:t>
      </w:r>
      <w:r w:rsidRPr="003342EF">
        <w:rPr>
          <w:rFonts w:ascii="Tahoma" w:hAnsi="Tahoma" w:cs="Tahoma"/>
          <w:sz w:val="20"/>
          <w:lang w:val="en-GB"/>
        </w:rPr>
        <w:tab/>
      </w:r>
      <w:r w:rsidRPr="003342EF">
        <w:rPr>
          <w:rFonts w:ascii="Tahoma" w:hAnsi="Tahoma" w:cs="Tahoma"/>
          <w:sz w:val="20"/>
          <w:lang w:val="en-GB"/>
        </w:rPr>
        <w:tab/>
        <w:t xml:space="preserve">No harmful effects </w:t>
      </w:r>
      <w:proofErr w:type="gramStart"/>
      <w:r w:rsidRPr="003342EF">
        <w:rPr>
          <w:rFonts w:ascii="Tahoma" w:hAnsi="Tahoma" w:cs="Tahoma"/>
          <w:sz w:val="20"/>
          <w:lang w:val="en-GB"/>
        </w:rPr>
        <w:t>known</w:t>
      </w:r>
      <w:proofErr w:type="gramEnd"/>
    </w:p>
    <w:p w14:paraId="42557A6B" w14:textId="77777777" w:rsidR="00F71FD8" w:rsidRPr="003342EF" w:rsidRDefault="00F71FD8" w:rsidP="00F71FD8">
      <w:pPr>
        <w:pStyle w:val="CM4"/>
        <w:spacing w:before="60" w:after="60" w:line="360" w:lineRule="auto"/>
        <w:ind w:left="1843" w:hanging="1843"/>
        <w:rPr>
          <w:rFonts w:ascii="Tahoma" w:hAnsi="Tahoma" w:cs="Tahoma"/>
          <w:sz w:val="20"/>
          <w:lang w:val="en-GB"/>
        </w:rPr>
      </w:pPr>
      <w:r w:rsidRPr="003342EF">
        <w:rPr>
          <w:rFonts w:ascii="Tahoma" w:hAnsi="Tahoma" w:cs="Tahoma"/>
          <w:sz w:val="20"/>
          <w:lang w:val="en-GB"/>
        </w:rPr>
        <w:t>Ingestion:</w:t>
      </w:r>
      <w:r w:rsidRPr="003342EF">
        <w:rPr>
          <w:rFonts w:ascii="Tahoma" w:hAnsi="Tahoma" w:cs="Tahoma"/>
          <w:sz w:val="20"/>
          <w:lang w:val="en-GB"/>
        </w:rPr>
        <w:tab/>
      </w:r>
      <w:r w:rsidRPr="003342EF">
        <w:rPr>
          <w:rFonts w:ascii="Tahoma" w:hAnsi="Tahoma" w:cs="Tahoma"/>
          <w:sz w:val="20"/>
          <w:lang w:val="en-GB"/>
        </w:rPr>
        <w:tab/>
        <w:t xml:space="preserve">Not likely, due to the form of the product; if </w:t>
      </w:r>
      <w:proofErr w:type="gramStart"/>
      <w:r w:rsidRPr="003342EF">
        <w:rPr>
          <w:rFonts w:ascii="Tahoma" w:hAnsi="Tahoma" w:cs="Tahoma"/>
          <w:sz w:val="20"/>
          <w:lang w:val="en-GB"/>
        </w:rPr>
        <w:t>necessary</w:t>
      </w:r>
      <w:proofErr w:type="gramEnd"/>
      <w:r w:rsidRPr="003342EF">
        <w:rPr>
          <w:rFonts w:ascii="Tahoma" w:hAnsi="Tahoma" w:cs="Tahoma"/>
          <w:sz w:val="20"/>
          <w:lang w:val="en-GB"/>
        </w:rPr>
        <w:t xml:space="preserve"> contact physician</w:t>
      </w:r>
    </w:p>
    <w:p w14:paraId="644640EC" w14:textId="77777777" w:rsidR="00F71FD8" w:rsidRPr="003342EF" w:rsidRDefault="00F71FD8" w:rsidP="00F71FD8">
      <w:pPr>
        <w:pStyle w:val="CM4"/>
        <w:spacing w:before="60" w:after="60" w:line="360" w:lineRule="auto"/>
        <w:ind w:left="1843" w:hanging="1843"/>
        <w:rPr>
          <w:rFonts w:ascii="Tahoma" w:hAnsi="Tahoma" w:cs="Tahoma"/>
          <w:sz w:val="20"/>
          <w:lang w:val="en-GB"/>
        </w:rPr>
      </w:pPr>
      <w:r w:rsidRPr="003342EF">
        <w:rPr>
          <w:rFonts w:ascii="Tahoma" w:hAnsi="Tahoma" w:cs="Tahoma"/>
          <w:sz w:val="20"/>
          <w:lang w:val="en-GB"/>
        </w:rPr>
        <w:t>Note to physician:</w:t>
      </w:r>
      <w:r w:rsidRPr="003342EF">
        <w:rPr>
          <w:rFonts w:ascii="Tahoma" w:hAnsi="Tahoma" w:cs="Tahoma"/>
          <w:sz w:val="20"/>
          <w:lang w:val="en-GB"/>
        </w:rPr>
        <w:tab/>
      </w:r>
      <w:r w:rsidRPr="003342EF">
        <w:rPr>
          <w:rFonts w:ascii="Tahoma" w:hAnsi="Tahoma" w:cs="Tahoma"/>
          <w:sz w:val="20"/>
          <w:lang w:val="en-GB"/>
        </w:rPr>
        <w:tab/>
        <w:t>Not available.</w:t>
      </w:r>
    </w:p>
    <w:p w14:paraId="763586B5" w14:textId="77777777" w:rsidR="00911BD2" w:rsidRPr="003342EF" w:rsidRDefault="00911BD2" w:rsidP="00F71FD8">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4.2. </w:t>
      </w:r>
      <w:r w:rsidR="0058074B" w:rsidRPr="003342EF">
        <w:rPr>
          <w:rFonts w:ascii="Tahoma" w:hAnsi="Tahoma" w:cs="Tahoma"/>
          <w:b/>
          <w:sz w:val="20"/>
          <w:lang w:val="en-GB" w:eastAsia="fr-FR"/>
        </w:rPr>
        <w:t xml:space="preserve">Most important symptoms and effects, both acute and </w:t>
      </w:r>
      <w:proofErr w:type="gramStart"/>
      <w:r w:rsidR="0058074B" w:rsidRPr="003342EF">
        <w:rPr>
          <w:rFonts w:ascii="Tahoma" w:hAnsi="Tahoma" w:cs="Tahoma"/>
          <w:b/>
          <w:sz w:val="20"/>
          <w:lang w:val="en-GB" w:eastAsia="fr-FR"/>
        </w:rPr>
        <w:t>delayed</w:t>
      </w:r>
      <w:proofErr w:type="gramEnd"/>
    </w:p>
    <w:p w14:paraId="7E7DB9F2" w14:textId="77777777" w:rsidR="00911BD2" w:rsidRPr="003342EF" w:rsidRDefault="00F71FD8" w:rsidP="00911BD2">
      <w:pPr>
        <w:pStyle w:val="CM4"/>
        <w:spacing w:before="60" w:after="60" w:line="360" w:lineRule="auto"/>
        <w:ind w:left="2127" w:hanging="2127"/>
        <w:rPr>
          <w:rFonts w:ascii="Tahoma" w:hAnsi="Tahoma" w:cs="Tahoma"/>
          <w:sz w:val="20"/>
          <w:lang w:val="en-GB"/>
        </w:rPr>
      </w:pPr>
      <w:r w:rsidRPr="003342EF">
        <w:rPr>
          <w:rFonts w:ascii="Tahoma" w:hAnsi="Tahoma" w:cs="Tahoma"/>
          <w:sz w:val="20"/>
          <w:lang w:val="en-GB"/>
        </w:rPr>
        <w:t>Not known</w:t>
      </w:r>
      <w:r w:rsidR="00911BD2" w:rsidRPr="003342EF">
        <w:rPr>
          <w:rFonts w:ascii="Tahoma" w:hAnsi="Tahoma" w:cs="Tahoma"/>
          <w:sz w:val="20"/>
          <w:lang w:val="en-GB"/>
        </w:rPr>
        <w:t>.</w:t>
      </w:r>
    </w:p>
    <w:p w14:paraId="38538435" w14:textId="77777777" w:rsidR="00911BD2" w:rsidRPr="003342EF" w:rsidRDefault="00911BD2" w:rsidP="00911BD2">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4.3. </w:t>
      </w:r>
      <w:r w:rsidR="0058074B" w:rsidRPr="003342EF">
        <w:rPr>
          <w:rFonts w:ascii="Tahoma" w:hAnsi="Tahoma" w:cs="Tahoma"/>
          <w:b/>
          <w:sz w:val="20"/>
          <w:lang w:val="en-GB" w:eastAsia="fr-FR"/>
        </w:rPr>
        <w:t xml:space="preserve">Indication of any immediate medical attention and special treatment </w:t>
      </w:r>
      <w:proofErr w:type="gramStart"/>
      <w:r w:rsidR="0058074B" w:rsidRPr="003342EF">
        <w:rPr>
          <w:rFonts w:ascii="Tahoma" w:hAnsi="Tahoma" w:cs="Tahoma"/>
          <w:b/>
          <w:sz w:val="20"/>
          <w:lang w:val="en-GB" w:eastAsia="fr-FR"/>
        </w:rPr>
        <w:t>needed</w:t>
      </w:r>
      <w:proofErr w:type="gramEnd"/>
    </w:p>
    <w:p w14:paraId="7703B280" w14:textId="77777777" w:rsidR="00911BD2" w:rsidRPr="003342EF" w:rsidRDefault="00F71FD8" w:rsidP="00911BD2">
      <w:pPr>
        <w:pStyle w:val="CM4"/>
        <w:spacing w:before="60" w:after="60" w:line="360" w:lineRule="auto"/>
        <w:ind w:left="2127" w:hanging="2127"/>
        <w:rPr>
          <w:rFonts w:ascii="Tahoma" w:hAnsi="Tahoma" w:cs="Tahoma"/>
          <w:sz w:val="20"/>
          <w:lang w:val="en-GB"/>
        </w:rPr>
      </w:pPr>
      <w:r w:rsidRPr="003342EF">
        <w:rPr>
          <w:rFonts w:ascii="Tahoma" w:hAnsi="Tahoma" w:cs="Tahoma"/>
          <w:sz w:val="20"/>
          <w:lang w:val="en-GB"/>
        </w:rPr>
        <w:t>Not</w:t>
      </w:r>
      <w:r w:rsidR="008F2D1E" w:rsidRPr="003342EF">
        <w:rPr>
          <w:rFonts w:ascii="Tahoma" w:hAnsi="Tahoma" w:cs="Tahoma"/>
          <w:sz w:val="20"/>
          <w:lang w:val="en-GB"/>
        </w:rPr>
        <w:t xml:space="preserve"> relevant. </w:t>
      </w:r>
      <w:r w:rsidR="008B7727" w:rsidRPr="003342EF">
        <w:rPr>
          <w:rFonts w:ascii="Tahoma" w:hAnsi="Tahoma" w:cs="Tahoma"/>
          <w:sz w:val="20"/>
          <w:lang w:val="en-GB"/>
        </w:rPr>
        <w:t>Treat symptomatically.</w:t>
      </w:r>
    </w:p>
    <w:p w14:paraId="63E3E31E" w14:textId="77777777" w:rsidR="008B7727" w:rsidRPr="003342EF" w:rsidRDefault="00000000" w:rsidP="008B7727">
      <w:pPr>
        <w:spacing w:line="360" w:lineRule="auto"/>
        <w:ind w:left="-142" w:right="-993"/>
        <w:rPr>
          <w:rFonts w:ascii="Tahoma" w:hAnsi="Tahoma" w:cs="Tahoma"/>
          <w:b/>
          <w:sz w:val="20"/>
          <w:lang w:val="en-GB"/>
        </w:rPr>
      </w:pPr>
      <w:r>
        <w:rPr>
          <w:rFonts w:ascii="Tahoma" w:hAnsi="Tahoma" w:cs="Tahoma"/>
          <w:b/>
          <w:sz w:val="20"/>
          <w:lang w:val="en-GB"/>
        </w:rPr>
        <w:lastRenderedPageBreak/>
        <w:pict w14:anchorId="058FC662">
          <v:rect id="_x0000_i1028" style="width:0;height:1.5pt" o:hralign="center" o:hrstd="t" o:hr="t" fillcolor="#a0a0a0" stroked="f"/>
        </w:pict>
      </w:r>
    </w:p>
    <w:p w14:paraId="412CE4CB" w14:textId="77777777" w:rsidR="00911BD2" w:rsidRPr="003342EF" w:rsidRDefault="00911BD2" w:rsidP="003342EF">
      <w:pPr>
        <w:pStyle w:val="CM4"/>
        <w:spacing w:before="60" w:after="60" w:line="360" w:lineRule="auto"/>
        <w:ind w:left="567" w:hanging="567"/>
        <w:rPr>
          <w:rFonts w:ascii="Tahoma" w:hAnsi="Tahoma" w:cs="Tahoma"/>
          <w:b/>
          <w:sz w:val="20"/>
          <w:lang w:val="en-GB" w:eastAsia="fr-FR"/>
        </w:rPr>
      </w:pPr>
      <w:r w:rsidRPr="003342EF">
        <w:rPr>
          <w:rFonts w:ascii="Tahoma" w:hAnsi="Tahoma" w:cs="Tahoma"/>
          <w:b/>
          <w:sz w:val="20"/>
          <w:lang w:val="en-GB" w:eastAsia="fr-FR"/>
        </w:rPr>
        <w:t xml:space="preserve">5. </w:t>
      </w:r>
      <w:r w:rsidR="003342EF" w:rsidRPr="003342EF">
        <w:rPr>
          <w:rFonts w:ascii="Tahoma" w:hAnsi="Tahoma" w:cs="Tahoma"/>
          <w:b/>
          <w:sz w:val="20"/>
          <w:lang w:val="en-GB" w:eastAsia="fr-FR"/>
        </w:rPr>
        <w:tab/>
      </w:r>
      <w:proofErr w:type="spellStart"/>
      <w:r w:rsidR="00494276" w:rsidRPr="003342EF">
        <w:rPr>
          <w:rFonts w:ascii="Tahoma" w:hAnsi="Tahoma" w:cs="Tahoma"/>
          <w:b/>
          <w:sz w:val="20"/>
          <w:lang w:val="en-GB" w:eastAsia="fr-FR"/>
        </w:rPr>
        <w:t>Fire fighting</w:t>
      </w:r>
      <w:proofErr w:type="spellEnd"/>
      <w:r w:rsidR="0058074B" w:rsidRPr="003342EF">
        <w:rPr>
          <w:rFonts w:ascii="Tahoma" w:hAnsi="Tahoma" w:cs="Tahoma"/>
          <w:b/>
          <w:sz w:val="20"/>
          <w:lang w:val="en-GB" w:eastAsia="fr-FR"/>
        </w:rPr>
        <w:t xml:space="preserve"> measures</w:t>
      </w:r>
    </w:p>
    <w:p w14:paraId="72520D72" w14:textId="77777777" w:rsidR="00911BD2" w:rsidRPr="003342EF" w:rsidRDefault="00911BD2" w:rsidP="003342EF">
      <w:pPr>
        <w:pStyle w:val="CM4"/>
        <w:spacing w:before="60" w:after="60" w:line="360" w:lineRule="auto"/>
        <w:ind w:left="567" w:hanging="567"/>
        <w:rPr>
          <w:rFonts w:ascii="Tahoma" w:hAnsi="Tahoma" w:cs="Tahoma"/>
          <w:b/>
          <w:sz w:val="20"/>
          <w:lang w:val="en-GB" w:eastAsia="fr-FR"/>
        </w:rPr>
      </w:pPr>
      <w:r w:rsidRPr="003342EF">
        <w:rPr>
          <w:rFonts w:ascii="Tahoma" w:hAnsi="Tahoma" w:cs="Tahoma"/>
          <w:b/>
          <w:sz w:val="20"/>
          <w:lang w:val="en-GB" w:eastAsia="fr-FR"/>
        </w:rPr>
        <w:t xml:space="preserve">5.1. </w:t>
      </w:r>
      <w:r w:rsidR="003342EF" w:rsidRPr="003342EF">
        <w:rPr>
          <w:rFonts w:ascii="Tahoma" w:hAnsi="Tahoma" w:cs="Tahoma"/>
          <w:b/>
          <w:sz w:val="20"/>
          <w:lang w:val="en-GB" w:eastAsia="fr-FR"/>
        </w:rPr>
        <w:tab/>
      </w:r>
      <w:r w:rsidR="0058074B" w:rsidRPr="003342EF">
        <w:rPr>
          <w:rFonts w:ascii="Tahoma" w:hAnsi="Tahoma" w:cs="Tahoma"/>
          <w:b/>
          <w:sz w:val="20"/>
          <w:lang w:val="en-GB" w:eastAsia="fr-FR"/>
        </w:rPr>
        <w:t>Extinguishing media</w:t>
      </w:r>
    </w:p>
    <w:p w14:paraId="50DAB61D" w14:textId="77777777" w:rsidR="008F2D1E" w:rsidRPr="003342EF" w:rsidRDefault="00F71FD8" w:rsidP="00911BD2">
      <w:pPr>
        <w:pStyle w:val="CM4"/>
        <w:spacing w:before="60" w:after="60" w:line="360" w:lineRule="auto"/>
        <w:ind w:left="426" w:hanging="426"/>
        <w:rPr>
          <w:rFonts w:ascii="Tahoma" w:hAnsi="Tahoma" w:cs="Tahoma"/>
          <w:b/>
          <w:sz w:val="20"/>
          <w:lang w:val="en-GB" w:eastAsia="fr-FR"/>
        </w:rPr>
      </w:pPr>
      <w:r w:rsidRPr="003342EF">
        <w:rPr>
          <w:rFonts w:ascii="Tahoma" w:hAnsi="Tahoma" w:cs="Tahoma"/>
          <w:sz w:val="20"/>
          <w:lang w:val="en-GB"/>
        </w:rPr>
        <w:t>Extinguishing media: water, foam, sand, powder or C0</w:t>
      </w:r>
      <w:r w:rsidRPr="003342EF">
        <w:rPr>
          <w:rFonts w:ascii="Tahoma" w:hAnsi="Tahoma" w:cs="Tahoma"/>
          <w:sz w:val="20"/>
          <w:vertAlign w:val="subscript"/>
          <w:lang w:val="en-GB"/>
        </w:rPr>
        <w:t>2</w:t>
      </w:r>
      <w:r w:rsidRPr="003342EF">
        <w:rPr>
          <w:rFonts w:ascii="Tahoma" w:hAnsi="Tahoma" w:cs="Tahoma"/>
          <w:sz w:val="20"/>
          <w:lang w:val="en-GB"/>
        </w:rPr>
        <w:t xml:space="preserve"> as appropriate for surrounding materials </w:t>
      </w:r>
    </w:p>
    <w:p w14:paraId="71895F5B" w14:textId="77777777" w:rsidR="00911BD2" w:rsidRPr="003342EF" w:rsidRDefault="00911BD2" w:rsidP="003342EF">
      <w:pPr>
        <w:pStyle w:val="CM4"/>
        <w:spacing w:before="60" w:after="60" w:line="360" w:lineRule="auto"/>
        <w:ind w:left="567" w:hanging="567"/>
        <w:rPr>
          <w:rFonts w:ascii="Tahoma" w:hAnsi="Tahoma" w:cs="Tahoma"/>
          <w:b/>
          <w:sz w:val="20"/>
          <w:lang w:val="en-GB" w:eastAsia="fr-FR"/>
        </w:rPr>
      </w:pPr>
      <w:r w:rsidRPr="003342EF">
        <w:rPr>
          <w:rFonts w:ascii="Tahoma" w:hAnsi="Tahoma" w:cs="Tahoma"/>
          <w:b/>
          <w:sz w:val="20"/>
          <w:lang w:val="en-GB" w:eastAsia="fr-FR"/>
        </w:rPr>
        <w:t xml:space="preserve">5.2. </w:t>
      </w:r>
      <w:r w:rsidR="003342EF" w:rsidRPr="003342EF">
        <w:rPr>
          <w:rFonts w:ascii="Tahoma" w:hAnsi="Tahoma" w:cs="Tahoma"/>
          <w:b/>
          <w:sz w:val="20"/>
          <w:lang w:val="en-GB" w:eastAsia="fr-FR"/>
        </w:rPr>
        <w:tab/>
      </w:r>
      <w:r w:rsidR="0058074B" w:rsidRPr="003342EF">
        <w:rPr>
          <w:rFonts w:ascii="Tahoma" w:hAnsi="Tahoma" w:cs="Tahoma"/>
          <w:b/>
          <w:sz w:val="20"/>
          <w:lang w:val="en-GB" w:eastAsia="fr-FR"/>
        </w:rPr>
        <w:t xml:space="preserve">Special hazards arising from the </w:t>
      </w:r>
      <w:proofErr w:type="gramStart"/>
      <w:r w:rsidR="008B7727" w:rsidRPr="003342EF">
        <w:rPr>
          <w:rFonts w:ascii="Tahoma" w:hAnsi="Tahoma" w:cs="Tahoma"/>
          <w:b/>
          <w:sz w:val="20"/>
          <w:lang w:val="en-GB" w:eastAsia="fr-FR"/>
        </w:rPr>
        <w:t>product</w:t>
      </w:r>
      <w:proofErr w:type="gramEnd"/>
    </w:p>
    <w:p w14:paraId="3E1C2AAF" w14:textId="77777777" w:rsidR="00911BD2" w:rsidRPr="003342EF" w:rsidRDefault="00F71FD8" w:rsidP="00911BD2">
      <w:pPr>
        <w:rPr>
          <w:rFonts w:ascii="Tahoma" w:hAnsi="Tahoma" w:cs="Tahoma"/>
          <w:sz w:val="20"/>
          <w:lang w:val="en-GB"/>
        </w:rPr>
      </w:pPr>
      <w:r w:rsidRPr="003342EF">
        <w:rPr>
          <w:rFonts w:ascii="Tahoma" w:hAnsi="Tahoma" w:cs="Tahoma"/>
          <w:sz w:val="20"/>
          <w:lang w:val="en-GB"/>
        </w:rPr>
        <w:t>Toxic fumes may occur. Use respiratory protective equipment.</w:t>
      </w:r>
    </w:p>
    <w:p w14:paraId="599E4288" w14:textId="77777777" w:rsidR="00F71FD8" w:rsidRPr="003342EF" w:rsidRDefault="00F71FD8" w:rsidP="00911BD2">
      <w:pPr>
        <w:rPr>
          <w:lang w:val="en-GB"/>
        </w:rPr>
      </w:pPr>
    </w:p>
    <w:p w14:paraId="276B35C6" w14:textId="77777777" w:rsidR="00911BD2" w:rsidRPr="003342EF" w:rsidRDefault="00911BD2" w:rsidP="003342EF">
      <w:pPr>
        <w:pStyle w:val="CM4"/>
        <w:spacing w:before="60" w:after="60" w:line="360" w:lineRule="auto"/>
        <w:ind w:left="567" w:hanging="567"/>
        <w:rPr>
          <w:rFonts w:ascii="Tahoma" w:hAnsi="Tahoma" w:cs="Tahoma"/>
          <w:b/>
          <w:sz w:val="20"/>
          <w:lang w:val="en-GB" w:eastAsia="fr-FR"/>
        </w:rPr>
      </w:pPr>
      <w:r w:rsidRPr="003342EF">
        <w:rPr>
          <w:rFonts w:ascii="Tahoma" w:hAnsi="Tahoma" w:cs="Tahoma"/>
          <w:b/>
          <w:sz w:val="20"/>
          <w:lang w:val="en-GB" w:eastAsia="fr-FR"/>
        </w:rPr>
        <w:t xml:space="preserve">5.3. </w:t>
      </w:r>
      <w:r w:rsidR="003342EF" w:rsidRPr="003342EF">
        <w:rPr>
          <w:rFonts w:ascii="Tahoma" w:hAnsi="Tahoma" w:cs="Tahoma"/>
          <w:b/>
          <w:sz w:val="20"/>
          <w:lang w:val="en-GB" w:eastAsia="fr-FR"/>
        </w:rPr>
        <w:tab/>
      </w:r>
      <w:r w:rsidR="0058074B" w:rsidRPr="003342EF">
        <w:rPr>
          <w:rFonts w:ascii="Tahoma" w:hAnsi="Tahoma" w:cs="Tahoma"/>
          <w:b/>
          <w:sz w:val="20"/>
          <w:lang w:val="en-GB" w:eastAsia="fr-FR"/>
        </w:rPr>
        <w:t xml:space="preserve">Advice for </w:t>
      </w:r>
      <w:r w:rsidR="00494276" w:rsidRPr="003342EF">
        <w:rPr>
          <w:rFonts w:ascii="Tahoma" w:hAnsi="Tahoma" w:cs="Tahoma"/>
          <w:b/>
          <w:sz w:val="20"/>
          <w:lang w:val="en-GB" w:eastAsia="fr-FR"/>
        </w:rPr>
        <w:t>fire fighters</w:t>
      </w:r>
    </w:p>
    <w:p w14:paraId="56FAA2A7" w14:textId="77777777" w:rsidR="003342EF" w:rsidRPr="003342EF" w:rsidRDefault="008B7727">
      <w:pPr>
        <w:rPr>
          <w:rFonts w:ascii="Tahoma" w:hAnsi="Tahoma" w:cs="Tahoma"/>
          <w:sz w:val="20"/>
          <w:lang w:val="en-GB"/>
        </w:rPr>
      </w:pPr>
      <w:r w:rsidRPr="003342EF">
        <w:rPr>
          <w:rFonts w:ascii="Tahoma" w:hAnsi="Tahoma" w:cs="Tahoma"/>
          <w:sz w:val="20"/>
          <w:lang w:val="en-GB"/>
        </w:rPr>
        <w:t>Extinguishing materials should be selected according to the surrounding area.</w:t>
      </w:r>
    </w:p>
    <w:p w14:paraId="683EC392" w14:textId="77777777" w:rsidR="003342EF" w:rsidRPr="003342EF" w:rsidRDefault="00000000" w:rsidP="003342EF">
      <w:pPr>
        <w:spacing w:line="360" w:lineRule="auto"/>
        <w:ind w:left="-142" w:right="-993"/>
        <w:rPr>
          <w:rFonts w:ascii="Tahoma" w:hAnsi="Tahoma" w:cs="Tahoma"/>
          <w:b/>
          <w:sz w:val="20"/>
          <w:lang w:val="en-GB"/>
        </w:rPr>
      </w:pPr>
      <w:r>
        <w:rPr>
          <w:rFonts w:ascii="Tahoma" w:hAnsi="Tahoma" w:cs="Tahoma"/>
          <w:b/>
          <w:sz w:val="20"/>
          <w:lang w:val="en-GB"/>
        </w:rPr>
        <w:pict w14:anchorId="6F17B708">
          <v:rect id="_x0000_i1029" style="width:0;height:1.5pt" o:hralign="center" o:hrstd="t" o:hr="t" fillcolor="#a0a0a0" stroked="f"/>
        </w:pict>
      </w:r>
    </w:p>
    <w:p w14:paraId="500C53EA" w14:textId="77777777" w:rsidR="00911BD2" w:rsidRPr="003342EF" w:rsidRDefault="00911BD2" w:rsidP="003342EF">
      <w:pPr>
        <w:pStyle w:val="CM4"/>
        <w:spacing w:before="60" w:after="60" w:line="360" w:lineRule="auto"/>
        <w:ind w:left="567" w:hanging="567"/>
        <w:rPr>
          <w:rFonts w:ascii="Tahoma" w:hAnsi="Tahoma" w:cs="Tahoma"/>
          <w:b/>
          <w:sz w:val="20"/>
          <w:lang w:val="en-GB" w:eastAsia="fr-FR"/>
        </w:rPr>
      </w:pPr>
      <w:r w:rsidRPr="003342EF">
        <w:rPr>
          <w:rFonts w:ascii="Tahoma" w:hAnsi="Tahoma" w:cs="Tahoma"/>
          <w:b/>
          <w:sz w:val="20"/>
          <w:lang w:val="en-GB" w:eastAsia="fr-FR"/>
        </w:rPr>
        <w:t xml:space="preserve">6. </w:t>
      </w:r>
      <w:r w:rsidR="003342EF" w:rsidRPr="003342EF">
        <w:rPr>
          <w:rFonts w:ascii="Tahoma" w:hAnsi="Tahoma" w:cs="Tahoma"/>
          <w:b/>
          <w:sz w:val="20"/>
          <w:lang w:val="en-GB" w:eastAsia="fr-FR"/>
        </w:rPr>
        <w:tab/>
      </w:r>
      <w:r w:rsidR="0058074B" w:rsidRPr="003342EF">
        <w:rPr>
          <w:rFonts w:ascii="Tahoma" w:hAnsi="Tahoma" w:cs="Tahoma"/>
          <w:b/>
          <w:sz w:val="20"/>
          <w:lang w:val="en-GB" w:eastAsia="fr-FR"/>
        </w:rPr>
        <w:t>Accidental release measures</w:t>
      </w:r>
    </w:p>
    <w:p w14:paraId="03FC1D8A" w14:textId="77777777" w:rsidR="008F2D1E" w:rsidRPr="003342EF" w:rsidRDefault="00F71FD8" w:rsidP="008F2D1E">
      <w:pPr>
        <w:rPr>
          <w:rFonts w:ascii="Tahoma" w:hAnsi="Tahoma" w:cs="Tahoma"/>
          <w:sz w:val="20"/>
          <w:lang w:val="en-GB"/>
        </w:rPr>
      </w:pPr>
      <w:r w:rsidRPr="003342EF">
        <w:rPr>
          <w:rFonts w:ascii="Tahoma" w:hAnsi="Tahoma" w:cs="Tahoma"/>
          <w:sz w:val="20"/>
          <w:lang w:val="en-GB"/>
        </w:rPr>
        <w:t>Not applicable.</w:t>
      </w:r>
    </w:p>
    <w:p w14:paraId="7A05EF53" w14:textId="77777777" w:rsidR="008B7727" w:rsidRPr="003342EF" w:rsidRDefault="00000000" w:rsidP="008B7727">
      <w:pPr>
        <w:spacing w:line="360" w:lineRule="auto"/>
        <w:ind w:left="-142" w:right="-993"/>
        <w:rPr>
          <w:rFonts w:ascii="Tahoma" w:hAnsi="Tahoma" w:cs="Tahoma"/>
          <w:b/>
          <w:sz w:val="20"/>
          <w:lang w:val="en-GB"/>
        </w:rPr>
      </w:pPr>
      <w:r>
        <w:rPr>
          <w:rFonts w:ascii="Tahoma" w:hAnsi="Tahoma" w:cs="Tahoma"/>
          <w:b/>
          <w:sz w:val="20"/>
          <w:lang w:val="en-GB"/>
        </w:rPr>
        <w:pict w14:anchorId="139F7EBD">
          <v:rect id="_x0000_i1030" style="width:0;height:1.5pt" o:hralign="center" o:hrstd="t" o:hr="t" fillcolor="#a0a0a0" stroked="f"/>
        </w:pict>
      </w:r>
    </w:p>
    <w:p w14:paraId="3B1A2102" w14:textId="77777777" w:rsidR="00911BD2" w:rsidRPr="003342EF" w:rsidRDefault="00911BD2" w:rsidP="00911BD2">
      <w:pPr>
        <w:pStyle w:val="CM4"/>
        <w:spacing w:before="60" w:after="60" w:line="360" w:lineRule="auto"/>
        <w:ind w:left="426" w:hanging="426"/>
        <w:rPr>
          <w:rFonts w:ascii="Tahoma" w:hAnsi="Tahoma" w:cs="Tahoma"/>
          <w:b/>
          <w:sz w:val="20"/>
          <w:lang w:val="en-GB" w:eastAsia="fr-FR"/>
        </w:rPr>
      </w:pPr>
      <w:r w:rsidRPr="003342EF">
        <w:rPr>
          <w:rFonts w:ascii="Tahoma" w:hAnsi="Tahoma" w:cs="Tahoma"/>
          <w:b/>
          <w:sz w:val="20"/>
          <w:lang w:val="en-GB" w:eastAsia="fr-FR"/>
        </w:rPr>
        <w:t xml:space="preserve">7. </w:t>
      </w:r>
      <w:r w:rsidR="0058074B" w:rsidRPr="003342EF">
        <w:rPr>
          <w:rFonts w:ascii="Tahoma" w:hAnsi="Tahoma" w:cs="Tahoma"/>
          <w:b/>
          <w:sz w:val="20"/>
          <w:lang w:val="en-GB" w:eastAsia="fr-FR"/>
        </w:rPr>
        <w:t>Handling and storage</w:t>
      </w:r>
    </w:p>
    <w:p w14:paraId="747111BB" w14:textId="77777777" w:rsidR="008F2D1E" w:rsidRPr="003342EF" w:rsidRDefault="00F71FD8" w:rsidP="008F2D1E">
      <w:pPr>
        <w:rPr>
          <w:rFonts w:ascii="Tahoma" w:hAnsi="Tahoma" w:cs="Tahoma"/>
          <w:sz w:val="20"/>
          <w:lang w:val="en-GB"/>
        </w:rPr>
      </w:pPr>
      <w:r w:rsidRPr="003342EF">
        <w:rPr>
          <w:rFonts w:ascii="Tahoma" w:hAnsi="Tahoma" w:cs="Tahoma"/>
          <w:sz w:val="20"/>
          <w:lang w:val="en-GB"/>
        </w:rPr>
        <w:t>Follow instructions of grinding machine manufacturers and the relevant national regulations. In addition, observe the safety recommendations of the manufacturer.</w:t>
      </w:r>
    </w:p>
    <w:p w14:paraId="30C22221" w14:textId="77777777" w:rsidR="00F71FD8" w:rsidRPr="003342EF" w:rsidRDefault="00F71FD8" w:rsidP="008F2D1E">
      <w:pPr>
        <w:rPr>
          <w:rFonts w:ascii="Tahoma" w:hAnsi="Tahoma" w:cs="Tahoma"/>
          <w:sz w:val="20"/>
          <w:lang w:val="en-GB"/>
        </w:rPr>
      </w:pPr>
    </w:p>
    <w:p w14:paraId="22A414BF" w14:textId="77777777" w:rsidR="00911BD2" w:rsidRPr="003342EF" w:rsidRDefault="00000000" w:rsidP="00911BD2">
      <w:pPr>
        <w:spacing w:line="360" w:lineRule="auto"/>
        <w:ind w:left="-142" w:right="-993"/>
        <w:rPr>
          <w:rFonts w:ascii="Tahoma" w:hAnsi="Tahoma" w:cs="Tahoma"/>
          <w:b/>
          <w:sz w:val="20"/>
          <w:lang w:val="en-GB"/>
        </w:rPr>
      </w:pPr>
      <w:r>
        <w:rPr>
          <w:rFonts w:ascii="Tahoma" w:hAnsi="Tahoma" w:cs="Tahoma"/>
          <w:b/>
          <w:sz w:val="20"/>
          <w:lang w:val="en-GB"/>
        </w:rPr>
        <w:pict w14:anchorId="0A1F13AE">
          <v:rect id="_x0000_i1031" style="width:0;height:1.5pt" o:hralign="center" o:hrstd="t" o:hr="t" fillcolor="#a0a0a0" stroked="f"/>
        </w:pict>
      </w:r>
    </w:p>
    <w:p w14:paraId="78CD1ACE" w14:textId="77777777" w:rsidR="00911BD2" w:rsidRPr="003342EF" w:rsidRDefault="00911BD2" w:rsidP="003342EF">
      <w:pPr>
        <w:pStyle w:val="CM4"/>
        <w:spacing w:before="60" w:after="60" w:line="360" w:lineRule="auto"/>
        <w:ind w:left="567" w:hanging="567"/>
        <w:rPr>
          <w:lang w:val="en-GB"/>
        </w:rPr>
      </w:pPr>
      <w:r w:rsidRPr="003342EF">
        <w:rPr>
          <w:rFonts w:ascii="Tahoma" w:hAnsi="Tahoma" w:cs="Tahoma"/>
          <w:b/>
          <w:sz w:val="20"/>
          <w:lang w:val="en-GB"/>
        </w:rPr>
        <w:t>8.</w:t>
      </w:r>
      <w:r w:rsidR="003342EF">
        <w:rPr>
          <w:rFonts w:ascii="Tahoma" w:hAnsi="Tahoma" w:cs="Tahoma"/>
          <w:b/>
          <w:sz w:val="20"/>
          <w:lang w:val="en-GB"/>
        </w:rPr>
        <w:tab/>
      </w:r>
      <w:r w:rsidRPr="003342EF">
        <w:rPr>
          <w:rFonts w:ascii="Tahoma" w:hAnsi="Tahoma" w:cs="Tahoma"/>
          <w:b/>
          <w:sz w:val="20"/>
          <w:lang w:val="en-GB"/>
        </w:rPr>
        <w:t xml:space="preserve"> </w:t>
      </w:r>
      <w:r w:rsidR="0058074B" w:rsidRPr="003342EF">
        <w:rPr>
          <w:rFonts w:ascii="Tahoma" w:hAnsi="Tahoma" w:cs="Tahoma"/>
          <w:b/>
          <w:sz w:val="20"/>
          <w:lang w:val="en-GB"/>
        </w:rPr>
        <w:t xml:space="preserve">Exposure </w:t>
      </w:r>
      <w:r w:rsidR="0058074B" w:rsidRPr="003342EF">
        <w:rPr>
          <w:rFonts w:ascii="Tahoma" w:hAnsi="Tahoma" w:cs="Tahoma"/>
          <w:b/>
          <w:sz w:val="20"/>
          <w:lang w:val="en-GB" w:eastAsia="fr-FR"/>
        </w:rPr>
        <w:t>controls</w:t>
      </w:r>
      <w:r w:rsidR="0058074B" w:rsidRPr="003342EF">
        <w:rPr>
          <w:rFonts w:ascii="Tahoma" w:hAnsi="Tahoma" w:cs="Tahoma"/>
          <w:b/>
          <w:sz w:val="20"/>
          <w:lang w:val="en-GB"/>
        </w:rPr>
        <w:t>/personal protection</w:t>
      </w:r>
    </w:p>
    <w:p w14:paraId="6F8A50D0" w14:textId="77777777" w:rsidR="00911BD2" w:rsidRPr="003342EF" w:rsidRDefault="00911BD2" w:rsidP="003342EF">
      <w:pPr>
        <w:pStyle w:val="CM4"/>
        <w:spacing w:before="60" w:after="60" w:line="360" w:lineRule="auto"/>
        <w:ind w:left="567" w:hanging="567"/>
        <w:rPr>
          <w:rFonts w:ascii="Tahoma" w:hAnsi="Tahoma" w:cs="Tahoma"/>
          <w:b/>
          <w:sz w:val="20"/>
          <w:lang w:val="en-GB" w:eastAsia="fr-FR"/>
        </w:rPr>
      </w:pPr>
      <w:r w:rsidRPr="003342EF">
        <w:rPr>
          <w:rFonts w:ascii="Tahoma" w:hAnsi="Tahoma" w:cs="Tahoma"/>
          <w:b/>
          <w:sz w:val="20"/>
          <w:lang w:val="en-GB" w:eastAsia="fr-FR"/>
        </w:rPr>
        <w:t xml:space="preserve">8.1. </w:t>
      </w:r>
      <w:r w:rsidR="003342EF">
        <w:rPr>
          <w:rFonts w:ascii="Tahoma" w:hAnsi="Tahoma" w:cs="Tahoma"/>
          <w:b/>
          <w:sz w:val="20"/>
          <w:lang w:val="en-GB" w:eastAsia="fr-FR"/>
        </w:rPr>
        <w:tab/>
      </w:r>
      <w:r w:rsidR="0058074B" w:rsidRPr="003342EF">
        <w:rPr>
          <w:rFonts w:ascii="Tahoma" w:hAnsi="Tahoma" w:cs="Tahoma"/>
          <w:b/>
          <w:sz w:val="20"/>
          <w:lang w:val="en-GB" w:eastAsia="fr-FR"/>
        </w:rPr>
        <w:t>Control parameters</w:t>
      </w:r>
    </w:p>
    <w:p w14:paraId="284B1EB2" w14:textId="77777777" w:rsidR="00F71FD8" w:rsidRPr="003342EF" w:rsidRDefault="00F71FD8" w:rsidP="00911BD2">
      <w:pPr>
        <w:rPr>
          <w:rFonts w:ascii="Tahoma" w:hAnsi="Tahoma" w:cs="Tahoma"/>
          <w:sz w:val="20"/>
          <w:lang w:val="en-GB"/>
        </w:rPr>
      </w:pPr>
      <w:r w:rsidRPr="003342EF">
        <w:rPr>
          <w:rFonts w:ascii="Tahoma" w:hAnsi="Tahoma" w:cs="Tahoma"/>
          <w:sz w:val="20"/>
          <w:lang w:val="en-GB"/>
        </w:rPr>
        <w:t>Before grinding it is recommended to perform a risk assessment and to use personal protection equipment accordingly.</w:t>
      </w:r>
    </w:p>
    <w:p w14:paraId="64E55220" w14:textId="77777777" w:rsidR="00F71FD8" w:rsidRPr="003342EF" w:rsidRDefault="00F71FD8" w:rsidP="00911BD2">
      <w:pPr>
        <w:rPr>
          <w:rFonts w:ascii="Tahoma" w:hAnsi="Tahoma" w:cs="Tahoma"/>
          <w:sz w:val="20"/>
          <w:lang w:val="en-GB"/>
        </w:rPr>
      </w:pPr>
    </w:p>
    <w:p w14:paraId="4C8C900F" w14:textId="77777777" w:rsidR="00911BD2" w:rsidRPr="003342EF" w:rsidRDefault="00F71FD8" w:rsidP="00911BD2">
      <w:pPr>
        <w:rPr>
          <w:rFonts w:ascii="Tahoma" w:hAnsi="Tahoma" w:cs="Tahoma"/>
          <w:i/>
          <w:sz w:val="20"/>
          <w:lang w:val="en-GB"/>
        </w:rPr>
      </w:pPr>
      <w:r w:rsidRPr="003342EF">
        <w:rPr>
          <w:rFonts w:ascii="Tahoma" w:hAnsi="Tahoma" w:cs="Tahoma"/>
          <w:i/>
          <w:sz w:val="20"/>
          <w:lang w:val="en-GB"/>
        </w:rPr>
        <w:t>Occupational exposure limit values and/or biological limit values</w:t>
      </w:r>
      <w:r w:rsidR="00911BD2" w:rsidRPr="003342EF">
        <w:rPr>
          <w:rFonts w:ascii="Tahoma" w:hAnsi="Tahoma" w:cs="Tahoma"/>
          <w:i/>
          <w:sz w:val="20"/>
          <w:lang w:val="en-GB"/>
        </w:rPr>
        <w:t xml:space="preserve"> </w:t>
      </w:r>
    </w:p>
    <w:p w14:paraId="477F61A5" w14:textId="77777777" w:rsidR="00F71FD8" w:rsidRPr="003342EF" w:rsidRDefault="00F71FD8" w:rsidP="00911BD2">
      <w:pPr>
        <w:rPr>
          <w:rFonts w:ascii="Tahoma" w:hAnsi="Tahoma" w:cs="Tahoma"/>
          <w:sz w:val="20"/>
          <w:lang w:val="en-GB"/>
        </w:rPr>
      </w:pPr>
    </w:p>
    <w:p w14:paraId="7CD1DABE" w14:textId="77777777" w:rsidR="00911BD2" w:rsidRPr="003342EF" w:rsidRDefault="00F71FD8" w:rsidP="00911BD2">
      <w:pPr>
        <w:rPr>
          <w:rFonts w:ascii="Tahoma" w:hAnsi="Tahoma" w:cs="Tahoma"/>
          <w:sz w:val="20"/>
          <w:lang w:val="en-GB"/>
        </w:rPr>
      </w:pPr>
      <w:r w:rsidRPr="003342EF">
        <w:rPr>
          <w:rFonts w:ascii="Tahoma" w:hAnsi="Tahoma" w:cs="Tahoma"/>
          <w:sz w:val="20"/>
          <w:lang w:val="en-GB"/>
        </w:rPr>
        <w:t>Keep exposure to the following components under surveillance.</w:t>
      </w:r>
    </w:p>
    <w:p w14:paraId="19C1A921" w14:textId="77777777" w:rsidR="00911BD2" w:rsidRDefault="00911BD2" w:rsidP="00911BD2">
      <w:pPr>
        <w:rPr>
          <w:rFonts w:ascii="Tahoma" w:hAnsi="Tahoma" w:cs="Tahoma"/>
          <w:sz w:val="20"/>
          <w:lang w:val="en-GB"/>
        </w:rPr>
      </w:pPr>
      <w:r w:rsidRPr="003342EF">
        <w:rPr>
          <w:rFonts w:ascii="Tahoma" w:hAnsi="Tahoma" w:cs="Tahoma"/>
          <w:sz w:val="20"/>
          <w:lang w:val="en-GB"/>
        </w:rPr>
        <w:t>(</w:t>
      </w:r>
      <w:r w:rsidR="00F71FD8" w:rsidRPr="003342EF">
        <w:rPr>
          <w:rFonts w:ascii="Tahoma" w:hAnsi="Tahoma" w:cs="Tahoma"/>
          <w:sz w:val="20"/>
          <w:lang w:val="en-GB"/>
        </w:rPr>
        <w:t>Observe also the regional official regulations</w:t>
      </w:r>
      <w:r w:rsidRPr="003342EF">
        <w:rPr>
          <w:rFonts w:ascii="Tahoma" w:hAnsi="Tahoma" w:cs="Tahoma"/>
          <w:sz w:val="20"/>
          <w:lang w:val="en-GB"/>
        </w:rPr>
        <w:t>)</w:t>
      </w:r>
    </w:p>
    <w:p w14:paraId="35822570" w14:textId="77777777" w:rsidR="00BC20CF" w:rsidRDefault="00BC20CF" w:rsidP="00911BD2">
      <w:pPr>
        <w:rPr>
          <w:rFonts w:ascii="Tahoma" w:hAnsi="Tahoma" w:cs="Tahoma"/>
          <w:sz w:val="20"/>
          <w:lang w:val="en-GB"/>
        </w:rPr>
      </w:pPr>
    </w:p>
    <w:tbl>
      <w:tblPr>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850"/>
        <w:gridCol w:w="851"/>
        <w:gridCol w:w="1134"/>
        <w:gridCol w:w="708"/>
        <w:gridCol w:w="1134"/>
        <w:gridCol w:w="993"/>
        <w:gridCol w:w="1417"/>
      </w:tblGrid>
      <w:tr w:rsidR="00341B0C" w:rsidRPr="003342EF" w14:paraId="1CA9E87C" w14:textId="77777777" w:rsidTr="00341B0C">
        <w:trPr>
          <w:tblHeader/>
        </w:trPr>
        <w:tc>
          <w:tcPr>
            <w:tcW w:w="1384" w:type="dxa"/>
            <w:vMerge w:val="restart"/>
            <w:shd w:val="clear" w:color="auto" w:fill="D9D9D9"/>
          </w:tcPr>
          <w:p w14:paraId="5CE31A58" w14:textId="77777777" w:rsidR="00341B0C" w:rsidRPr="003342EF" w:rsidRDefault="00F71FD8" w:rsidP="00F71FD8">
            <w:pPr>
              <w:rPr>
                <w:rFonts w:ascii="FagoNoRegular-Roman" w:hAnsi="FagoNoRegular-Roman"/>
                <w:sz w:val="16"/>
                <w:szCs w:val="16"/>
                <w:lang w:val="en-GB"/>
              </w:rPr>
            </w:pPr>
            <w:r w:rsidRPr="003342EF">
              <w:rPr>
                <w:rFonts w:ascii="FagoNoRegular-Roman" w:hAnsi="FagoNoRegular-Roman"/>
                <w:sz w:val="16"/>
                <w:szCs w:val="16"/>
                <w:lang w:val="en-GB"/>
              </w:rPr>
              <w:t>Limit value type</w:t>
            </w:r>
            <w:r w:rsidR="00341B0C" w:rsidRPr="003342EF">
              <w:rPr>
                <w:rFonts w:ascii="FagoNoRegular-Roman" w:hAnsi="FagoNoRegular-Roman"/>
                <w:sz w:val="16"/>
                <w:szCs w:val="16"/>
                <w:lang w:val="en-GB"/>
              </w:rPr>
              <w:br/>
              <w:t>(</w:t>
            </w:r>
            <w:r w:rsidRPr="003342EF">
              <w:rPr>
                <w:rFonts w:ascii="FagoNoRegular-Roman" w:hAnsi="FagoNoRegular-Roman"/>
                <w:sz w:val="16"/>
                <w:szCs w:val="16"/>
                <w:lang w:val="en-GB"/>
              </w:rPr>
              <w:t>country of origin</w:t>
            </w:r>
            <w:r w:rsidR="00341B0C" w:rsidRPr="003342EF">
              <w:rPr>
                <w:rFonts w:ascii="FagoNoRegular-Roman" w:hAnsi="FagoNoRegular-Roman"/>
                <w:sz w:val="16"/>
                <w:szCs w:val="16"/>
                <w:lang w:val="en-GB"/>
              </w:rPr>
              <w:t>)</w:t>
            </w:r>
          </w:p>
        </w:tc>
        <w:tc>
          <w:tcPr>
            <w:tcW w:w="992" w:type="dxa"/>
            <w:vMerge w:val="restart"/>
            <w:shd w:val="clear" w:color="auto" w:fill="D9D9D9"/>
          </w:tcPr>
          <w:p w14:paraId="0F7687F3" w14:textId="77777777" w:rsidR="00341B0C" w:rsidRPr="003342EF" w:rsidRDefault="00F71FD8" w:rsidP="00911BD2">
            <w:pPr>
              <w:rPr>
                <w:rFonts w:ascii="FagoNoRegular-Roman" w:hAnsi="FagoNoRegular-Roman"/>
                <w:sz w:val="16"/>
                <w:szCs w:val="16"/>
                <w:lang w:val="en-GB"/>
              </w:rPr>
            </w:pPr>
            <w:r w:rsidRPr="003342EF">
              <w:rPr>
                <w:rFonts w:ascii="FagoNoRegular-Roman" w:hAnsi="FagoNoRegular-Roman"/>
                <w:sz w:val="16"/>
                <w:szCs w:val="16"/>
                <w:lang w:val="en-GB"/>
              </w:rPr>
              <w:t>substance</w:t>
            </w:r>
          </w:p>
        </w:tc>
        <w:tc>
          <w:tcPr>
            <w:tcW w:w="993" w:type="dxa"/>
            <w:vMerge w:val="restart"/>
            <w:shd w:val="clear" w:color="auto" w:fill="D9D9D9"/>
          </w:tcPr>
          <w:p w14:paraId="514A30EB" w14:textId="77777777" w:rsidR="00341B0C" w:rsidRPr="003342EF" w:rsidRDefault="00F71FD8" w:rsidP="00F71FD8">
            <w:pPr>
              <w:rPr>
                <w:rFonts w:ascii="FagoNoRegular-Roman" w:hAnsi="FagoNoRegular-Roman"/>
                <w:sz w:val="16"/>
                <w:szCs w:val="16"/>
                <w:lang w:val="en-GB"/>
              </w:rPr>
            </w:pPr>
            <w:r w:rsidRPr="003342EF">
              <w:rPr>
                <w:rFonts w:ascii="FagoNoRegular-Roman" w:hAnsi="FagoNoRegular-Roman"/>
                <w:sz w:val="16"/>
                <w:szCs w:val="16"/>
                <w:lang w:val="en-GB"/>
              </w:rPr>
              <w:t>EC</w:t>
            </w:r>
            <w:r w:rsidR="00341B0C" w:rsidRPr="003342EF">
              <w:rPr>
                <w:rFonts w:ascii="FagoNoRegular-Roman" w:hAnsi="FagoNoRegular-Roman"/>
                <w:sz w:val="16"/>
                <w:szCs w:val="16"/>
                <w:lang w:val="en-GB"/>
              </w:rPr>
              <w:t>-N</w:t>
            </w:r>
            <w:r w:rsidRPr="003342EF">
              <w:rPr>
                <w:rFonts w:ascii="FagoNoRegular-Roman" w:hAnsi="FagoNoRegular-Roman"/>
                <w:sz w:val="16"/>
                <w:szCs w:val="16"/>
                <w:lang w:val="en-GB"/>
              </w:rPr>
              <w:t>°</w:t>
            </w:r>
          </w:p>
        </w:tc>
        <w:tc>
          <w:tcPr>
            <w:tcW w:w="850" w:type="dxa"/>
            <w:vMerge w:val="restart"/>
            <w:shd w:val="clear" w:color="auto" w:fill="D9D9D9"/>
          </w:tcPr>
          <w:p w14:paraId="264397B1" w14:textId="77777777" w:rsidR="00341B0C" w:rsidRPr="003342EF" w:rsidRDefault="00F71FD8" w:rsidP="00911BD2">
            <w:pPr>
              <w:rPr>
                <w:rFonts w:ascii="FagoNoRegular-Roman" w:hAnsi="FagoNoRegular-Roman"/>
                <w:sz w:val="16"/>
                <w:szCs w:val="16"/>
                <w:lang w:val="en-GB"/>
              </w:rPr>
            </w:pPr>
            <w:r w:rsidRPr="003342EF">
              <w:rPr>
                <w:rFonts w:ascii="FagoNoRegular-Roman" w:hAnsi="FagoNoRegular-Roman"/>
                <w:sz w:val="16"/>
                <w:szCs w:val="16"/>
                <w:lang w:val="en-GB"/>
              </w:rPr>
              <w:t>CAS-N°</w:t>
            </w:r>
          </w:p>
        </w:tc>
        <w:tc>
          <w:tcPr>
            <w:tcW w:w="3827" w:type="dxa"/>
            <w:gridSpan w:val="4"/>
            <w:shd w:val="clear" w:color="auto" w:fill="D9D9D9"/>
          </w:tcPr>
          <w:p w14:paraId="0A1F1F7F" w14:textId="77777777" w:rsidR="00341B0C" w:rsidRPr="003342EF" w:rsidRDefault="00F71FD8" w:rsidP="00341B0C">
            <w:pPr>
              <w:jc w:val="center"/>
              <w:rPr>
                <w:rFonts w:ascii="FagoNoRegular-Roman" w:hAnsi="FagoNoRegular-Roman"/>
                <w:sz w:val="16"/>
                <w:szCs w:val="16"/>
                <w:lang w:val="en-GB"/>
              </w:rPr>
            </w:pPr>
            <w:r w:rsidRPr="003342EF">
              <w:rPr>
                <w:rFonts w:ascii="FagoNoRegular-Roman" w:hAnsi="FagoNoRegular-Roman"/>
                <w:sz w:val="16"/>
                <w:szCs w:val="16"/>
                <w:lang w:val="en-GB"/>
              </w:rPr>
              <w:t>Occupational limit value</w:t>
            </w:r>
          </w:p>
        </w:tc>
        <w:tc>
          <w:tcPr>
            <w:tcW w:w="993" w:type="dxa"/>
            <w:vMerge w:val="restart"/>
            <w:shd w:val="clear" w:color="auto" w:fill="D9D9D9"/>
          </w:tcPr>
          <w:p w14:paraId="6707F578" w14:textId="77777777" w:rsidR="00341B0C" w:rsidRPr="003342EF" w:rsidRDefault="003342EF" w:rsidP="003342EF">
            <w:pPr>
              <w:rPr>
                <w:rFonts w:ascii="FagoNoRegular-Roman" w:hAnsi="FagoNoRegular-Roman"/>
                <w:sz w:val="16"/>
                <w:szCs w:val="16"/>
                <w:lang w:val="en-GB"/>
              </w:rPr>
            </w:pPr>
            <w:r>
              <w:rPr>
                <w:rFonts w:ascii="FagoNoRegular-Roman" w:hAnsi="FagoNoRegular-Roman"/>
                <w:sz w:val="16"/>
                <w:szCs w:val="16"/>
                <w:lang w:val="en-GB"/>
              </w:rPr>
              <w:t>Peak limit</w:t>
            </w:r>
          </w:p>
        </w:tc>
        <w:tc>
          <w:tcPr>
            <w:tcW w:w="1417" w:type="dxa"/>
            <w:vMerge w:val="restart"/>
            <w:shd w:val="clear" w:color="auto" w:fill="D9D9D9"/>
          </w:tcPr>
          <w:p w14:paraId="3760EE7C" w14:textId="77777777" w:rsidR="00341B0C" w:rsidRPr="003342EF" w:rsidRDefault="00F71FD8" w:rsidP="00F71FD8">
            <w:pPr>
              <w:rPr>
                <w:rFonts w:ascii="FagoNoRegular-Roman" w:hAnsi="FagoNoRegular-Roman"/>
                <w:sz w:val="16"/>
                <w:szCs w:val="16"/>
                <w:lang w:val="en-GB"/>
              </w:rPr>
            </w:pPr>
            <w:r w:rsidRPr="003342EF">
              <w:rPr>
                <w:rFonts w:ascii="FagoNoRegular-Roman" w:hAnsi="FagoNoRegular-Roman"/>
                <w:sz w:val="16"/>
                <w:szCs w:val="16"/>
                <w:lang w:val="en-GB"/>
              </w:rPr>
              <w:t>source</w:t>
            </w:r>
            <w:r w:rsidR="00341B0C" w:rsidRPr="003342EF">
              <w:rPr>
                <w:rFonts w:ascii="FagoNoRegular-Roman" w:hAnsi="FagoNoRegular-Roman"/>
                <w:sz w:val="16"/>
                <w:szCs w:val="16"/>
                <w:lang w:val="en-GB"/>
              </w:rPr>
              <w:t xml:space="preserve">, </w:t>
            </w:r>
            <w:r w:rsidRPr="003342EF">
              <w:rPr>
                <w:rFonts w:ascii="FagoNoRegular-Roman" w:hAnsi="FagoNoRegular-Roman"/>
                <w:sz w:val="16"/>
                <w:szCs w:val="16"/>
                <w:lang w:val="en-GB"/>
              </w:rPr>
              <w:t>remark</w:t>
            </w:r>
          </w:p>
        </w:tc>
      </w:tr>
      <w:tr w:rsidR="00341B0C" w:rsidRPr="003342EF" w14:paraId="461040A2" w14:textId="77777777" w:rsidTr="00341B0C">
        <w:trPr>
          <w:tblHeader/>
        </w:trPr>
        <w:tc>
          <w:tcPr>
            <w:tcW w:w="1384" w:type="dxa"/>
            <w:vMerge/>
            <w:shd w:val="clear" w:color="auto" w:fill="D9D9D9"/>
          </w:tcPr>
          <w:p w14:paraId="3D48A3EE" w14:textId="77777777" w:rsidR="00341B0C" w:rsidRPr="003342EF" w:rsidRDefault="00341B0C" w:rsidP="00911BD2">
            <w:pPr>
              <w:rPr>
                <w:rFonts w:ascii="FagoNoRegular-Roman" w:hAnsi="FagoNoRegular-Roman"/>
                <w:sz w:val="16"/>
                <w:szCs w:val="16"/>
                <w:lang w:val="en-GB"/>
              </w:rPr>
            </w:pPr>
          </w:p>
        </w:tc>
        <w:tc>
          <w:tcPr>
            <w:tcW w:w="992" w:type="dxa"/>
            <w:vMerge/>
            <w:shd w:val="clear" w:color="auto" w:fill="D9D9D9"/>
          </w:tcPr>
          <w:p w14:paraId="26C5B4DC" w14:textId="77777777" w:rsidR="00341B0C" w:rsidRPr="003342EF" w:rsidRDefault="00341B0C" w:rsidP="00911BD2">
            <w:pPr>
              <w:rPr>
                <w:rFonts w:ascii="FagoNoRegular-Roman" w:hAnsi="FagoNoRegular-Roman"/>
                <w:sz w:val="16"/>
                <w:szCs w:val="16"/>
                <w:lang w:val="en-GB"/>
              </w:rPr>
            </w:pPr>
          </w:p>
        </w:tc>
        <w:tc>
          <w:tcPr>
            <w:tcW w:w="993" w:type="dxa"/>
            <w:vMerge/>
            <w:shd w:val="clear" w:color="auto" w:fill="D9D9D9"/>
          </w:tcPr>
          <w:p w14:paraId="09B815C5" w14:textId="77777777" w:rsidR="00341B0C" w:rsidRPr="003342EF" w:rsidRDefault="00341B0C" w:rsidP="00911BD2">
            <w:pPr>
              <w:rPr>
                <w:rFonts w:ascii="FagoNoRegular-Roman" w:hAnsi="FagoNoRegular-Roman"/>
                <w:sz w:val="16"/>
                <w:szCs w:val="16"/>
                <w:lang w:val="en-GB"/>
              </w:rPr>
            </w:pPr>
          </w:p>
        </w:tc>
        <w:tc>
          <w:tcPr>
            <w:tcW w:w="850" w:type="dxa"/>
            <w:vMerge/>
            <w:shd w:val="clear" w:color="auto" w:fill="D9D9D9"/>
          </w:tcPr>
          <w:p w14:paraId="7627E2BB" w14:textId="77777777" w:rsidR="00341B0C" w:rsidRPr="003342EF" w:rsidRDefault="00341B0C" w:rsidP="00911BD2">
            <w:pPr>
              <w:rPr>
                <w:rFonts w:ascii="FagoNoRegular-Roman" w:hAnsi="FagoNoRegular-Roman"/>
                <w:sz w:val="16"/>
                <w:szCs w:val="16"/>
                <w:lang w:val="en-GB"/>
              </w:rPr>
            </w:pPr>
          </w:p>
        </w:tc>
        <w:tc>
          <w:tcPr>
            <w:tcW w:w="1985" w:type="dxa"/>
            <w:gridSpan w:val="2"/>
            <w:shd w:val="clear" w:color="auto" w:fill="D9D9D9"/>
          </w:tcPr>
          <w:p w14:paraId="73321AAA" w14:textId="77777777" w:rsidR="00341B0C" w:rsidRPr="003342EF" w:rsidRDefault="00895AEB" w:rsidP="00341B0C">
            <w:pPr>
              <w:jc w:val="center"/>
              <w:rPr>
                <w:rFonts w:ascii="FagoNoRegular-Roman" w:hAnsi="FagoNoRegular-Roman"/>
                <w:sz w:val="16"/>
                <w:szCs w:val="16"/>
                <w:lang w:val="en-GB"/>
              </w:rPr>
            </w:pPr>
            <w:r w:rsidRPr="003342EF">
              <w:rPr>
                <w:rFonts w:ascii="FagoNoRegular-Roman" w:hAnsi="FagoNoRegular-Roman"/>
                <w:sz w:val="16"/>
                <w:szCs w:val="16"/>
                <w:lang w:val="en-GB"/>
              </w:rPr>
              <w:t>L</w:t>
            </w:r>
            <w:r w:rsidR="00F71FD8" w:rsidRPr="003342EF">
              <w:rPr>
                <w:rFonts w:ascii="FagoNoRegular-Roman" w:hAnsi="FagoNoRegular-Roman"/>
                <w:sz w:val="16"/>
                <w:szCs w:val="16"/>
                <w:lang w:val="en-GB"/>
              </w:rPr>
              <w:t>ong</w:t>
            </w:r>
            <w:r>
              <w:rPr>
                <w:rFonts w:ascii="FagoNoRegular-Roman" w:hAnsi="FagoNoRegular-Roman"/>
                <w:sz w:val="16"/>
                <w:szCs w:val="16"/>
                <w:lang w:val="en-GB"/>
              </w:rPr>
              <w:t xml:space="preserve"> </w:t>
            </w:r>
            <w:r w:rsidR="00F71FD8" w:rsidRPr="003342EF">
              <w:rPr>
                <w:rFonts w:ascii="FagoNoRegular-Roman" w:hAnsi="FagoNoRegular-Roman"/>
                <w:sz w:val="16"/>
                <w:szCs w:val="16"/>
                <w:lang w:val="en-GB"/>
              </w:rPr>
              <w:t>term</w:t>
            </w:r>
          </w:p>
        </w:tc>
        <w:tc>
          <w:tcPr>
            <w:tcW w:w="1842" w:type="dxa"/>
            <w:gridSpan w:val="2"/>
            <w:shd w:val="clear" w:color="auto" w:fill="D9D9D9"/>
          </w:tcPr>
          <w:p w14:paraId="6435D9FA" w14:textId="77777777" w:rsidR="00341B0C" w:rsidRPr="003342EF" w:rsidRDefault="00F71FD8" w:rsidP="00341B0C">
            <w:pPr>
              <w:jc w:val="center"/>
              <w:rPr>
                <w:rFonts w:ascii="FagoNoRegular-Roman" w:hAnsi="FagoNoRegular-Roman"/>
                <w:sz w:val="16"/>
                <w:szCs w:val="16"/>
                <w:lang w:val="en-GB"/>
              </w:rPr>
            </w:pPr>
            <w:r w:rsidRPr="003342EF">
              <w:rPr>
                <w:rFonts w:ascii="FagoNoRegular-Roman" w:hAnsi="FagoNoRegular-Roman"/>
                <w:sz w:val="16"/>
                <w:szCs w:val="16"/>
                <w:lang w:val="en-GB"/>
              </w:rPr>
              <w:t>Short term</w:t>
            </w:r>
          </w:p>
        </w:tc>
        <w:tc>
          <w:tcPr>
            <w:tcW w:w="993" w:type="dxa"/>
            <w:vMerge/>
            <w:shd w:val="clear" w:color="auto" w:fill="D9D9D9"/>
          </w:tcPr>
          <w:p w14:paraId="00F82D28" w14:textId="77777777" w:rsidR="00341B0C" w:rsidRPr="003342EF" w:rsidRDefault="00341B0C" w:rsidP="00911BD2">
            <w:pPr>
              <w:rPr>
                <w:rFonts w:ascii="FagoNoRegular-Roman" w:hAnsi="FagoNoRegular-Roman"/>
                <w:sz w:val="16"/>
                <w:szCs w:val="16"/>
                <w:lang w:val="en-GB"/>
              </w:rPr>
            </w:pPr>
          </w:p>
        </w:tc>
        <w:tc>
          <w:tcPr>
            <w:tcW w:w="1417" w:type="dxa"/>
            <w:vMerge/>
            <w:shd w:val="clear" w:color="auto" w:fill="D9D9D9"/>
          </w:tcPr>
          <w:p w14:paraId="4BE90922" w14:textId="77777777" w:rsidR="00341B0C" w:rsidRPr="003342EF" w:rsidRDefault="00341B0C" w:rsidP="00911BD2">
            <w:pPr>
              <w:rPr>
                <w:rFonts w:ascii="FagoNoRegular-Roman" w:hAnsi="FagoNoRegular-Roman"/>
                <w:sz w:val="16"/>
                <w:szCs w:val="16"/>
                <w:lang w:val="en-GB"/>
              </w:rPr>
            </w:pPr>
          </w:p>
        </w:tc>
      </w:tr>
      <w:tr w:rsidR="00341B0C" w:rsidRPr="003342EF" w14:paraId="59481859" w14:textId="77777777" w:rsidTr="00341B0C">
        <w:trPr>
          <w:trHeight w:val="198"/>
          <w:tblHeader/>
        </w:trPr>
        <w:tc>
          <w:tcPr>
            <w:tcW w:w="1384" w:type="dxa"/>
            <w:vMerge/>
            <w:shd w:val="clear" w:color="auto" w:fill="D9D9D9"/>
          </w:tcPr>
          <w:p w14:paraId="788C5FA3" w14:textId="77777777" w:rsidR="00341B0C" w:rsidRPr="003342EF" w:rsidRDefault="00341B0C" w:rsidP="00911BD2">
            <w:pPr>
              <w:rPr>
                <w:rFonts w:ascii="FagoNoRegular-Roman" w:hAnsi="FagoNoRegular-Roman"/>
                <w:sz w:val="16"/>
                <w:szCs w:val="16"/>
                <w:lang w:val="en-GB"/>
              </w:rPr>
            </w:pPr>
          </w:p>
        </w:tc>
        <w:tc>
          <w:tcPr>
            <w:tcW w:w="992" w:type="dxa"/>
            <w:vMerge/>
            <w:shd w:val="clear" w:color="auto" w:fill="D9D9D9"/>
          </w:tcPr>
          <w:p w14:paraId="3C3DF9C9" w14:textId="77777777" w:rsidR="00341B0C" w:rsidRPr="003342EF" w:rsidRDefault="00341B0C" w:rsidP="00911BD2">
            <w:pPr>
              <w:rPr>
                <w:rFonts w:ascii="FagoNoRegular-Roman" w:hAnsi="FagoNoRegular-Roman"/>
                <w:sz w:val="16"/>
                <w:szCs w:val="16"/>
                <w:lang w:val="en-GB"/>
              </w:rPr>
            </w:pPr>
          </w:p>
        </w:tc>
        <w:tc>
          <w:tcPr>
            <w:tcW w:w="993" w:type="dxa"/>
            <w:vMerge/>
            <w:shd w:val="clear" w:color="auto" w:fill="D9D9D9"/>
          </w:tcPr>
          <w:p w14:paraId="30A45A61" w14:textId="77777777" w:rsidR="00341B0C" w:rsidRPr="003342EF" w:rsidRDefault="00341B0C" w:rsidP="00911BD2">
            <w:pPr>
              <w:rPr>
                <w:rFonts w:ascii="FagoNoRegular-Roman" w:hAnsi="FagoNoRegular-Roman"/>
                <w:sz w:val="16"/>
                <w:szCs w:val="16"/>
                <w:lang w:val="en-GB"/>
              </w:rPr>
            </w:pPr>
          </w:p>
        </w:tc>
        <w:tc>
          <w:tcPr>
            <w:tcW w:w="850" w:type="dxa"/>
            <w:vMerge/>
            <w:shd w:val="clear" w:color="auto" w:fill="D9D9D9"/>
          </w:tcPr>
          <w:p w14:paraId="2C2C0438" w14:textId="77777777" w:rsidR="00341B0C" w:rsidRPr="003342EF" w:rsidRDefault="00341B0C" w:rsidP="00911BD2">
            <w:pPr>
              <w:rPr>
                <w:rFonts w:ascii="FagoNoRegular-Roman" w:hAnsi="FagoNoRegular-Roman"/>
                <w:sz w:val="16"/>
                <w:szCs w:val="16"/>
                <w:lang w:val="en-GB"/>
              </w:rPr>
            </w:pPr>
          </w:p>
        </w:tc>
        <w:tc>
          <w:tcPr>
            <w:tcW w:w="851" w:type="dxa"/>
            <w:shd w:val="clear" w:color="auto" w:fill="D9D9D9"/>
          </w:tcPr>
          <w:p w14:paraId="2FAAAF09" w14:textId="77777777" w:rsidR="00341B0C" w:rsidRPr="003342EF" w:rsidRDefault="00341B0C" w:rsidP="00911BD2">
            <w:pPr>
              <w:rPr>
                <w:rFonts w:ascii="FagoNoRegular-Roman" w:hAnsi="FagoNoRegular-Roman"/>
                <w:sz w:val="16"/>
                <w:szCs w:val="16"/>
                <w:lang w:val="en-GB"/>
              </w:rPr>
            </w:pPr>
            <w:r w:rsidRPr="003342EF">
              <w:rPr>
                <w:rFonts w:ascii="FagoNoRegular-Roman" w:hAnsi="FagoNoRegular-Roman"/>
                <w:sz w:val="16"/>
                <w:szCs w:val="16"/>
                <w:lang w:val="en-GB"/>
              </w:rPr>
              <w:t>mg/m³</w:t>
            </w:r>
          </w:p>
        </w:tc>
        <w:tc>
          <w:tcPr>
            <w:tcW w:w="1134" w:type="dxa"/>
            <w:shd w:val="clear" w:color="auto" w:fill="D9D9D9"/>
          </w:tcPr>
          <w:p w14:paraId="4209CC2E" w14:textId="77777777" w:rsidR="00341B0C" w:rsidRPr="003342EF" w:rsidRDefault="00341B0C" w:rsidP="00943BEC">
            <w:pPr>
              <w:rPr>
                <w:rFonts w:ascii="FagoNoRegular-Roman" w:hAnsi="FagoNoRegular-Roman"/>
                <w:sz w:val="16"/>
                <w:szCs w:val="16"/>
                <w:lang w:val="en-GB"/>
              </w:rPr>
            </w:pPr>
            <w:r w:rsidRPr="003342EF">
              <w:rPr>
                <w:rFonts w:ascii="FagoNoRegular-Roman" w:hAnsi="FagoNoRegular-Roman"/>
                <w:sz w:val="16"/>
                <w:szCs w:val="16"/>
                <w:lang w:val="en-GB"/>
              </w:rPr>
              <w:t>ml/m³ (ppm)</w:t>
            </w:r>
          </w:p>
        </w:tc>
        <w:tc>
          <w:tcPr>
            <w:tcW w:w="708" w:type="dxa"/>
            <w:shd w:val="clear" w:color="auto" w:fill="D9D9D9"/>
          </w:tcPr>
          <w:p w14:paraId="0CEAC75F" w14:textId="77777777" w:rsidR="00341B0C" w:rsidRPr="003342EF" w:rsidRDefault="00341B0C" w:rsidP="00341B0C">
            <w:pPr>
              <w:rPr>
                <w:rFonts w:ascii="FagoNoRegular-Roman" w:hAnsi="FagoNoRegular-Roman"/>
                <w:sz w:val="16"/>
                <w:szCs w:val="16"/>
                <w:lang w:val="en-GB"/>
              </w:rPr>
            </w:pPr>
            <w:r w:rsidRPr="003342EF">
              <w:rPr>
                <w:rFonts w:ascii="FagoNoRegular-Roman" w:hAnsi="FagoNoRegular-Roman"/>
                <w:sz w:val="16"/>
                <w:szCs w:val="16"/>
                <w:lang w:val="en-GB"/>
              </w:rPr>
              <w:t>mg/m³</w:t>
            </w:r>
          </w:p>
        </w:tc>
        <w:tc>
          <w:tcPr>
            <w:tcW w:w="1134" w:type="dxa"/>
            <w:shd w:val="clear" w:color="auto" w:fill="D9D9D9"/>
          </w:tcPr>
          <w:p w14:paraId="25EF4601" w14:textId="77777777" w:rsidR="00341B0C" w:rsidRPr="003342EF" w:rsidRDefault="00341B0C" w:rsidP="00341B0C">
            <w:pPr>
              <w:rPr>
                <w:rFonts w:ascii="FagoNoRegular-Roman" w:hAnsi="FagoNoRegular-Roman"/>
                <w:sz w:val="16"/>
                <w:szCs w:val="16"/>
                <w:lang w:val="en-GB"/>
              </w:rPr>
            </w:pPr>
            <w:r w:rsidRPr="003342EF">
              <w:rPr>
                <w:rFonts w:ascii="FagoNoRegular-Roman" w:hAnsi="FagoNoRegular-Roman"/>
                <w:sz w:val="16"/>
                <w:szCs w:val="16"/>
                <w:lang w:val="en-GB"/>
              </w:rPr>
              <w:t>ml/m³ (ppm)</w:t>
            </w:r>
          </w:p>
        </w:tc>
        <w:tc>
          <w:tcPr>
            <w:tcW w:w="993" w:type="dxa"/>
            <w:vMerge/>
            <w:shd w:val="clear" w:color="auto" w:fill="D9D9D9"/>
          </w:tcPr>
          <w:p w14:paraId="675D5A92" w14:textId="77777777" w:rsidR="00341B0C" w:rsidRPr="003342EF" w:rsidRDefault="00341B0C" w:rsidP="00911BD2">
            <w:pPr>
              <w:rPr>
                <w:rFonts w:ascii="FagoNoRegular-Roman" w:hAnsi="FagoNoRegular-Roman"/>
                <w:sz w:val="16"/>
                <w:szCs w:val="16"/>
                <w:lang w:val="en-GB"/>
              </w:rPr>
            </w:pPr>
          </w:p>
        </w:tc>
        <w:tc>
          <w:tcPr>
            <w:tcW w:w="1417" w:type="dxa"/>
            <w:vMerge/>
            <w:shd w:val="clear" w:color="auto" w:fill="D9D9D9"/>
          </w:tcPr>
          <w:p w14:paraId="03687473" w14:textId="77777777" w:rsidR="00341B0C" w:rsidRPr="003342EF" w:rsidRDefault="00341B0C" w:rsidP="00911BD2">
            <w:pPr>
              <w:rPr>
                <w:rFonts w:ascii="FagoNoRegular-Roman" w:hAnsi="FagoNoRegular-Roman"/>
                <w:sz w:val="16"/>
                <w:szCs w:val="16"/>
                <w:lang w:val="en-GB"/>
              </w:rPr>
            </w:pPr>
          </w:p>
        </w:tc>
      </w:tr>
      <w:tr w:rsidR="00341B0C" w:rsidRPr="003342EF" w14:paraId="3331B810" w14:textId="77777777" w:rsidTr="00341B0C">
        <w:tc>
          <w:tcPr>
            <w:tcW w:w="1384" w:type="dxa"/>
          </w:tcPr>
          <w:p w14:paraId="3DDAED7E" w14:textId="76908F1E" w:rsidR="00341B0C" w:rsidRPr="003342EF" w:rsidRDefault="00AD7EA8" w:rsidP="00AD7EA8">
            <w:pPr>
              <w:jc w:val="center"/>
              <w:rPr>
                <w:rFonts w:ascii="FagoNoRegular-Roman" w:hAnsi="FagoNoRegular-Roman"/>
                <w:sz w:val="16"/>
                <w:szCs w:val="16"/>
                <w:lang w:val="en-GB"/>
              </w:rPr>
            </w:pPr>
            <w:r>
              <w:rPr>
                <w:rFonts w:ascii="FagoNoRegular-Roman" w:hAnsi="FagoNoRegular-Roman"/>
                <w:sz w:val="16"/>
                <w:szCs w:val="16"/>
                <w:lang w:val="en-GB"/>
              </w:rPr>
              <w:t>ASGW (de)</w:t>
            </w:r>
          </w:p>
        </w:tc>
        <w:tc>
          <w:tcPr>
            <w:tcW w:w="992" w:type="dxa"/>
          </w:tcPr>
          <w:p w14:paraId="12D5C87A" w14:textId="403FAC3E" w:rsidR="00341B0C" w:rsidRPr="003342EF" w:rsidRDefault="00AD7EA8" w:rsidP="00AD7EA8">
            <w:pPr>
              <w:jc w:val="center"/>
              <w:rPr>
                <w:rFonts w:ascii="FagoNoRegular-Roman" w:hAnsi="FagoNoRegular-Roman"/>
                <w:sz w:val="16"/>
                <w:szCs w:val="16"/>
                <w:lang w:val="en-GB"/>
              </w:rPr>
            </w:pPr>
            <w:r>
              <w:rPr>
                <w:rFonts w:ascii="FagoNoRegular-Roman" w:hAnsi="FagoNoRegular-Roman"/>
                <w:sz w:val="16"/>
                <w:szCs w:val="16"/>
                <w:lang w:val="en-GB"/>
              </w:rPr>
              <w:t>dust</w:t>
            </w:r>
          </w:p>
        </w:tc>
        <w:tc>
          <w:tcPr>
            <w:tcW w:w="993" w:type="dxa"/>
          </w:tcPr>
          <w:p w14:paraId="2E78B1A9" w14:textId="77777777" w:rsidR="00341B0C" w:rsidRPr="003342EF" w:rsidRDefault="00341B0C" w:rsidP="00911BD2">
            <w:pPr>
              <w:pStyle w:val="Default"/>
              <w:ind w:left="34"/>
              <w:rPr>
                <w:rFonts w:ascii="FagoNoRegular-Roman" w:hAnsi="FagoNoRegular-Roman" w:cs="Times New Roman"/>
                <w:color w:val="auto"/>
                <w:sz w:val="16"/>
                <w:szCs w:val="16"/>
                <w:lang w:val="en-GB"/>
              </w:rPr>
            </w:pPr>
          </w:p>
        </w:tc>
        <w:tc>
          <w:tcPr>
            <w:tcW w:w="850" w:type="dxa"/>
          </w:tcPr>
          <w:p w14:paraId="674462DB" w14:textId="77777777" w:rsidR="00341B0C" w:rsidRPr="003342EF" w:rsidRDefault="00341B0C" w:rsidP="00911BD2">
            <w:pPr>
              <w:pStyle w:val="Default"/>
              <w:ind w:left="34"/>
              <w:rPr>
                <w:rFonts w:ascii="FagoNoRegular-Roman" w:hAnsi="FagoNoRegular-Roman" w:cs="Times New Roman"/>
                <w:color w:val="auto"/>
                <w:sz w:val="16"/>
                <w:szCs w:val="16"/>
                <w:lang w:val="en-GB"/>
              </w:rPr>
            </w:pPr>
          </w:p>
        </w:tc>
        <w:tc>
          <w:tcPr>
            <w:tcW w:w="851" w:type="dxa"/>
          </w:tcPr>
          <w:p w14:paraId="459149D2" w14:textId="38E10F9E" w:rsidR="00341B0C" w:rsidRPr="003342EF" w:rsidRDefault="00AD7EA8" w:rsidP="00AD7EA8">
            <w:pPr>
              <w:jc w:val="center"/>
              <w:rPr>
                <w:rFonts w:ascii="FagoNoRegular-Roman" w:hAnsi="FagoNoRegular-Roman"/>
                <w:sz w:val="16"/>
                <w:szCs w:val="16"/>
                <w:lang w:val="en-GB"/>
              </w:rPr>
            </w:pPr>
            <w:r>
              <w:rPr>
                <w:rFonts w:ascii="FagoNoRegular-Roman" w:hAnsi="FagoNoRegular-Roman"/>
                <w:sz w:val="16"/>
                <w:szCs w:val="16"/>
                <w:lang w:val="en-GB"/>
              </w:rPr>
              <w:t>1,25</w:t>
            </w:r>
          </w:p>
        </w:tc>
        <w:tc>
          <w:tcPr>
            <w:tcW w:w="1134" w:type="dxa"/>
          </w:tcPr>
          <w:p w14:paraId="71C9C418" w14:textId="77777777" w:rsidR="00341B0C" w:rsidRPr="003342EF" w:rsidRDefault="00341B0C" w:rsidP="00911BD2">
            <w:pPr>
              <w:rPr>
                <w:rFonts w:ascii="FagoNoRegular-Roman" w:hAnsi="FagoNoRegular-Roman"/>
                <w:sz w:val="16"/>
                <w:szCs w:val="16"/>
                <w:lang w:val="en-GB"/>
              </w:rPr>
            </w:pPr>
          </w:p>
        </w:tc>
        <w:tc>
          <w:tcPr>
            <w:tcW w:w="708" w:type="dxa"/>
          </w:tcPr>
          <w:p w14:paraId="6474BF82" w14:textId="77777777" w:rsidR="00341B0C" w:rsidRPr="003342EF" w:rsidRDefault="00341B0C" w:rsidP="00911BD2">
            <w:pPr>
              <w:rPr>
                <w:rFonts w:ascii="FagoNoRegular-Roman" w:hAnsi="FagoNoRegular-Roman"/>
                <w:sz w:val="16"/>
                <w:szCs w:val="16"/>
                <w:lang w:val="en-GB"/>
              </w:rPr>
            </w:pPr>
          </w:p>
        </w:tc>
        <w:tc>
          <w:tcPr>
            <w:tcW w:w="1134" w:type="dxa"/>
          </w:tcPr>
          <w:p w14:paraId="6DE3C28E" w14:textId="77777777" w:rsidR="00341B0C" w:rsidRPr="003342EF" w:rsidRDefault="00341B0C" w:rsidP="00911BD2">
            <w:pPr>
              <w:rPr>
                <w:rFonts w:ascii="FagoNoRegular-Roman" w:hAnsi="FagoNoRegular-Roman"/>
                <w:sz w:val="16"/>
                <w:szCs w:val="16"/>
                <w:lang w:val="en-GB"/>
              </w:rPr>
            </w:pPr>
          </w:p>
        </w:tc>
        <w:tc>
          <w:tcPr>
            <w:tcW w:w="993" w:type="dxa"/>
          </w:tcPr>
          <w:p w14:paraId="55ABA3BE" w14:textId="77777777" w:rsidR="00341B0C" w:rsidRPr="003342EF" w:rsidRDefault="00341B0C" w:rsidP="00911BD2">
            <w:pPr>
              <w:rPr>
                <w:rFonts w:ascii="FagoNoRegular-Roman" w:hAnsi="FagoNoRegular-Roman"/>
                <w:sz w:val="16"/>
                <w:szCs w:val="16"/>
                <w:lang w:val="en-GB"/>
              </w:rPr>
            </w:pPr>
          </w:p>
        </w:tc>
        <w:tc>
          <w:tcPr>
            <w:tcW w:w="1417" w:type="dxa"/>
          </w:tcPr>
          <w:p w14:paraId="34B58811" w14:textId="341FB7D3" w:rsidR="00341B0C" w:rsidRPr="00F457C3" w:rsidRDefault="00F457C3" w:rsidP="00F457C3">
            <w:pPr>
              <w:jc w:val="center"/>
              <w:rPr>
                <w:rFonts w:ascii="FagoNoRegular-Roman" w:hAnsi="FagoNoRegular-Roman"/>
                <w:sz w:val="16"/>
                <w:szCs w:val="16"/>
                <w:lang w:val="sv-FI"/>
              </w:rPr>
            </w:pPr>
            <w:r w:rsidRPr="00F457C3">
              <w:rPr>
                <w:rFonts w:ascii="FagoNoRegular-Roman" w:hAnsi="FagoNoRegular-Roman"/>
                <w:sz w:val="16"/>
                <w:szCs w:val="16"/>
                <w:lang w:val="sv-FI"/>
              </w:rPr>
              <w:t>TRGS 900 (D) A alveolar dust</w:t>
            </w:r>
          </w:p>
        </w:tc>
      </w:tr>
      <w:tr w:rsidR="00341B0C" w:rsidRPr="003342EF" w14:paraId="25DC01F8" w14:textId="77777777" w:rsidTr="00341B0C">
        <w:tc>
          <w:tcPr>
            <w:tcW w:w="1384" w:type="dxa"/>
          </w:tcPr>
          <w:p w14:paraId="156F0705" w14:textId="3134CA84" w:rsidR="00341B0C" w:rsidRPr="003342EF" w:rsidRDefault="00AD7EA8" w:rsidP="00AD7EA8">
            <w:pPr>
              <w:jc w:val="center"/>
              <w:rPr>
                <w:rFonts w:ascii="FagoNoRegular-Roman" w:hAnsi="FagoNoRegular-Roman"/>
                <w:sz w:val="16"/>
                <w:szCs w:val="16"/>
                <w:lang w:val="en-GB"/>
              </w:rPr>
            </w:pPr>
            <w:r>
              <w:rPr>
                <w:rFonts w:ascii="FagoNoRegular-Roman" w:hAnsi="FagoNoRegular-Roman"/>
                <w:sz w:val="16"/>
                <w:szCs w:val="16"/>
                <w:lang w:val="en-GB"/>
              </w:rPr>
              <w:t>ASGW (de)</w:t>
            </w:r>
          </w:p>
        </w:tc>
        <w:tc>
          <w:tcPr>
            <w:tcW w:w="992" w:type="dxa"/>
          </w:tcPr>
          <w:p w14:paraId="5F6D100C" w14:textId="7A650BE7" w:rsidR="00341B0C" w:rsidRPr="003342EF" w:rsidRDefault="00AD7EA8" w:rsidP="00AD7EA8">
            <w:pPr>
              <w:jc w:val="center"/>
              <w:rPr>
                <w:rFonts w:ascii="FagoNoRegular-Roman" w:hAnsi="FagoNoRegular-Roman"/>
                <w:sz w:val="16"/>
                <w:szCs w:val="16"/>
                <w:lang w:val="en-GB"/>
              </w:rPr>
            </w:pPr>
            <w:r>
              <w:rPr>
                <w:rFonts w:ascii="FagoNoRegular-Roman" w:hAnsi="FagoNoRegular-Roman"/>
                <w:sz w:val="16"/>
                <w:szCs w:val="16"/>
                <w:lang w:val="en-GB"/>
              </w:rPr>
              <w:t>dust</w:t>
            </w:r>
          </w:p>
        </w:tc>
        <w:tc>
          <w:tcPr>
            <w:tcW w:w="993" w:type="dxa"/>
          </w:tcPr>
          <w:p w14:paraId="760D9644" w14:textId="77777777" w:rsidR="00341B0C" w:rsidRPr="003342EF" w:rsidRDefault="00341B0C" w:rsidP="00911BD2">
            <w:pPr>
              <w:pStyle w:val="Default"/>
              <w:ind w:left="34"/>
              <w:rPr>
                <w:rFonts w:ascii="FagoNoRegular-Roman" w:hAnsi="FagoNoRegular-Roman" w:cs="Times New Roman"/>
                <w:color w:val="auto"/>
                <w:sz w:val="16"/>
                <w:szCs w:val="16"/>
                <w:lang w:val="en-GB"/>
              </w:rPr>
            </w:pPr>
          </w:p>
        </w:tc>
        <w:tc>
          <w:tcPr>
            <w:tcW w:w="850" w:type="dxa"/>
          </w:tcPr>
          <w:p w14:paraId="024A9CDA" w14:textId="77777777" w:rsidR="00341B0C" w:rsidRPr="003342EF" w:rsidRDefault="00341B0C" w:rsidP="00911BD2">
            <w:pPr>
              <w:pStyle w:val="Default"/>
              <w:ind w:left="34"/>
              <w:rPr>
                <w:rFonts w:ascii="FagoNoRegular-Roman" w:hAnsi="FagoNoRegular-Roman" w:cs="Times New Roman"/>
                <w:color w:val="auto"/>
                <w:sz w:val="16"/>
                <w:szCs w:val="16"/>
                <w:lang w:val="en-GB"/>
              </w:rPr>
            </w:pPr>
          </w:p>
        </w:tc>
        <w:tc>
          <w:tcPr>
            <w:tcW w:w="851" w:type="dxa"/>
          </w:tcPr>
          <w:p w14:paraId="03700B46" w14:textId="614D1473" w:rsidR="00341B0C" w:rsidRPr="003342EF" w:rsidRDefault="00AD7EA8" w:rsidP="00AD7EA8">
            <w:pPr>
              <w:jc w:val="center"/>
              <w:rPr>
                <w:rFonts w:ascii="FagoNoRegular-Roman" w:hAnsi="FagoNoRegular-Roman"/>
                <w:sz w:val="16"/>
                <w:szCs w:val="16"/>
                <w:lang w:val="en-GB"/>
              </w:rPr>
            </w:pPr>
            <w:r>
              <w:rPr>
                <w:rFonts w:ascii="FagoNoRegular-Roman" w:hAnsi="FagoNoRegular-Roman"/>
                <w:sz w:val="16"/>
                <w:szCs w:val="16"/>
                <w:lang w:val="en-GB"/>
              </w:rPr>
              <w:t>10</w:t>
            </w:r>
          </w:p>
        </w:tc>
        <w:tc>
          <w:tcPr>
            <w:tcW w:w="1134" w:type="dxa"/>
          </w:tcPr>
          <w:p w14:paraId="7C6D391F" w14:textId="77777777" w:rsidR="00341B0C" w:rsidRPr="003342EF" w:rsidRDefault="00341B0C" w:rsidP="00911BD2">
            <w:pPr>
              <w:rPr>
                <w:rFonts w:ascii="FagoNoRegular-Roman" w:hAnsi="FagoNoRegular-Roman"/>
                <w:sz w:val="16"/>
                <w:szCs w:val="16"/>
                <w:lang w:val="en-GB"/>
              </w:rPr>
            </w:pPr>
          </w:p>
        </w:tc>
        <w:tc>
          <w:tcPr>
            <w:tcW w:w="708" w:type="dxa"/>
          </w:tcPr>
          <w:p w14:paraId="0535500B" w14:textId="77777777" w:rsidR="00341B0C" w:rsidRPr="003342EF" w:rsidRDefault="00341B0C" w:rsidP="00911BD2">
            <w:pPr>
              <w:rPr>
                <w:rFonts w:ascii="FagoNoRegular-Roman" w:hAnsi="FagoNoRegular-Roman"/>
                <w:sz w:val="16"/>
                <w:szCs w:val="16"/>
                <w:lang w:val="en-GB"/>
              </w:rPr>
            </w:pPr>
          </w:p>
        </w:tc>
        <w:tc>
          <w:tcPr>
            <w:tcW w:w="1134" w:type="dxa"/>
          </w:tcPr>
          <w:p w14:paraId="694C6F04" w14:textId="77777777" w:rsidR="00341B0C" w:rsidRPr="003342EF" w:rsidRDefault="00341B0C" w:rsidP="00911BD2">
            <w:pPr>
              <w:rPr>
                <w:rFonts w:ascii="FagoNoRegular-Roman" w:hAnsi="FagoNoRegular-Roman"/>
                <w:sz w:val="16"/>
                <w:szCs w:val="16"/>
                <w:lang w:val="en-GB"/>
              </w:rPr>
            </w:pPr>
          </w:p>
        </w:tc>
        <w:tc>
          <w:tcPr>
            <w:tcW w:w="993" w:type="dxa"/>
          </w:tcPr>
          <w:p w14:paraId="344BCF0F" w14:textId="190D3A28" w:rsidR="00341B0C" w:rsidRPr="003342EF" w:rsidRDefault="00F457C3" w:rsidP="00F457C3">
            <w:pPr>
              <w:jc w:val="center"/>
              <w:rPr>
                <w:rFonts w:ascii="FagoNoRegular-Roman" w:hAnsi="FagoNoRegular-Roman"/>
                <w:sz w:val="16"/>
                <w:szCs w:val="16"/>
                <w:lang w:val="en-GB"/>
              </w:rPr>
            </w:pPr>
            <w:r>
              <w:rPr>
                <w:rFonts w:ascii="FagoNoRegular-Roman" w:hAnsi="FagoNoRegular-Roman"/>
                <w:sz w:val="16"/>
                <w:szCs w:val="16"/>
                <w:lang w:val="en-GB"/>
              </w:rPr>
              <w:t>2 (II)</w:t>
            </w:r>
          </w:p>
        </w:tc>
        <w:tc>
          <w:tcPr>
            <w:tcW w:w="1417" w:type="dxa"/>
          </w:tcPr>
          <w:p w14:paraId="5B534DC9" w14:textId="7423F1D3" w:rsidR="00341B0C" w:rsidRPr="00F527B2" w:rsidRDefault="00F457C3" w:rsidP="00F457C3">
            <w:pPr>
              <w:jc w:val="center"/>
              <w:rPr>
                <w:rFonts w:ascii="FagoNoRegular-Roman" w:hAnsi="FagoNoRegular-Roman"/>
                <w:sz w:val="16"/>
                <w:szCs w:val="16"/>
                <w:lang w:val="sv-FI"/>
              </w:rPr>
            </w:pPr>
            <w:r w:rsidRPr="00F527B2">
              <w:rPr>
                <w:rFonts w:ascii="FagoNoRegular-Roman" w:hAnsi="FagoNoRegular-Roman"/>
                <w:sz w:val="16"/>
                <w:szCs w:val="16"/>
                <w:lang w:val="sv-FI"/>
              </w:rPr>
              <w:t xml:space="preserve">TRGS </w:t>
            </w:r>
            <w:r w:rsidR="0084592F">
              <w:rPr>
                <w:rFonts w:ascii="FagoNoRegular-Roman" w:hAnsi="FagoNoRegular-Roman"/>
                <w:sz w:val="16"/>
                <w:szCs w:val="16"/>
                <w:lang w:val="sv-FI"/>
              </w:rPr>
              <w:t xml:space="preserve">900 </w:t>
            </w:r>
            <w:r w:rsidRPr="00F527B2">
              <w:rPr>
                <w:rFonts w:ascii="FagoNoRegular-Roman" w:hAnsi="FagoNoRegular-Roman"/>
                <w:sz w:val="16"/>
                <w:szCs w:val="16"/>
                <w:lang w:val="sv-FI"/>
              </w:rPr>
              <w:t xml:space="preserve">(D) E </w:t>
            </w:r>
            <w:r w:rsidR="00F527B2">
              <w:rPr>
                <w:rFonts w:ascii="FagoNoRegular-Roman" w:hAnsi="FagoNoRegular-Roman"/>
                <w:sz w:val="16"/>
                <w:szCs w:val="16"/>
                <w:lang w:val="sv-FI"/>
              </w:rPr>
              <w:t>inhalable dust</w:t>
            </w:r>
          </w:p>
        </w:tc>
      </w:tr>
    </w:tbl>
    <w:p w14:paraId="6443FEB7" w14:textId="77777777" w:rsidR="00E82F5F" w:rsidRPr="00F527B2" w:rsidRDefault="00E82F5F" w:rsidP="00F71FD8">
      <w:pPr>
        <w:rPr>
          <w:rFonts w:ascii="Tahoma" w:hAnsi="Tahoma" w:cs="Tahoma"/>
          <w:sz w:val="20"/>
          <w:lang w:val="sv-FI"/>
        </w:rPr>
      </w:pPr>
    </w:p>
    <w:p w14:paraId="1F8F9FA7" w14:textId="1761B30C" w:rsidR="00F71FD8" w:rsidRPr="003342EF" w:rsidRDefault="00F71FD8" w:rsidP="00F71FD8">
      <w:pPr>
        <w:rPr>
          <w:rFonts w:ascii="Tahoma" w:hAnsi="Tahoma" w:cs="Tahoma"/>
          <w:sz w:val="20"/>
          <w:lang w:val="en-GB"/>
        </w:rPr>
      </w:pPr>
      <w:r w:rsidRPr="003342EF">
        <w:rPr>
          <w:rFonts w:ascii="Tahoma" w:hAnsi="Tahoma" w:cs="Tahoma"/>
          <w:sz w:val="20"/>
          <w:lang w:val="en-GB"/>
        </w:rPr>
        <w:t xml:space="preserve">Note: Hazardous dust of the workpiece material may be generated during grinding and/or sanding operations. National regulations for dust exposure limit values </w:t>
      </w:r>
      <w:r w:rsidR="009470A4" w:rsidRPr="003342EF">
        <w:rPr>
          <w:rFonts w:ascii="Tahoma" w:hAnsi="Tahoma" w:cs="Tahoma"/>
          <w:sz w:val="20"/>
          <w:lang w:val="en-GB"/>
        </w:rPr>
        <w:t>must</w:t>
      </w:r>
      <w:r w:rsidRPr="003342EF">
        <w:rPr>
          <w:rFonts w:ascii="Tahoma" w:hAnsi="Tahoma" w:cs="Tahoma"/>
          <w:sz w:val="20"/>
          <w:lang w:val="en-GB"/>
        </w:rPr>
        <w:t xml:space="preserve"> be taken into consideration. </w:t>
      </w:r>
    </w:p>
    <w:p w14:paraId="63EC9618" w14:textId="77777777" w:rsidR="00E62B0E" w:rsidRPr="003342EF" w:rsidRDefault="00E62B0E" w:rsidP="00E62B0E">
      <w:pPr>
        <w:rPr>
          <w:rFonts w:ascii="Tahoma" w:hAnsi="Tahoma" w:cs="Tahoma"/>
          <w:sz w:val="20"/>
          <w:lang w:val="en-GB"/>
        </w:rPr>
      </w:pPr>
    </w:p>
    <w:p w14:paraId="0646FB0D" w14:textId="77777777" w:rsidR="00911BD2" w:rsidRPr="003342EF" w:rsidRDefault="00911BD2" w:rsidP="002604A9">
      <w:pPr>
        <w:spacing w:before="60" w:after="60"/>
        <w:rPr>
          <w:rFonts w:ascii="Tahoma" w:hAnsi="Tahoma" w:cs="Tahoma"/>
          <w:b/>
          <w:sz w:val="20"/>
          <w:lang w:val="en-GB"/>
        </w:rPr>
      </w:pPr>
      <w:r w:rsidRPr="003342EF">
        <w:rPr>
          <w:rFonts w:ascii="Tahoma" w:hAnsi="Tahoma" w:cs="Tahoma"/>
          <w:b/>
          <w:sz w:val="20"/>
          <w:lang w:val="en-GB"/>
        </w:rPr>
        <w:t xml:space="preserve">8.2. </w:t>
      </w:r>
      <w:r w:rsidR="0058074B" w:rsidRPr="003342EF">
        <w:rPr>
          <w:rFonts w:ascii="Tahoma" w:hAnsi="Tahoma" w:cs="Tahoma"/>
          <w:b/>
          <w:sz w:val="20"/>
          <w:lang w:val="en-GB"/>
        </w:rPr>
        <w:t>Exposure controls</w:t>
      </w:r>
    </w:p>
    <w:p w14:paraId="6C19DD83" w14:textId="77777777" w:rsidR="00E62B0E" w:rsidRPr="003342EF" w:rsidRDefault="00E62B0E" w:rsidP="00512EA1">
      <w:pPr>
        <w:spacing w:before="60" w:after="60"/>
        <w:ind w:left="851" w:hanging="851"/>
        <w:rPr>
          <w:rFonts w:ascii="Tahoma" w:hAnsi="Tahoma" w:cs="Tahoma"/>
          <w:sz w:val="20"/>
          <w:lang w:val="en-GB"/>
        </w:rPr>
      </w:pPr>
      <w:r w:rsidRPr="003342EF">
        <w:rPr>
          <w:rFonts w:ascii="Tahoma" w:hAnsi="Tahoma" w:cs="Tahoma"/>
          <w:sz w:val="20"/>
          <w:lang w:val="en-GB"/>
        </w:rPr>
        <w:t>8.2.1.</w:t>
      </w:r>
      <w:r w:rsidRPr="003342EF">
        <w:rPr>
          <w:rFonts w:ascii="Tahoma" w:hAnsi="Tahoma" w:cs="Tahoma"/>
          <w:sz w:val="20"/>
          <w:lang w:val="en-GB"/>
        </w:rPr>
        <w:tab/>
      </w:r>
      <w:r w:rsidR="008B7727" w:rsidRPr="003342EF">
        <w:rPr>
          <w:rFonts w:ascii="Tahoma" w:hAnsi="Tahoma" w:cs="Tahoma"/>
          <w:sz w:val="20"/>
          <w:lang w:val="en-GB"/>
        </w:rPr>
        <w:t>Individual protection measures</w:t>
      </w:r>
    </w:p>
    <w:p w14:paraId="3753E8D8"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8.2.1.1.</w:t>
      </w:r>
      <w:r w:rsidRPr="003342EF">
        <w:rPr>
          <w:rFonts w:ascii="Tahoma" w:hAnsi="Tahoma" w:cs="Tahoma"/>
          <w:sz w:val="20"/>
          <w:lang w:val="en-GB"/>
        </w:rPr>
        <w:tab/>
        <w:t xml:space="preserve">Respiratory protection: Use respiratory protective </w:t>
      </w:r>
      <w:proofErr w:type="gramStart"/>
      <w:r w:rsidRPr="003342EF">
        <w:rPr>
          <w:rFonts w:ascii="Tahoma" w:hAnsi="Tahoma" w:cs="Tahoma"/>
          <w:sz w:val="20"/>
          <w:lang w:val="en-GB"/>
        </w:rPr>
        <w:t>equipment</w:t>
      </w:r>
      <w:proofErr w:type="gramEnd"/>
    </w:p>
    <w:p w14:paraId="291882DB"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 xml:space="preserve"> </w:t>
      </w:r>
      <w:r w:rsidRPr="003342EF">
        <w:rPr>
          <w:rFonts w:ascii="Tahoma" w:hAnsi="Tahoma" w:cs="Tahoma"/>
          <w:sz w:val="20"/>
          <w:lang w:val="en-GB"/>
        </w:rPr>
        <w:tab/>
        <w:t>(</w:t>
      </w:r>
      <w:proofErr w:type="gramStart"/>
      <w:r w:rsidRPr="003342EF">
        <w:rPr>
          <w:rFonts w:ascii="Tahoma" w:hAnsi="Tahoma" w:cs="Tahoma"/>
          <w:sz w:val="20"/>
          <w:lang w:val="en-GB"/>
        </w:rPr>
        <w:t>type</w:t>
      </w:r>
      <w:proofErr w:type="gramEnd"/>
      <w:r w:rsidRPr="003342EF">
        <w:rPr>
          <w:rFonts w:ascii="Tahoma" w:hAnsi="Tahoma" w:cs="Tahoma"/>
          <w:sz w:val="20"/>
          <w:lang w:val="en-GB"/>
        </w:rPr>
        <w:t xml:space="preserve"> depends on specific application and material being ground)</w:t>
      </w:r>
    </w:p>
    <w:p w14:paraId="2C60E3FA"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 xml:space="preserve">8.2.1.2. </w:t>
      </w:r>
      <w:r w:rsidRPr="003342EF">
        <w:rPr>
          <w:rFonts w:ascii="Tahoma" w:hAnsi="Tahoma" w:cs="Tahoma"/>
          <w:sz w:val="20"/>
          <w:lang w:val="en-GB"/>
        </w:rPr>
        <w:tab/>
        <w:t xml:space="preserve">Hand protection: Wear protective gloves </w:t>
      </w:r>
    </w:p>
    <w:p w14:paraId="1C16AE30"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ab/>
        <w:t>(</w:t>
      </w:r>
      <w:proofErr w:type="gramStart"/>
      <w:r w:rsidRPr="003342EF">
        <w:rPr>
          <w:rFonts w:ascii="Tahoma" w:hAnsi="Tahoma" w:cs="Tahoma"/>
          <w:sz w:val="20"/>
          <w:lang w:val="en-GB"/>
        </w:rPr>
        <w:t>type</w:t>
      </w:r>
      <w:proofErr w:type="gramEnd"/>
      <w:r w:rsidRPr="003342EF">
        <w:rPr>
          <w:rFonts w:ascii="Tahoma" w:hAnsi="Tahoma" w:cs="Tahoma"/>
          <w:sz w:val="20"/>
          <w:lang w:val="en-GB"/>
        </w:rPr>
        <w:t xml:space="preserve"> depends on specific application and material being ground)</w:t>
      </w:r>
    </w:p>
    <w:p w14:paraId="2D251C0A"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lastRenderedPageBreak/>
        <w:t xml:space="preserve">8.2.1.3. </w:t>
      </w:r>
      <w:r w:rsidRPr="003342EF">
        <w:rPr>
          <w:rFonts w:ascii="Tahoma" w:hAnsi="Tahoma" w:cs="Tahoma"/>
          <w:sz w:val="20"/>
          <w:lang w:val="en-GB"/>
        </w:rPr>
        <w:tab/>
        <w:t xml:space="preserve">Eye protection: Wear protective goggles or face shield </w:t>
      </w:r>
    </w:p>
    <w:p w14:paraId="03B172BE"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ab/>
        <w:t>(</w:t>
      </w:r>
      <w:proofErr w:type="gramStart"/>
      <w:r w:rsidRPr="003342EF">
        <w:rPr>
          <w:rFonts w:ascii="Tahoma" w:hAnsi="Tahoma" w:cs="Tahoma"/>
          <w:sz w:val="20"/>
          <w:lang w:val="en-GB"/>
        </w:rPr>
        <w:t>type</w:t>
      </w:r>
      <w:proofErr w:type="gramEnd"/>
      <w:r w:rsidRPr="003342EF">
        <w:rPr>
          <w:rFonts w:ascii="Tahoma" w:hAnsi="Tahoma" w:cs="Tahoma"/>
          <w:sz w:val="20"/>
          <w:lang w:val="en-GB"/>
        </w:rPr>
        <w:t xml:space="preserve"> depends on specific application and material being ground)</w:t>
      </w:r>
    </w:p>
    <w:p w14:paraId="498BA4F6"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 xml:space="preserve">8.2.1.4. </w:t>
      </w:r>
      <w:r w:rsidRPr="003342EF">
        <w:rPr>
          <w:rFonts w:ascii="Tahoma" w:hAnsi="Tahoma" w:cs="Tahoma"/>
          <w:sz w:val="20"/>
          <w:lang w:val="en-GB"/>
        </w:rPr>
        <w:tab/>
        <w:t>Hearing protection: Use hearing protection</w:t>
      </w:r>
    </w:p>
    <w:p w14:paraId="0D444537"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ab/>
        <w:t>(</w:t>
      </w:r>
      <w:proofErr w:type="gramStart"/>
      <w:r w:rsidRPr="003342EF">
        <w:rPr>
          <w:rFonts w:ascii="Tahoma" w:hAnsi="Tahoma" w:cs="Tahoma"/>
          <w:sz w:val="20"/>
          <w:lang w:val="en-GB"/>
        </w:rPr>
        <w:t>type</w:t>
      </w:r>
      <w:proofErr w:type="gramEnd"/>
      <w:r w:rsidRPr="003342EF">
        <w:rPr>
          <w:rFonts w:ascii="Tahoma" w:hAnsi="Tahoma" w:cs="Tahoma"/>
          <w:sz w:val="20"/>
          <w:lang w:val="en-GB"/>
        </w:rPr>
        <w:t xml:space="preserve"> depends on specific application and material being ground)</w:t>
      </w:r>
    </w:p>
    <w:p w14:paraId="0F200C46"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 xml:space="preserve">8.2.1.5. </w:t>
      </w:r>
      <w:r w:rsidRPr="003342EF">
        <w:rPr>
          <w:rFonts w:ascii="Tahoma" w:hAnsi="Tahoma" w:cs="Tahoma"/>
          <w:sz w:val="20"/>
          <w:lang w:val="en-GB"/>
        </w:rPr>
        <w:tab/>
        <w:t xml:space="preserve">Body protection: Use protective </w:t>
      </w:r>
      <w:proofErr w:type="gramStart"/>
      <w:r w:rsidRPr="003342EF">
        <w:rPr>
          <w:rFonts w:ascii="Tahoma" w:hAnsi="Tahoma" w:cs="Tahoma"/>
          <w:sz w:val="20"/>
          <w:lang w:val="en-GB"/>
        </w:rPr>
        <w:t>clothing</w:t>
      </w:r>
      <w:proofErr w:type="gramEnd"/>
      <w:r w:rsidRPr="003342EF">
        <w:rPr>
          <w:rFonts w:ascii="Tahoma" w:hAnsi="Tahoma" w:cs="Tahoma"/>
          <w:sz w:val="20"/>
          <w:lang w:val="en-GB"/>
        </w:rPr>
        <w:t xml:space="preserve"> </w:t>
      </w:r>
    </w:p>
    <w:p w14:paraId="5B83A33C" w14:textId="77777777" w:rsidR="00F71FD8" w:rsidRPr="003342EF" w:rsidRDefault="00F71FD8" w:rsidP="00512EA1">
      <w:pPr>
        <w:tabs>
          <w:tab w:val="left" w:pos="1134"/>
          <w:tab w:val="left" w:pos="2268"/>
        </w:tabs>
        <w:spacing w:before="60" w:after="60"/>
        <w:ind w:left="851" w:hanging="851"/>
        <w:rPr>
          <w:rFonts w:ascii="Tahoma" w:hAnsi="Tahoma" w:cs="Tahoma"/>
          <w:sz w:val="20"/>
          <w:lang w:val="en-GB"/>
        </w:rPr>
      </w:pPr>
      <w:r w:rsidRPr="003342EF">
        <w:rPr>
          <w:rFonts w:ascii="Tahoma" w:hAnsi="Tahoma" w:cs="Tahoma"/>
          <w:sz w:val="20"/>
          <w:lang w:val="en-GB"/>
        </w:rPr>
        <w:tab/>
        <w:t>(</w:t>
      </w:r>
      <w:proofErr w:type="gramStart"/>
      <w:r w:rsidRPr="003342EF">
        <w:rPr>
          <w:rFonts w:ascii="Tahoma" w:hAnsi="Tahoma" w:cs="Tahoma"/>
          <w:sz w:val="20"/>
          <w:lang w:val="en-GB"/>
        </w:rPr>
        <w:t>type</w:t>
      </w:r>
      <w:proofErr w:type="gramEnd"/>
      <w:r w:rsidRPr="003342EF">
        <w:rPr>
          <w:rFonts w:ascii="Tahoma" w:hAnsi="Tahoma" w:cs="Tahoma"/>
          <w:sz w:val="20"/>
          <w:lang w:val="en-GB"/>
        </w:rPr>
        <w:t xml:space="preserve"> depends on specific application and material being ground)</w:t>
      </w:r>
    </w:p>
    <w:p w14:paraId="641A0B69" w14:textId="77777777" w:rsidR="00F71FD8" w:rsidRPr="003342EF" w:rsidRDefault="00F71FD8" w:rsidP="00F71FD8">
      <w:pPr>
        <w:tabs>
          <w:tab w:val="left" w:pos="851"/>
          <w:tab w:val="left" w:pos="2268"/>
        </w:tabs>
        <w:spacing w:before="60" w:after="60"/>
        <w:ind w:left="2268" w:hanging="2268"/>
        <w:rPr>
          <w:rFonts w:ascii="Tahoma" w:hAnsi="Tahoma" w:cs="Tahoma"/>
          <w:sz w:val="20"/>
          <w:lang w:val="en-GB"/>
        </w:rPr>
      </w:pPr>
    </w:p>
    <w:p w14:paraId="5634BA72" w14:textId="77777777" w:rsidR="00E62B0E" w:rsidRPr="003342EF" w:rsidRDefault="00000000" w:rsidP="002604A9">
      <w:pPr>
        <w:spacing w:before="60" w:after="60" w:line="360" w:lineRule="auto"/>
        <w:ind w:left="-142" w:right="-993"/>
        <w:rPr>
          <w:rFonts w:ascii="Tahoma" w:hAnsi="Tahoma" w:cs="Tahoma"/>
          <w:b/>
          <w:sz w:val="20"/>
          <w:lang w:val="en-GB"/>
        </w:rPr>
      </w:pPr>
      <w:r>
        <w:rPr>
          <w:rFonts w:ascii="Tahoma" w:hAnsi="Tahoma" w:cs="Tahoma"/>
          <w:b/>
          <w:sz w:val="20"/>
          <w:lang w:val="en-GB"/>
        </w:rPr>
        <w:pict w14:anchorId="70759F85">
          <v:rect id="_x0000_i1032" style="width:0;height:1.5pt" o:hralign="center" o:hrstd="t" o:hr="t" fillcolor="#a0a0a0" stroked="f"/>
        </w:pict>
      </w:r>
    </w:p>
    <w:p w14:paraId="1AD7E7B5"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9. </w:t>
      </w:r>
      <w:r w:rsidR="0058074B" w:rsidRPr="003342EF">
        <w:rPr>
          <w:rFonts w:ascii="Tahoma" w:hAnsi="Tahoma" w:cs="Tahoma"/>
          <w:b/>
          <w:sz w:val="20"/>
          <w:lang w:val="en-GB"/>
        </w:rPr>
        <w:t>Physical and chemical properties</w:t>
      </w:r>
    </w:p>
    <w:p w14:paraId="67E0C9C4"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9.1. </w:t>
      </w:r>
      <w:r w:rsidR="0058074B" w:rsidRPr="003342EF">
        <w:rPr>
          <w:rFonts w:ascii="Tahoma" w:hAnsi="Tahoma" w:cs="Tahoma"/>
          <w:b/>
          <w:sz w:val="20"/>
          <w:lang w:val="en-GB"/>
        </w:rPr>
        <w:t>Information on basic physical and chemical properties</w:t>
      </w:r>
      <w:r w:rsidRPr="003342EF">
        <w:rPr>
          <w:rFonts w:ascii="Tahoma" w:hAnsi="Tahoma" w:cs="Tahoma"/>
          <w:b/>
          <w:sz w:val="20"/>
          <w:lang w:val="en-GB"/>
        </w:rPr>
        <w:t xml:space="preserve"> </w:t>
      </w:r>
    </w:p>
    <w:p w14:paraId="35A95B31" w14:textId="77777777" w:rsidR="00F71FD8" w:rsidRPr="003342EF" w:rsidRDefault="00F71FD8" w:rsidP="00F71FD8">
      <w:pPr>
        <w:tabs>
          <w:tab w:val="left" w:pos="567"/>
        </w:tabs>
        <w:spacing w:before="60" w:after="60"/>
        <w:ind w:left="567" w:hanging="567"/>
        <w:rPr>
          <w:rFonts w:ascii="Tahoma" w:hAnsi="Tahoma" w:cs="Tahoma"/>
          <w:sz w:val="20"/>
          <w:lang w:val="en-GB"/>
        </w:rPr>
      </w:pPr>
      <w:r w:rsidRPr="003342EF">
        <w:rPr>
          <w:rFonts w:ascii="Tahoma" w:hAnsi="Tahoma" w:cs="Tahoma"/>
          <w:sz w:val="20"/>
          <w:lang w:val="en-GB"/>
        </w:rPr>
        <w:t>9.1</w:t>
      </w:r>
      <w:r w:rsidRPr="003342EF">
        <w:rPr>
          <w:rFonts w:ascii="Tahoma" w:hAnsi="Tahoma" w:cs="Tahoma"/>
          <w:sz w:val="20"/>
          <w:lang w:val="en-GB"/>
        </w:rPr>
        <w:tab/>
        <w:t>Physical state:</w:t>
      </w:r>
      <w:r w:rsidRPr="003342EF">
        <w:rPr>
          <w:rFonts w:ascii="Tahoma" w:hAnsi="Tahoma" w:cs="Tahoma"/>
          <w:sz w:val="20"/>
          <w:lang w:val="en-GB"/>
        </w:rPr>
        <w:tab/>
      </w:r>
      <w:r w:rsidRPr="003342EF">
        <w:rPr>
          <w:rFonts w:ascii="Tahoma" w:hAnsi="Tahoma" w:cs="Tahoma"/>
          <w:sz w:val="20"/>
          <w:lang w:val="en-GB"/>
        </w:rPr>
        <w:tab/>
        <w:t>solid</w:t>
      </w:r>
    </w:p>
    <w:p w14:paraId="3D1C2B5C" w14:textId="77777777" w:rsidR="00F71FD8" w:rsidRPr="003342EF" w:rsidRDefault="00EF5FD3" w:rsidP="00F71FD8">
      <w:pPr>
        <w:tabs>
          <w:tab w:val="left" w:pos="567"/>
        </w:tabs>
        <w:spacing w:before="60" w:after="60"/>
        <w:rPr>
          <w:rFonts w:ascii="Tahoma" w:hAnsi="Tahoma" w:cs="Tahoma"/>
          <w:sz w:val="20"/>
          <w:lang w:val="en-GB"/>
        </w:rPr>
      </w:pPr>
      <w:r>
        <w:rPr>
          <w:rFonts w:ascii="Tahoma" w:hAnsi="Tahoma" w:cs="Tahoma"/>
          <w:sz w:val="20"/>
          <w:lang w:val="en-GB"/>
        </w:rPr>
        <w:t>9.2</w:t>
      </w:r>
      <w:r>
        <w:rPr>
          <w:rFonts w:ascii="Tahoma" w:hAnsi="Tahoma" w:cs="Tahoma"/>
          <w:sz w:val="20"/>
          <w:lang w:val="en-GB"/>
        </w:rPr>
        <w:tab/>
        <w:t>Colour:</w:t>
      </w:r>
      <w:r>
        <w:rPr>
          <w:rFonts w:ascii="Tahoma" w:hAnsi="Tahoma" w:cs="Tahoma"/>
          <w:sz w:val="20"/>
          <w:lang w:val="en-GB"/>
        </w:rPr>
        <w:tab/>
      </w:r>
      <w:r>
        <w:rPr>
          <w:rFonts w:ascii="Tahoma" w:hAnsi="Tahoma" w:cs="Tahoma"/>
          <w:sz w:val="20"/>
          <w:lang w:val="en-GB"/>
        </w:rPr>
        <w:tab/>
      </w:r>
      <w:r>
        <w:rPr>
          <w:rFonts w:ascii="Tahoma" w:hAnsi="Tahoma" w:cs="Tahoma"/>
          <w:sz w:val="20"/>
          <w:lang w:val="en-GB"/>
        </w:rPr>
        <w:tab/>
        <w:t>variable (www.mirka.com/en/abrasives/Abrasives_By_Name)</w:t>
      </w:r>
    </w:p>
    <w:p w14:paraId="7CB849FA" w14:textId="77777777" w:rsidR="0026147F" w:rsidRPr="003342EF" w:rsidRDefault="0026147F" w:rsidP="00F71FD8">
      <w:pPr>
        <w:tabs>
          <w:tab w:val="left" w:pos="567"/>
        </w:tabs>
        <w:spacing w:before="60" w:after="60"/>
        <w:rPr>
          <w:rFonts w:ascii="Tahoma" w:hAnsi="Tahoma" w:cs="Tahoma"/>
          <w:sz w:val="20"/>
          <w:lang w:val="en-GB"/>
        </w:rPr>
      </w:pPr>
      <w:r>
        <w:rPr>
          <w:rFonts w:ascii="Tahoma" w:hAnsi="Tahoma" w:cs="Tahoma"/>
          <w:sz w:val="20"/>
          <w:lang w:val="en-GB"/>
        </w:rPr>
        <w:t xml:space="preserve">9.3 </w:t>
      </w:r>
      <w:r>
        <w:rPr>
          <w:rFonts w:ascii="Tahoma" w:hAnsi="Tahoma" w:cs="Tahoma"/>
          <w:sz w:val="20"/>
          <w:lang w:val="en-GB"/>
        </w:rPr>
        <w:tab/>
        <w:t>Solubility in water:</w:t>
      </w:r>
      <w:r>
        <w:rPr>
          <w:rFonts w:ascii="Tahoma" w:hAnsi="Tahoma" w:cs="Tahoma"/>
          <w:sz w:val="20"/>
          <w:lang w:val="en-GB"/>
        </w:rPr>
        <w:tab/>
        <w:t>Not defined.</w:t>
      </w:r>
    </w:p>
    <w:p w14:paraId="44FAE8B1" w14:textId="77777777" w:rsidR="00F71FD8" w:rsidRPr="003342EF" w:rsidRDefault="00F71FD8" w:rsidP="002604A9">
      <w:pPr>
        <w:spacing w:before="60" w:after="60"/>
        <w:rPr>
          <w:rFonts w:ascii="Tahoma" w:hAnsi="Tahoma" w:cs="Tahoma"/>
          <w:b/>
          <w:sz w:val="20"/>
          <w:lang w:val="en-GB"/>
        </w:rPr>
      </w:pPr>
    </w:p>
    <w:p w14:paraId="68BDA54A"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9.2. </w:t>
      </w:r>
      <w:r w:rsidR="0058074B" w:rsidRPr="003342EF">
        <w:rPr>
          <w:rFonts w:ascii="Tahoma" w:hAnsi="Tahoma" w:cs="Tahoma"/>
          <w:b/>
          <w:sz w:val="20"/>
          <w:lang w:val="en-GB"/>
        </w:rPr>
        <w:t>Other information</w:t>
      </w:r>
    </w:p>
    <w:p w14:paraId="4E7B03AA" w14:textId="77777777" w:rsidR="00E62B0E" w:rsidRPr="003342EF" w:rsidRDefault="00895AEB" w:rsidP="00341B0C">
      <w:pPr>
        <w:tabs>
          <w:tab w:val="left" w:pos="851"/>
          <w:tab w:val="left" w:pos="2268"/>
        </w:tabs>
        <w:spacing w:before="60" w:after="60"/>
        <w:ind w:left="2268" w:hanging="2268"/>
        <w:rPr>
          <w:rFonts w:ascii="Tahoma" w:hAnsi="Tahoma" w:cs="Tahoma"/>
          <w:sz w:val="20"/>
          <w:lang w:val="en-GB"/>
        </w:rPr>
      </w:pPr>
      <w:r>
        <w:rPr>
          <w:rFonts w:ascii="Tahoma" w:hAnsi="Tahoma" w:cs="Tahoma"/>
          <w:sz w:val="20"/>
          <w:lang w:val="en-GB"/>
        </w:rPr>
        <w:t>N</w:t>
      </w:r>
      <w:r w:rsidR="00F71FD8" w:rsidRPr="003342EF">
        <w:rPr>
          <w:rFonts w:ascii="Tahoma" w:hAnsi="Tahoma" w:cs="Tahoma"/>
          <w:sz w:val="20"/>
          <w:lang w:val="en-GB"/>
        </w:rPr>
        <w:t>one</w:t>
      </w:r>
      <w:r>
        <w:rPr>
          <w:rFonts w:ascii="Tahoma" w:hAnsi="Tahoma" w:cs="Tahoma"/>
          <w:sz w:val="20"/>
          <w:lang w:val="en-GB"/>
        </w:rPr>
        <w:t>.</w:t>
      </w:r>
    </w:p>
    <w:p w14:paraId="60486D4B" w14:textId="77777777" w:rsidR="00E62B0E" w:rsidRPr="003342EF" w:rsidRDefault="00000000" w:rsidP="00E62B0E">
      <w:pPr>
        <w:spacing w:line="360" w:lineRule="auto"/>
        <w:ind w:left="-142" w:right="-993"/>
        <w:rPr>
          <w:rFonts w:ascii="Tahoma" w:hAnsi="Tahoma" w:cs="Tahoma"/>
          <w:b/>
          <w:sz w:val="20"/>
          <w:lang w:val="en-GB"/>
        </w:rPr>
      </w:pPr>
      <w:r>
        <w:rPr>
          <w:rFonts w:ascii="Tahoma" w:hAnsi="Tahoma" w:cs="Tahoma"/>
          <w:b/>
          <w:sz w:val="20"/>
          <w:lang w:val="en-GB"/>
        </w:rPr>
        <w:pict w14:anchorId="2A0E6948">
          <v:rect id="_x0000_i1033" style="width:0;height:1.5pt" o:hralign="center" o:hrstd="t" o:hr="t" fillcolor="#a0a0a0" stroked="f"/>
        </w:pict>
      </w:r>
    </w:p>
    <w:p w14:paraId="4499A2AF" w14:textId="77777777" w:rsidR="00454334" w:rsidRDefault="00454334" w:rsidP="00E62B0E">
      <w:pPr>
        <w:rPr>
          <w:rFonts w:ascii="Tahoma" w:hAnsi="Tahoma" w:cs="Tahoma"/>
          <w:b/>
          <w:sz w:val="20"/>
          <w:lang w:val="en-GB"/>
        </w:rPr>
      </w:pPr>
    </w:p>
    <w:p w14:paraId="5502DFC6" w14:textId="77777777" w:rsidR="00E62B0E" w:rsidRPr="003342EF" w:rsidRDefault="00E62B0E" w:rsidP="00E62B0E">
      <w:pPr>
        <w:rPr>
          <w:rFonts w:ascii="Tahoma" w:hAnsi="Tahoma" w:cs="Tahoma"/>
          <w:b/>
          <w:sz w:val="20"/>
          <w:lang w:val="en-GB"/>
        </w:rPr>
      </w:pPr>
      <w:r w:rsidRPr="003342EF">
        <w:rPr>
          <w:rFonts w:ascii="Tahoma" w:hAnsi="Tahoma" w:cs="Tahoma"/>
          <w:b/>
          <w:sz w:val="20"/>
          <w:lang w:val="en-GB"/>
        </w:rPr>
        <w:t xml:space="preserve">10. </w:t>
      </w:r>
      <w:r w:rsidR="00F71FD8" w:rsidRPr="003342EF">
        <w:rPr>
          <w:rFonts w:ascii="Tahoma" w:hAnsi="Tahoma" w:cs="Tahoma"/>
          <w:b/>
          <w:sz w:val="20"/>
          <w:lang w:val="en-GB"/>
        </w:rPr>
        <w:t>Stability and reactivity</w:t>
      </w:r>
    </w:p>
    <w:p w14:paraId="6A4FA4B7" w14:textId="77777777" w:rsidR="00E62B0E" w:rsidRPr="003342EF" w:rsidRDefault="00E62B0E" w:rsidP="00E62B0E">
      <w:pPr>
        <w:rPr>
          <w:rFonts w:ascii="Tahoma" w:hAnsi="Tahoma" w:cs="Tahoma"/>
          <w:b/>
          <w:sz w:val="20"/>
          <w:lang w:val="en-GB"/>
        </w:rPr>
      </w:pPr>
    </w:p>
    <w:p w14:paraId="0C6EEF01"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10.1. </w:t>
      </w:r>
      <w:r w:rsidR="00F71FD8" w:rsidRPr="003342EF">
        <w:rPr>
          <w:rFonts w:ascii="Tahoma" w:hAnsi="Tahoma" w:cs="Tahoma"/>
          <w:b/>
          <w:sz w:val="20"/>
          <w:lang w:val="en-GB"/>
        </w:rPr>
        <w:t>Reactivity</w:t>
      </w:r>
    </w:p>
    <w:p w14:paraId="16D3A9C5" w14:textId="77777777" w:rsidR="00F71FD8" w:rsidRPr="003342EF" w:rsidRDefault="00F71FD8" w:rsidP="002604A9">
      <w:pPr>
        <w:spacing w:before="60" w:after="60"/>
        <w:rPr>
          <w:rFonts w:ascii="Tahoma" w:hAnsi="Tahoma" w:cs="Tahoma"/>
          <w:sz w:val="20"/>
          <w:lang w:val="en-GB"/>
        </w:rPr>
      </w:pPr>
      <w:r w:rsidRPr="003342EF">
        <w:rPr>
          <w:rFonts w:ascii="Tahoma" w:hAnsi="Tahoma" w:cs="Tahoma"/>
          <w:sz w:val="20"/>
          <w:lang w:val="en-GB"/>
        </w:rPr>
        <w:t>Coated Abrasives are stable when handled or stored correctly.</w:t>
      </w:r>
    </w:p>
    <w:p w14:paraId="5124AB14"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10.2. </w:t>
      </w:r>
      <w:r w:rsidR="00F71FD8" w:rsidRPr="003342EF">
        <w:rPr>
          <w:rFonts w:ascii="Tahoma" w:hAnsi="Tahoma" w:cs="Tahoma"/>
          <w:b/>
          <w:sz w:val="20"/>
          <w:lang w:val="en-GB"/>
        </w:rPr>
        <w:t>Chemical stability</w:t>
      </w:r>
    </w:p>
    <w:p w14:paraId="06C4072B" w14:textId="77777777" w:rsidR="00F71FD8" w:rsidRPr="003342EF" w:rsidRDefault="00F71FD8" w:rsidP="002604A9">
      <w:pPr>
        <w:spacing w:before="60" w:after="60"/>
        <w:rPr>
          <w:rFonts w:ascii="Tahoma" w:hAnsi="Tahoma" w:cs="Tahoma"/>
          <w:sz w:val="20"/>
          <w:lang w:val="en-GB"/>
        </w:rPr>
      </w:pPr>
      <w:r w:rsidRPr="003342EF">
        <w:rPr>
          <w:rFonts w:ascii="Tahoma" w:hAnsi="Tahoma" w:cs="Tahoma"/>
          <w:sz w:val="20"/>
          <w:lang w:val="en-GB"/>
        </w:rPr>
        <w:t xml:space="preserve">No decomposition in normal use. </w:t>
      </w:r>
    </w:p>
    <w:p w14:paraId="2953BB7D"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10.3. </w:t>
      </w:r>
      <w:r w:rsidR="00F71FD8" w:rsidRPr="003342EF">
        <w:rPr>
          <w:rFonts w:ascii="Tahoma" w:hAnsi="Tahoma" w:cs="Tahoma"/>
          <w:b/>
          <w:sz w:val="20"/>
          <w:lang w:val="en-GB"/>
        </w:rPr>
        <w:t>Possibility of hazardous reactions</w:t>
      </w:r>
    </w:p>
    <w:p w14:paraId="0C4C6D1A" w14:textId="77777777" w:rsidR="00F71FD8" w:rsidRPr="003342EF" w:rsidRDefault="00F71FD8" w:rsidP="002604A9">
      <w:pPr>
        <w:spacing w:before="60" w:after="60"/>
        <w:rPr>
          <w:rFonts w:ascii="Tahoma" w:hAnsi="Tahoma" w:cs="Tahoma"/>
          <w:sz w:val="20"/>
          <w:lang w:val="en-GB"/>
        </w:rPr>
      </w:pPr>
      <w:r w:rsidRPr="003342EF">
        <w:rPr>
          <w:rFonts w:ascii="Tahoma" w:hAnsi="Tahoma" w:cs="Tahoma"/>
          <w:sz w:val="20"/>
          <w:lang w:val="en-GB"/>
        </w:rPr>
        <w:t xml:space="preserve">No dangerous reactions known. </w:t>
      </w:r>
    </w:p>
    <w:p w14:paraId="6B0224E2"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10.4. </w:t>
      </w:r>
      <w:r w:rsidR="00F71FD8" w:rsidRPr="003342EF">
        <w:rPr>
          <w:rFonts w:ascii="Tahoma" w:hAnsi="Tahoma" w:cs="Tahoma"/>
          <w:b/>
          <w:sz w:val="20"/>
          <w:lang w:val="en-GB"/>
        </w:rPr>
        <w:t xml:space="preserve">Conditions to </w:t>
      </w:r>
      <w:proofErr w:type="gramStart"/>
      <w:r w:rsidR="00F71FD8" w:rsidRPr="003342EF">
        <w:rPr>
          <w:rFonts w:ascii="Tahoma" w:hAnsi="Tahoma" w:cs="Tahoma"/>
          <w:b/>
          <w:sz w:val="20"/>
          <w:lang w:val="en-GB"/>
        </w:rPr>
        <w:t>avoid</w:t>
      </w:r>
      <w:proofErr w:type="gramEnd"/>
    </w:p>
    <w:p w14:paraId="4C4DD2E9"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 xml:space="preserve">Coated Abrasives are stable when handled or stored correctly. </w:t>
      </w:r>
      <w:r w:rsidRPr="003342EF">
        <w:rPr>
          <w:rFonts w:ascii="Tahoma" w:hAnsi="Tahoma" w:cs="Tahoma"/>
          <w:sz w:val="20"/>
          <w:lang w:val="en-GB"/>
        </w:rPr>
        <w:tab/>
      </w:r>
    </w:p>
    <w:p w14:paraId="60A10232"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10.5. </w:t>
      </w:r>
      <w:r w:rsidR="00F71FD8" w:rsidRPr="003342EF">
        <w:rPr>
          <w:rFonts w:ascii="Tahoma" w:hAnsi="Tahoma" w:cs="Tahoma"/>
          <w:b/>
          <w:sz w:val="20"/>
          <w:lang w:val="en-GB"/>
        </w:rPr>
        <w:t>Incompatible materials</w:t>
      </w:r>
    </w:p>
    <w:p w14:paraId="1BDE11EE" w14:textId="77777777" w:rsidR="00E62B0E" w:rsidRPr="003342EF" w:rsidRDefault="00F71FD8" w:rsidP="002604A9">
      <w:pPr>
        <w:spacing w:before="60" w:after="60"/>
        <w:rPr>
          <w:rFonts w:ascii="Tahoma" w:hAnsi="Tahoma" w:cs="Tahoma"/>
          <w:b/>
          <w:sz w:val="20"/>
          <w:lang w:val="en-GB"/>
        </w:rPr>
      </w:pPr>
      <w:r w:rsidRPr="003342EF">
        <w:rPr>
          <w:rFonts w:ascii="Tahoma" w:hAnsi="Tahoma" w:cs="Tahoma"/>
          <w:sz w:val="20"/>
          <w:lang w:val="en-GB"/>
        </w:rPr>
        <w:t>No dangerous reactions known.</w:t>
      </w:r>
    </w:p>
    <w:p w14:paraId="3162A22A" w14:textId="77777777" w:rsidR="00BC20CF" w:rsidRDefault="00BC20CF" w:rsidP="002604A9">
      <w:pPr>
        <w:spacing w:before="60" w:after="60"/>
        <w:rPr>
          <w:rFonts w:ascii="Tahoma" w:hAnsi="Tahoma" w:cs="Tahoma"/>
          <w:b/>
          <w:sz w:val="20"/>
          <w:lang w:val="en-GB"/>
        </w:rPr>
      </w:pPr>
    </w:p>
    <w:p w14:paraId="2FF402C5" w14:textId="77777777" w:rsidR="00E62B0E" w:rsidRPr="003342EF" w:rsidRDefault="00E62B0E" w:rsidP="002604A9">
      <w:pPr>
        <w:spacing w:before="60" w:after="60"/>
        <w:rPr>
          <w:rFonts w:ascii="Tahoma" w:hAnsi="Tahoma" w:cs="Tahoma"/>
          <w:sz w:val="20"/>
          <w:lang w:val="en-GB"/>
        </w:rPr>
      </w:pPr>
      <w:r w:rsidRPr="003342EF">
        <w:rPr>
          <w:rFonts w:ascii="Tahoma" w:hAnsi="Tahoma" w:cs="Tahoma"/>
          <w:b/>
          <w:sz w:val="20"/>
          <w:lang w:val="en-GB"/>
        </w:rPr>
        <w:t xml:space="preserve">10.6. </w:t>
      </w:r>
      <w:r w:rsidR="00F71FD8" w:rsidRPr="003342EF">
        <w:rPr>
          <w:rFonts w:ascii="Tahoma" w:hAnsi="Tahoma" w:cs="Tahoma"/>
          <w:b/>
          <w:sz w:val="20"/>
          <w:lang w:val="en-GB"/>
        </w:rPr>
        <w:t>Hazardous decomposition products</w:t>
      </w:r>
      <w:r w:rsidRPr="003342EF">
        <w:rPr>
          <w:rFonts w:ascii="Tahoma" w:hAnsi="Tahoma" w:cs="Tahoma"/>
          <w:sz w:val="20"/>
          <w:lang w:val="en-GB"/>
        </w:rPr>
        <w:t xml:space="preserve"> </w:t>
      </w:r>
    </w:p>
    <w:p w14:paraId="3F1B0D6B" w14:textId="77777777" w:rsidR="00E62B0E" w:rsidRPr="003342EF" w:rsidRDefault="00F71FD8" w:rsidP="002604A9">
      <w:pPr>
        <w:spacing w:before="60" w:after="60"/>
        <w:rPr>
          <w:rFonts w:ascii="Tahoma" w:hAnsi="Tahoma" w:cs="Tahoma"/>
          <w:sz w:val="20"/>
          <w:lang w:val="en-GB"/>
        </w:rPr>
      </w:pPr>
      <w:r w:rsidRPr="003342EF">
        <w:rPr>
          <w:rFonts w:ascii="Tahoma" w:hAnsi="Tahoma" w:cs="Tahoma"/>
          <w:sz w:val="20"/>
          <w:lang w:val="en-GB"/>
        </w:rPr>
        <w:t>At temperatures exceeding 250° C hazardous or toxic decomposition products may be generated.</w:t>
      </w:r>
    </w:p>
    <w:p w14:paraId="0BDE9126" w14:textId="77777777" w:rsidR="00E62B0E" w:rsidRPr="003342EF" w:rsidRDefault="00E62B0E" w:rsidP="00E62B0E">
      <w:pPr>
        <w:rPr>
          <w:rFonts w:ascii="Tahoma" w:hAnsi="Tahoma" w:cs="Tahoma"/>
          <w:sz w:val="20"/>
          <w:lang w:val="en-GB"/>
        </w:rPr>
      </w:pPr>
    </w:p>
    <w:p w14:paraId="74731905" w14:textId="77777777" w:rsidR="00E62B0E" w:rsidRPr="003342EF" w:rsidRDefault="00000000" w:rsidP="00E62B0E">
      <w:pPr>
        <w:spacing w:line="360" w:lineRule="auto"/>
        <w:ind w:left="-142" w:right="-993"/>
        <w:rPr>
          <w:rFonts w:ascii="Tahoma" w:hAnsi="Tahoma" w:cs="Tahoma"/>
          <w:b/>
          <w:sz w:val="20"/>
          <w:lang w:val="en-GB"/>
        </w:rPr>
      </w:pPr>
      <w:r>
        <w:rPr>
          <w:rFonts w:ascii="Tahoma" w:hAnsi="Tahoma" w:cs="Tahoma"/>
          <w:b/>
          <w:sz w:val="20"/>
          <w:lang w:val="en-GB"/>
        </w:rPr>
        <w:pict w14:anchorId="447AB122">
          <v:rect id="_x0000_i1034" style="width:0;height:1.5pt" o:hralign="center" o:hrstd="t" o:hr="t" fillcolor="#a0a0a0" stroked="f"/>
        </w:pict>
      </w:r>
    </w:p>
    <w:p w14:paraId="00289627" w14:textId="77777777" w:rsidR="00E62B0E" w:rsidRPr="003342EF" w:rsidRDefault="00E62B0E" w:rsidP="00E62B0E">
      <w:pPr>
        <w:rPr>
          <w:rFonts w:ascii="Tahoma" w:hAnsi="Tahoma" w:cs="Tahoma"/>
          <w:b/>
          <w:sz w:val="20"/>
          <w:lang w:val="en-GB"/>
        </w:rPr>
      </w:pPr>
      <w:r w:rsidRPr="003342EF">
        <w:rPr>
          <w:rFonts w:ascii="Tahoma" w:hAnsi="Tahoma" w:cs="Tahoma"/>
          <w:b/>
          <w:sz w:val="20"/>
          <w:lang w:val="en-GB"/>
        </w:rPr>
        <w:t xml:space="preserve">11. </w:t>
      </w:r>
      <w:r w:rsidR="00F71FD8" w:rsidRPr="003342EF">
        <w:rPr>
          <w:rFonts w:ascii="Tahoma" w:hAnsi="Tahoma" w:cs="Tahoma"/>
          <w:b/>
          <w:sz w:val="20"/>
          <w:lang w:val="en-GB"/>
        </w:rPr>
        <w:t>Toxicological information</w:t>
      </w:r>
    </w:p>
    <w:p w14:paraId="3014F796" w14:textId="77777777" w:rsidR="00E62B0E" w:rsidRPr="003342EF" w:rsidRDefault="00E62B0E" w:rsidP="00E62B0E">
      <w:pPr>
        <w:rPr>
          <w:rFonts w:ascii="Tahoma" w:hAnsi="Tahoma" w:cs="Tahoma"/>
          <w:sz w:val="20"/>
          <w:lang w:val="en-GB"/>
        </w:rPr>
      </w:pPr>
    </w:p>
    <w:p w14:paraId="2F6B0FC9" w14:textId="77777777" w:rsidR="00E62B0E" w:rsidRPr="003342EF" w:rsidRDefault="00E62B0E" w:rsidP="00E62B0E">
      <w:pPr>
        <w:rPr>
          <w:rFonts w:ascii="Tahoma" w:hAnsi="Tahoma" w:cs="Tahoma"/>
          <w:b/>
          <w:sz w:val="20"/>
          <w:lang w:val="en-GB"/>
        </w:rPr>
      </w:pPr>
      <w:r w:rsidRPr="003342EF">
        <w:rPr>
          <w:rFonts w:ascii="Tahoma" w:hAnsi="Tahoma" w:cs="Tahoma"/>
          <w:b/>
          <w:sz w:val="20"/>
          <w:lang w:val="en-GB"/>
        </w:rPr>
        <w:t xml:space="preserve">11.1. </w:t>
      </w:r>
      <w:r w:rsidR="00F71FD8" w:rsidRPr="003342EF">
        <w:rPr>
          <w:rFonts w:ascii="Tahoma" w:hAnsi="Tahoma" w:cs="Tahoma"/>
          <w:b/>
          <w:sz w:val="20"/>
          <w:lang w:val="en-GB"/>
        </w:rPr>
        <w:t>Information on toxicological effects</w:t>
      </w:r>
    </w:p>
    <w:p w14:paraId="39494F29" w14:textId="77777777" w:rsidR="00E62B0E" w:rsidRPr="003342EF" w:rsidRDefault="00E62B0E" w:rsidP="00E62B0E">
      <w:pPr>
        <w:rPr>
          <w:rFonts w:ascii="Tahoma" w:hAnsi="Tahoma" w:cs="Tahoma"/>
          <w:b/>
          <w:sz w:val="20"/>
          <w:lang w:val="en-GB"/>
        </w:rPr>
      </w:pPr>
    </w:p>
    <w:p w14:paraId="4C6EBA20"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No toxicological effects if inhaled or swallowed or with eye or skin contact are known.</w:t>
      </w:r>
    </w:p>
    <w:p w14:paraId="4EE73C7C" w14:textId="77777777" w:rsidR="00E62B0E" w:rsidRPr="003342EF" w:rsidRDefault="00F71FD8" w:rsidP="00F71FD8">
      <w:pPr>
        <w:rPr>
          <w:rFonts w:ascii="Tahoma" w:hAnsi="Tahoma" w:cs="Tahoma"/>
          <w:sz w:val="20"/>
          <w:lang w:val="en-GB"/>
        </w:rPr>
      </w:pPr>
      <w:r w:rsidRPr="003342EF">
        <w:rPr>
          <w:rFonts w:ascii="Tahoma" w:hAnsi="Tahoma" w:cs="Tahoma"/>
          <w:sz w:val="20"/>
          <w:lang w:val="en-GB"/>
        </w:rPr>
        <w:t>See also section 8.</w:t>
      </w:r>
    </w:p>
    <w:p w14:paraId="1808393E" w14:textId="77777777" w:rsidR="00E62B0E" w:rsidRPr="003342EF" w:rsidRDefault="00E62B0E" w:rsidP="00E62B0E">
      <w:pPr>
        <w:rPr>
          <w:rFonts w:ascii="Tahoma" w:hAnsi="Tahoma" w:cs="Tahoma"/>
          <w:sz w:val="20"/>
          <w:lang w:val="en-GB"/>
        </w:rPr>
      </w:pPr>
    </w:p>
    <w:p w14:paraId="0E88AAFC" w14:textId="77777777" w:rsidR="00E82F5F" w:rsidRDefault="00000000" w:rsidP="00E82F5F">
      <w:pPr>
        <w:spacing w:line="360" w:lineRule="auto"/>
        <w:ind w:left="-142" w:right="-993"/>
        <w:rPr>
          <w:rFonts w:ascii="Tahoma" w:hAnsi="Tahoma" w:cs="Tahoma"/>
          <w:b/>
          <w:sz w:val="20"/>
          <w:lang w:val="en-GB"/>
        </w:rPr>
      </w:pPr>
      <w:r>
        <w:rPr>
          <w:rFonts w:ascii="Tahoma" w:hAnsi="Tahoma" w:cs="Tahoma"/>
          <w:b/>
          <w:sz w:val="20"/>
          <w:lang w:val="en-GB"/>
        </w:rPr>
        <w:pict w14:anchorId="1C9FB505">
          <v:rect id="_x0000_i1035" style="width:0;height:1.5pt" o:hralign="center" o:hrstd="t" o:hr="t" fillcolor="#a0a0a0" stroked="f"/>
        </w:pict>
      </w:r>
    </w:p>
    <w:p w14:paraId="5AD695A2" w14:textId="77777777" w:rsidR="00E62B0E" w:rsidRPr="003342EF" w:rsidRDefault="00E62B0E" w:rsidP="00E82F5F">
      <w:pPr>
        <w:spacing w:line="360" w:lineRule="auto"/>
        <w:ind w:left="-142" w:right="-993"/>
        <w:rPr>
          <w:rFonts w:ascii="Tahoma" w:hAnsi="Tahoma" w:cs="Tahoma"/>
          <w:b/>
          <w:sz w:val="20"/>
          <w:lang w:val="en-GB"/>
        </w:rPr>
      </w:pPr>
      <w:r w:rsidRPr="003342EF">
        <w:rPr>
          <w:rFonts w:ascii="Tahoma" w:hAnsi="Tahoma" w:cs="Tahoma"/>
          <w:b/>
          <w:sz w:val="20"/>
          <w:lang w:val="en-GB"/>
        </w:rPr>
        <w:t xml:space="preserve">12. </w:t>
      </w:r>
      <w:r w:rsidR="00F71FD8" w:rsidRPr="003342EF">
        <w:rPr>
          <w:rFonts w:ascii="Tahoma" w:hAnsi="Tahoma" w:cs="Tahoma"/>
          <w:b/>
          <w:sz w:val="20"/>
          <w:lang w:val="en-GB"/>
        </w:rPr>
        <w:t>Ecological information</w:t>
      </w:r>
    </w:p>
    <w:p w14:paraId="75374B0E"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12.1. </w:t>
      </w:r>
      <w:r w:rsidR="00F71FD8" w:rsidRPr="003342EF">
        <w:rPr>
          <w:rFonts w:ascii="Tahoma" w:hAnsi="Tahoma" w:cs="Tahoma"/>
          <w:b/>
          <w:sz w:val="20"/>
          <w:lang w:val="en-GB"/>
        </w:rPr>
        <w:t>Toxicity</w:t>
      </w:r>
    </w:p>
    <w:p w14:paraId="654744CE" w14:textId="77777777" w:rsidR="00F71FD8" w:rsidRPr="003342EF" w:rsidRDefault="00895AEB" w:rsidP="002604A9">
      <w:pPr>
        <w:spacing w:before="60" w:after="60"/>
        <w:rPr>
          <w:rFonts w:ascii="Tahoma" w:hAnsi="Tahoma" w:cs="Tahoma"/>
          <w:sz w:val="20"/>
          <w:lang w:val="en-GB"/>
        </w:rPr>
      </w:pPr>
      <w:r>
        <w:rPr>
          <w:rFonts w:ascii="Tahoma" w:hAnsi="Tahoma" w:cs="Tahoma"/>
          <w:sz w:val="20"/>
          <w:lang w:val="en-GB"/>
        </w:rPr>
        <w:lastRenderedPageBreak/>
        <w:t>N</w:t>
      </w:r>
      <w:r w:rsidR="00F71FD8" w:rsidRPr="003342EF">
        <w:rPr>
          <w:rFonts w:ascii="Tahoma" w:hAnsi="Tahoma" w:cs="Tahoma"/>
          <w:sz w:val="20"/>
          <w:lang w:val="en-GB"/>
        </w:rPr>
        <w:t>o effects known</w:t>
      </w:r>
      <w:r>
        <w:rPr>
          <w:rFonts w:ascii="Tahoma" w:hAnsi="Tahoma" w:cs="Tahoma"/>
          <w:sz w:val="20"/>
          <w:lang w:val="en-GB"/>
        </w:rPr>
        <w:t>.</w:t>
      </w:r>
      <w:r w:rsidR="00F71FD8" w:rsidRPr="003342EF">
        <w:rPr>
          <w:rFonts w:ascii="Tahoma" w:hAnsi="Tahoma" w:cs="Tahoma"/>
          <w:sz w:val="20"/>
          <w:lang w:val="en-GB"/>
        </w:rPr>
        <w:t xml:space="preserve"> </w:t>
      </w:r>
    </w:p>
    <w:p w14:paraId="7A278240"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12.2. </w:t>
      </w:r>
      <w:r w:rsidR="00F71FD8" w:rsidRPr="003342EF">
        <w:rPr>
          <w:rFonts w:ascii="Tahoma" w:hAnsi="Tahoma" w:cs="Tahoma"/>
          <w:b/>
          <w:sz w:val="20"/>
          <w:lang w:val="en-GB"/>
        </w:rPr>
        <w:t>Persistence and degradability</w:t>
      </w:r>
    </w:p>
    <w:p w14:paraId="58BCD546" w14:textId="77777777" w:rsidR="00F71FD8" w:rsidRPr="003342EF" w:rsidRDefault="00895AEB" w:rsidP="002604A9">
      <w:pPr>
        <w:spacing w:before="60" w:after="60"/>
        <w:rPr>
          <w:rFonts w:ascii="Tahoma" w:hAnsi="Tahoma" w:cs="Tahoma"/>
          <w:b/>
          <w:sz w:val="20"/>
          <w:lang w:val="en-GB"/>
        </w:rPr>
      </w:pPr>
      <w:r>
        <w:rPr>
          <w:rFonts w:ascii="Tahoma" w:hAnsi="Tahoma" w:cs="Tahoma"/>
          <w:sz w:val="20"/>
          <w:lang w:val="en-GB"/>
        </w:rPr>
        <w:t>N</w:t>
      </w:r>
      <w:r w:rsidR="00F71FD8" w:rsidRPr="003342EF">
        <w:rPr>
          <w:rFonts w:ascii="Tahoma" w:hAnsi="Tahoma" w:cs="Tahoma"/>
          <w:sz w:val="20"/>
          <w:lang w:val="en-GB"/>
        </w:rPr>
        <w:t>o biodegradable potentials know</w:t>
      </w:r>
      <w:r>
        <w:rPr>
          <w:rFonts w:ascii="Tahoma" w:hAnsi="Tahoma" w:cs="Tahoma"/>
          <w:sz w:val="20"/>
          <w:lang w:val="en-GB"/>
        </w:rPr>
        <w:t>n.</w:t>
      </w:r>
    </w:p>
    <w:p w14:paraId="5F4EBA5D"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12.3. </w:t>
      </w:r>
      <w:proofErr w:type="spellStart"/>
      <w:r w:rsidR="00F71FD8" w:rsidRPr="003342EF">
        <w:rPr>
          <w:rFonts w:ascii="Tahoma" w:hAnsi="Tahoma" w:cs="Tahoma"/>
          <w:b/>
          <w:sz w:val="20"/>
          <w:lang w:val="en-GB"/>
        </w:rPr>
        <w:t>Bioaccumulative</w:t>
      </w:r>
      <w:proofErr w:type="spellEnd"/>
      <w:r w:rsidR="00F71FD8" w:rsidRPr="003342EF">
        <w:rPr>
          <w:rFonts w:ascii="Tahoma" w:hAnsi="Tahoma" w:cs="Tahoma"/>
          <w:b/>
          <w:sz w:val="20"/>
          <w:lang w:val="en-GB"/>
        </w:rPr>
        <w:t xml:space="preserve"> potential</w:t>
      </w:r>
      <w:r w:rsidRPr="003342EF">
        <w:rPr>
          <w:rFonts w:ascii="Tahoma" w:hAnsi="Tahoma" w:cs="Tahoma"/>
          <w:b/>
          <w:sz w:val="20"/>
          <w:lang w:val="en-GB"/>
        </w:rPr>
        <w:t xml:space="preserve"> </w:t>
      </w:r>
    </w:p>
    <w:p w14:paraId="6A507D1D" w14:textId="77777777" w:rsidR="00F71FD8" w:rsidRPr="003342EF" w:rsidRDefault="00895AEB" w:rsidP="002604A9">
      <w:pPr>
        <w:spacing w:before="60" w:after="60"/>
        <w:rPr>
          <w:rFonts w:ascii="Tahoma" w:hAnsi="Tahoma" w:cs="Tahoma"/>
          <w:b/>
          <w:sz w:val="20"/>
          <w:lang w:val="en-GB"/>
        </w:rPr>
      </w:pPr>
      <w:r>
        <w:rPr>
          <w:rFonts w:ascii="Tahoma" w:hAnsi="Tahoma" w:cs="Tahoma"/>
          <w:sz w:val="20"/>
          <w:lang w:val="en-GB"/>
        </w:rPr>
        <w:t>N</w:t>
      </w:r>
      <w:r w:rsidRPr="003342EF">
        <w:rPr>
          <w:rFonts w:ascii="Tahoma" w:hAnsi="Tahoma" w:cs="Tahoma"/>
          <w:sz w:val="20"/>
          <w:lang w:val="en-GB"/>
        </w:rPr>
        <w:t xml:space="preserve">o </w:t>
      </w:r>
      <w:r w:rsidR="00F71FD8" w:rsidRPr="003342EF">
        <w:rPr>
          <w:rFonts w:ascii="Tahoma" w:hAnsi="Tahoma" w:cs="Tahoma"/>
          <w:sz w:val="20"/>
          <w:lang w:val="en-GB"/>
        </w:rPr>
        <w:t>potentials known</w:t>
      </w:r>
      <w:r>
        <w:rPr>
          <w:rFonts w:ascii="Tahoma" w:hAnsi="Tahoma" w:cs="Tahoma"/>
          <w:sz w:val="20"/>
          <w:lang w:val="en-GB"/>
        </w:rPr>
        <w:t>.</w:t>
      </w:r>
      <w:r w:rsidR="00F71FD8" w:rsidRPr="003342EF">
        <w:rPr>
          <w:rFonts w:ascii="Tahoma" w:hAnsi="Tahoma" w:cs="Tahoma"/>
          <w:b/>
          <w:sz w:val="20"/>
          <w:lang w:val="en-GB"/>
        </w:rPr>
        <w:t xml:space="preserve"> </w:t>
      </w:r>
    </w:p>
    <w:p w14:paraId="2CDCC0FD"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12.4. </w:t>
      </w:r>
      <w:r w:rsidR="00F71FD8" w:rsidRPr="003342EF">
        <w:rPr>
          <w:rFonts w:ascii="Tahoma" w:hAnsi="Tahoma" w:cs="Tahoma"/>
          <w:b/>
          <w:sz w:val="20"/>
          <w:lang w:val="en-GB"/>
        </w:rPr>
        <w:t>Mobility in soil</w:t>
      </w:r>
    </w:p>
    <w:p w14:paraId="2BE482A0" w14:textId="77777777" w:rsidR="00F71FD8" w:rsidRPr="003342EF" w:rsidRDefault="00895AEB" w:rsidP="002604A9">
      <w:pPr>
        <w:spacing w:before="60" w:after="60"/>
        <w:rPr>
          <w:rFonts w:ascii="Tahoma" w:hAnsi="Tahoma" w:cs="Tahoma"/>
          <w:b/>
          <w:sz w:val="20"/>
          <w:lang w:val="en-GB"/>
        </w:rPr>
      </w:pPr>
      <w:r>
        <w:rPr>
          <w:rFonts w:ascii="Tahoma" w:hAnsi="Tahoma" w:cs="Tahoma"/>
          <w:sz w:val="20"/>
          <w:lang w:val="en-GB"/>
        </w:rPr>
        <w:t>N</w:t>
      </w:r>
      <w:r w:rsidRPr="003342EF">
        <w:rPr>
          <w:rFonts w:ascii="Tahoma" w:hAnsi="Tahoma" w:cs="Tahoma"/>
          <w:sz w:val="20"/>
          <w:lang w:val="en-GB"/>
        </w:rPr>
        <w:t xml:space="preserve">o </w:t>
      </w:r>
      <w:r w:rsidR="00F71FD8" w:rsidRPr="003342EF">
        <w:rPr>
          <w:rFonts w:ascii="Tahoma" w:hAnsi="Tahoma" w:cs="Tahoma"/>
          <w:sz w:val="20"/>
          <w:lang w:val="en-GB"/>
        </w:rPr>
        <w:t>potentials known</w:t>
      </w:r>
      <w:r>
        <w:rPr>
          <w:rFonts w:ascii="Tahoma" w:hAnsi="Tahoma" w:cs="Tahoma"/>
          <w:sz w:val="20"/>
          <w:lang w:val="en-GB"/>
        </w:rPr>
        <w:t>.</w:t>
      </w:r>
      <w:r w:rsidR="00F71FD8" w:rsidRPr="003342EF">
        <w:rPr>
          <w:rFonts w:ascii="Tahoma" w:hAnsi="Tahoma" w:cs="Tahoma"/>
          <w:b/>
          <w:sz w:val="20"/>
          <w:lang w:val="en-GB"/>
        </w:rPr>
        <w:t xml:space="preserve"> </w:t>
      </w:r>
    </w:p>
    <w:p w14:paraId="7874105C"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12.5. </w:t>
      </w:r>
      <w:r w:rsidR="00F71FD8" w:rsidRPr="003342EF">
        <w:rPr>
          <w:rFonts w:ascii="Tahoma" w:hAnsi="Tahoma" w:cs="Tahoma"/>
          <w:b/>
          <w:sz w:val="20"/>
          <w:lang w:val="en-GB"/>
        </w:rPr>
        <w:t xml:space="preserve">Results of PBT and </w:t>
      </w:r>
      <w:proofErr w:type="spellStart"/>
      <w:r w:rsidR="00F71FD8" w:rsidRPr="003342EF">
        <w:rPr>
          <w:rFonts w:ascii="Tahoma" w:hAnsi="Tahoma" w:cs="Tahoma"/>
          <w:b/>
          <w:sz w:val="20"/>
          <w:lang w:val="en-GB"/>
        </w:rPr>
        <w:t>vPvB</w:t>
      </w:r>
      <w:proofErr w:type="spellEnd"/>
      <w:r w:rsidR="00F71FD8" w:rsidRPr="003342EF">
        <w:rPr>
          <w:rFonts w:ascii="Tahoma" w:hAnsi="Tahoma" w:cs="Tahoma"/>
          <w:b/>
          <w:sz w:val="20"/>
          <w:lang w:val="en-GB"/>
        </w:rPr>
        <w:t xml:space="preserve"> assessment</w:t>
      </w:r>
    </w:p>
    <w:p w14:paraId="17A48A44" w14:textId="77777777" w:rsidR="00E62B0E" w:rsidRPr="003342EF" w:rsidRDefault="00895AEB" w:rsidP="002604A9">
      <w:pPr>
        <w:spacing w:before="60" w:after="60"/>
        <w:rPr>
          <w:rFonts w:ascii="Tahoma" w:hAnsi="Tahoma" w:cs="Tahoma"/>
          <w:sz w:val="20"/>
          <w:lang w:val="en-GB"/>
        </w:rPr>
      </w:pPr>
      <w:r>
        <w:rPr>
          <w:rFonts w:ascii="Tahoma" w:hAnsi="Tahoma" w:cs="Tahoma"/>
          <w:sz w:val="20"/>
          <w:lang w:val="en-GB"/>
        </w:rPr>
        <w:t>N</w:t>
      </w:r>
      <w:r w:rsidRPr="003342EF">
        <w:rPr>
          <w:rFonts w:ascii="Tahoma" w:hAnsi="Tahoma" w:cs="Tahoma"/>
          <w:sz w:val="20"/>
          <w:lang w:val="en-GB"/>
        </w:rPr>
        <w:t>o</w:t>
      </w:r>
      <w:r>
        <w:rPr>
          <w:rFonts w:ascii="Tahoma" w:hAnsi="Tahoma" w:cs="Tahoma"/>
          <w:sz w:val="20"/>
          <w:lang w:val="en-GB"/>
        </w:rPr>
        <w:t>t</w:t>
      </w:r>
      <w:r w:rsidRPr="003342EF">
        <w:rPr>
          <w:rFonts w:ascii="Tahoma" w:hAnsi="Tahoma" w:cs="Tahoma"/>
          <w:sz w:val="20"/>
          <w:lang w:val="en-GB"/>
        </w:rPr>
        <w:t xml:space="preserve"> </w:t>
      </w:r>
      <w:r w:rsidR="008B7727" w:rsidRPr="003342EF">
        <w:rPr>
          <w:rFonts w:ascii="Tahoma" w:hAnsi="Tahoma" w:cs="Tahoma"/>
          <w:sz w:val="20"/>
          <w:lang w:val="en-GB"/>
        </w:rPr>
        <w:t>relevant</w:t>
      </w:r>
      <w:r>
        <w:rPr>
          <w:rFonts w:ascii="Tahoma" w:hAnsi="Tahoma" w:cs="Tahoma"/>
          <w:sz w:val="20"/>
          <w:lang w:val="en-GB"/>
        </w:rPr>
        <w:t>.</w:t>
      </w:r>
    </w:p>
    <w:p w14:paraId="1E591B76" w14:textId="77777777" w:rsidR="00E62B0E" w:rsidRPr="003342EF" w:rsidRDefault="00E62B0E" w:rsidP="002604A9">
      <w:pPr>
        <w:spacing w:before="60" w:after="60"/>
        <w:rPr>
          <w:rFonts w:ascii="Tahoma" w:hAnsi="Tahoma" w:cs="Tahoma"/>
          <w:b/>
          <w:sz w:val="20"/>
          <w:lang w:val="en-GB"/>
        </w:rPr>
      </w:pPr>
      <w:r w:rsidRPr="003342EF">
        <w:rPr>
          <w:rFonts w:ascii="Tahoma" w:hAnsi="Tahoma" w:cs="Tahoma"/>
          <w:b/>
          <w:sz w:val="20"/>
          <w:lang w:val="en-GB"/>
        </w:rPr>
        <w:t xml:space="preserve">12.6. </w:t>
      </w:r>
      <w:r w:rsidR="00F71FD8" w:rsidRPr="003342EF">
        <w:rPr>
          <w:rFonts w:ascii="Tahoma" w:hAnsi="Tahoma" w:cs="Tahoma"/>
          <w:b/>
          <w:sz w:val="20"/>
          <w:lang w:val="en-GB"/>
        </w:rPr>
        <w:t>Other adverse effects</w:t>
      </w:r>
    </w:p>
    <w:p w14:paraId="5B7F3FA7" w14:textId="77777777" w:rsidR="00E62B0E" w:rsidRPr="003342EF" w:rsidRDefault="00895AEB" w:rsidP="00E62B0E">
      <w:pPr>
        <w:rPr>
          <w:rFonts w:ascii="Tahoma" w:hAnsi="Tahoma" w:cs="Tahoma"/>
          <w:sz w:val="20"/>
          <w:lang w:val="en-GB"/>
        </w:rPr>
      </w:pPr>
      <w:r>
        <w:rPr>
          <w:rFonts w:ascii="Tahoma" w:hAnsi="Tahoma" w:cs="Tahoma"/>
          <w:sz w:val="20"/>
          <w:lang w:val="en-GB"/>
        </w:rPr>
        <w:t>N</w:t>
      </w:r>
      <w:r w:rsidRPr="003342EF">
        <w:rPr>
          <w:rFonts w:ascii="Tahoma" w:hAnsi="Tahoma" w:cs="Tahoma"/>
          <w:sz w:val="20"/>
          <w:lang w:val="en-GB"/>
        </w:rPr>
        <w:t xml:space="preserve">o </w:t>
      </w:r>
      <w:r w:rsidR="00F71FD8" w:rsidRPr="003342EF">
        <w:rPr>
          <w:rFonts w:ascii="Tahoma" w:hAnsi="Tahoma" w:cs="Tahoma"/>
          <w:sz w:val="20"/>
          <w:lang w:val="en-GB"/>
        </w:rPr>
        <w:t>effects known</w:t>
      </w:r>
      <w:r>
        <w:rPr>
          <w:rFonts w:ascii="Tahoma" w:hAnsi="Tahoma" w:cs="Tahoma"/>
          <w:sz w:val="20"/>
          <w:lang w:val="en-GB"/>
        </w:rPr>
        <w:t>.</w:t>
      </w:r>
    </w:p>
    <w:p w14:paraId="3BB9D5F1" w14:textId="77777777" w:rsidR="00F71FD8" w:rsidRPr="003342EF" w:rsidRDefault="00F71FD8" w:rsidP="00E62B0E">
      <w:pPr>
        <w:rPr>
          <w:rFonts w:ascii="Tahoma" w:hAnsi="Tahoma" w:cs="Tahoma"/>
          <w:sz w:val="20"/>
          <w:lang w:val="en-GB"/>
        </w:rPr>
      </w:pPr>
    </w:p>
    <w:p w14:paraId="63514415" w14:textId="77777777" w:rsidR="00E62B0E" w:rsidRPr="003342EF" w:rsidRDefault="00000000" w:rsidP="00E62B0E">
      <w:pPr>
        <w:spacing w:line="360" w:lineRule="auto"/>
        <w:ind w:left="-142" w:right="-993"/>
        <w:rPr>
          <w:rFonts w:ascii="Tahoma" w:hAnsi="Tahoma" w:cs="Tahoma"/>
          <w:b/>
          <w:sz w:val="20"/>
          <w:lang w:val="en-GB"/>
        </w:rPr>
      </w:pPr>
      <w:r>
        <w:rPr>
          <w:rFonts w:ascii="Tahoma" w:hAnsi="Tahoma" w:cs="Tahoma"/>
          <w:b/>
          <w:sz w:val="20"/>
          <w:lang w:val="en-GB"/>
        </w:rPr>
        <w:pict w14:anchorId="604B65F0">
          <v:rect id="_x0000_i1036" style="width:0;height:1.5pt" o:hralign="center" o:hrstd="t" o:hr="t" fillcolor="#a0a0a0" stroked="f"/>
        </w:pict>
      </w:r>
    </w:p>
    <w:p w14:paraId="5A4B3B72" w14:textId="77777777" w:rsidR="00454334" w:rsidRDefault="00454334" w:rsidP="00E62B0E">
      <w:pPr>
        <w:rPr>
          <w:rFonts w:ascii="Tahoma" w:hAnsi="Tahoma" w:cs="Tahoma"/>
          <w:b/>
          <w:sz w:val="20"/>
          <w:lang w:val="en-GB"/>
        </w:rPr>
      </w:pPr>
    </w:p>
    <w:p w14:paraId="3B4101E2" w14:textId="77777777" w:rsidR="00E62B0E" w:rsidRPr="003342EF" w:rsidRDefault="00E62B0E" w:rsidP="00E62B0E">
      <w:pPr>
        <w:rPr>
          <w:rFonts w:ascii="Tahoma" w:hAnsi="Tahoma" w:cs="Tahoma"/>
          <w:b/>
          <w:sz w:val="20"/>
          <w:lang w:val="en-GB"/>
        </w:rPr>
      </w:pPr>
      <w:r w:rsidRPr="003342EF">
        <w:rPr>
          <w:rFonts w:ascii="Tahoma" w:hAnsi="Tahoma" w:cs="Tahoma"/>
          <w:b/>
          <w:sz w:val="20"/>
          <w:lang w:val="en-GB"/>
        </w:rPr>
        <w:t xml:space="preserve">13. </w:t>
      </w:r>
      <w:r w:rsidR="00F71FD8" w:rsidRPr="003342EF">
        <w:rPr>
          <w:rFonts w:ascii="Tahoma" w:hAnsi="Tahoma" w:cs="Tahoma"/>
          <w:b/>
          <w:sz w:val="20"/>
          <w:lang w:val="en-GB"/>
        </w:rPr>
        <w:t>Disposal considerations</w:t>
      </w:r>
    </w:p>
    <w:p w14:paraId="47F20235" w14:textId="77777777" w:rsidR="00E62B0E" w:rsidRPr="003342EF" w:rsidRDefault="00E62B0E" w:rsidP="00E62B0E">
      <w:pPr>
        <w:rPr>
          <w:rFonts w:ascii="Tahoma" w:hAnsi="Tahoma" w:cs="Tahoma"/>
          <w:b/>
          <w:sz w:val="20"/>
          <w:lang w:val="en-GB"/>
        </w:rPr>
      </w:pPr>
    </w:p>
    <w:p w14:paraId="2A4B938E" w14:textId="77777777" w:rsidR="00E62B0E" w:rsidRPr="003342EF" w:rsidRDefault="00E62B0E" w:rsidP="00E62B0E">
      <w:pPr>
        <w:rPr>
          <w:rFonts w:ascii="Tahoma" w:hAnsi="Tahoma" w:cs="Tahoma"/>
          <w:b/>
          <w:sz w:val="20"/>
          <w:lang w:val="en-GB"/>
        </w:rPr>
      </w:pPr>
      <w:r w:rsidRPr="003342EF">
        <w:rPr>
          <w:rFonts w:ascii="Tahoma" w:hAnsi="Tahoma" w:cs="Tahoma"/>
          <w:b/>
          <w:sz w:val="20"/>
          <w:lang w:val="en-GB"/>
        </w:rPr>
        <w:t xml:space="preserve">13.1. </w:t>
      </w:r>
      <w:r w:rsidR="00F71FD8" w:rsidRPr="003342EF">
        <w:rPr>
          <w:rFonts w:ascii="Tahoma" w:hAnsi="Tahoma" w:cs="Tahoma"/>
          <w:b/>
          <w:sz w:val="20"/>
          <w:lang w:val="en-GB"/>
        </w:rPr>
        <w:t>Waste treatment methods</w:t>
      </w:r>
    </w:p>
    <w:p w14:paraId="3068826F" w14:textId="77777777" w:rsidR="002604A9" w:rsidRPr="003342EF" w:rsidRDefault="002604A9" w:rsidP="00E62B0E">
      <w:pPr>
        <w:rPr>
          <w:rFonts w:ascii="Tahoma" w:hAnsi="Tahoma" w:cs="Tahoma"/>
          <w:b/>
          <w:sz w:val="20"/>
          <w:lang w:val="en-GB"/>
        </w:rPr>
      </w:pPr>
    </w:p>
    <w:p w14:paraId="3460999E"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13.1.</w:t>
      </w:r>
      <w:r w:rsidRPr="003342EF">
        <w:rPr>
          <w:rFonts w:ascii="Tahoma" w:hAnsi="Tahoma" w:cs="Tahoma"/>
          <w:sz w:val="20"/>
          <w:lang w:val="en-GB"/>
        </w:rPr>
        <w:tab/>
        <w:t>Product</w:t>
      </w:r>
    </w:p>
    <w:p w14:paraId="78F20C33" w14:textId="77777777" w:rsidR="00F71FD8" w:rsidRPr="003342EF" w:rsidRDefault="00F71FD8" w:rsidP="00F71FD8">
      <w:pPr>
        <w:rPr>
          <w:rFonts w:ascii="Tahoma" w:hAnsi="Tahoma" w:cs="Tahoma"/>
          <w:sz w:val="20"/>
          <w:lang w:val="en-GB"/>
        </w:rPr>
      </w:pPr>
    </w:p>
    <w:p w14:paraId="78CAFD81"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Follow na</w:t>
      </w:r>
      <w:r w:rsidR="00494276">
        <w:rPr>
          <w:rFonts w:ascii="Tahoma" w:hAnsi="Tahoma" w:cs="Tahoma"/>
          <w:sz w:val="20"/>
          <w:lang w:val="en-GB"/>
        </w:rPr>
        <w:t>tional and regional regulations.</w:t>
      </w:r>
    </w:p>
    <w:p w14:paraId="1E6C3D2B" w14:textId="77777777" w:rsidR="00F71FD8" w:rsidRPr="003342EF" w:rsidRDefault="00F71FD8" w:rsidP="00F71FD8">
      <w:pPr>
        <w:rPr>
          <w:rFonts w:ascii="Tahoma" w:hAnsi="Tahoma" w:cs="Tahoma"/>
          <w:sz w:val="20"/>
          <w:lang w:val="en-GB"/>
        </w:rPr>
      </w:pPr>
    </w:p>
    <w:p w14:paraId="3973657A" w14:textId="77777777" w:rsidR="00F71FD8" w:rsidRPr="003342EF" w:rsidRDefault="009F119A" w:rsidP="00F71FD8">
      <w:pPr>
        <w:ind w:left="709" w:hanging="709"/>
        <w:rPr>
          <w:rFonts w:ascii="Tahoma" w:hAnsi="Tahoma" w:cs="Tahoma"/>
          <w:sz w:val="20"/>
          <w:lang w:val="en-GB"/>
        </w:rPr>
      </w:pPr>
      <w:r>
        <w:rPr>
          <w:rFonts w:ascii="Tahoma" w:hAnsi="Tahoma" w:cs="Tahoma"/>
          <w:sz w:val="20"/>
          <w:lang w:val="en-GB"/>
        </w:rPr>
        <w:t>X</w:t>
      </w:r>
      <w:r w:rsidR="00F71FD8" w:rsidRPr="003342EF">
        <w:rPr>
          <w:rFonts w:ascii="Tahoma" w:hAnsi="Tahoma" w:cs="Tahoma"/>
          <w:sz w:val="20"/>
          <w:lang w:val="en-GB"/>
        </w:rPr>
        <w:tab/>
        <w:t xml:space="preserve">Due to the ingredients and properties disposal as </w:t>
      </w:r>
      <w:proofErr w:type="spellStart"/>
      <w:proofErr w:type="gramStart"/>
      <w:r w:rsidR="00F71FD8" w:rsidRPr="003342EF">
        <w:rPr>
          <w:rFonts w:ascii="Tahoma" w:hAnsi="Tahoma" w:cs="Tahoma"/>
          <w:sz w:val="20"/>
          <w:lang w:val="en-GB"/>
        </w:rPr>
        <w:t>non hazardous</w:t>
      </w:r>
      <w:proofErr w:type="spellEnd"/>
      <w:proofErr w:type="gramEnd"/>
      <w:r w:rsidR="00F71FD8" w:rsidRPr="003342EF">
        <w:rPr>
          <w:rFonts w:ascii="Tahoma" w:hAnsi="Tahoma" w:cs="Tahoma"/>
          <w:sz w:val="20"/>
          <w:lang w:val="en-GB"/>
        </w:rPr>
        <w:t xml:space="preserve"> waste (2000/532/EC) is possible if no hazardous materials are added to the abrasives. (EWC – Nr. 120121),</w:t>
      </w:r>
    </w:p>
    <w:p w14:paraId="1B08BE68" w14:textId="77777777" w:rsidR="00F71FD8" w:rsidRPr="003342EF" w:rsidRDefault="00F71FD8" w:rsidP="00F71FD8">
      <w:pPr>
        <w:ind w:left="709" w:hanging="709"/>
        <w:rPr>
          <w:rFonts w:ascii="Tahoma" w:hAnsi="Tahoma" w:cs="Tahoma"/>
          <w:sz w:val="20"/>
          <w:lang w:val="en-GB"/>
        </w:rPr>
      </w:pPr>
    </w:p>
    <w:p w14:paraId="397D6164" w14:textId="77777777" w:rsidR="00F71FD8" w:rsidRPr="003342EF" w:rsidRDefault="00F71FD8" w:rsidP="00F71FD8">
      <w:pPr>
        <w:ind w:left="709" w:hanging="709"/>
        <w:rPr>
          <w:rFonts w:ascii="Tahoma" w:hAnsi="Tahoma" w:cs="Tahoma"/>
          <w:sz w:val="20"/>
          <w:lang w:val="en-GB"/>
        </w:rPr>
      </w:pPr>
      <w:r w:rsidRPr="003342EF">
        <w:rPr>
          <w:rFonts w:ascii="Tahoma" w:hAnsi="Tahoma" w:cs="Tahoma"/>
          <w:sz w:val="20"/>
          <w:lang w:val="en-GB"/>
        </w:rPr>
        <w:t>O</w:t>
      </w:r>
      <w:r w:rsidRPr="003342EF">
        <w:rPr>
          <w:rFonts w:ascii="Tahoma" w:hAnsi="Tahoma" w:cs="Tahoma"/>
          <w:sz w:val="20"/>
          <w:lang w:val="en-GB"/>
        </w:rPr>
        <w:tab/>
        <w:t>Due to the ingredients and properties disposal as hazardous waste (2000/532/EC) (EWC – Nr. 120120)</w:t>
      </w:r>
    </w:p>
    <w:p w14:paraId="1A0E095B" w14:textId="77777777" w:rsidR="00F71FD8" w:rsidRPr="003342EF" w:rsidRDefault="00F71FD8" w:rsidP="00F71FD8">
      <w:pPr>
        <w:rPr>
          <w:rFonts w:ascii="Tahoma" w:hAnsi="Tahoma" w:cs="Tahoma"/>
          <w:sz w:val="20"/>
          <w:lang w:val="en-GB"/>
        </w:rPr>
      </w:pPr>
    </w:p>
    <w:p w14:paraId="27899B3D" w14:textId="77777777" w:rsidR="00F71FD8" w:rsidRPr="003342EF" w:rsidRDefault="00F71FD8" w:rsidP="00F71FD8">
      <w:pPr>
        <w:rPr>
          <w:rFonts w:ascii="Tahoma" w:hAnsi="Tahoma" w:cs="Tahoma"/>
          <w:sz w:val="20"/>
          <w:lang w:val="en-GB"/>
        </w:rPr>
      </w:pPr>
      <w:r w:rsidRPr="003342EF">
        <w:rPr>
          <w:rFonts w:ascii="Tahoma" w:hAnsi="Tahoma" w:cs="Tahoma"/>
          <w:sz w:val="20"/>
          <w:lang w:val="en-GB"/>
        </w:rPr>
        <w:t>13.2.</w:t>
      </w:r>
      <w:r w:rsidRPr="003342EF">
        <w:rPr>
          <w:rFonts w:ascii="Tahoma" w:hAnsi="Tahoma" w:cs="Tahoma"/>
          <w:sz w:val="20"/>
          <w:lang w:val="en-GB"/>
        </w:rPr>
        <w:tab/>
        <w:t>Packing</w:t>
      </w:r>
    </w:p>
    <w:p w14:paraId="651528F5" w14:textId="77777777" w:rsidR="00E62B0E" w:rsidRPr="003342EF" w:rsidRDefault="00F71FD8" w:rsidP="00F71FD8">
      <w:pPr>
        <w:rPr>
          <w:rFonts w:ascii="Tahoma" w:hAnsi="Tahoma" w:cs="Tahoma"/>
          <w:sz w:val="20"/>
          <w:lang w:val="en-GB"/>
        </w:rPr>
      </w:pPr>
      <w:r w:rsidRPr="003342EF">
        <w:rPr>
          <w:rFonts w:ascii="Tahoma" w:hAnsi="Tahoma" w:cs="Tahoma"/>
          <w:sz w:val="20"/>
          <w:lang w:val="en-GB"/>
        </w:rPr>
        <w:tab/>
        <w:t>Follow na</w:t>
      </w:r>
      <w:r w:rsidR="00494276">
        <w:rPr>
          <w:rFonts w:ascii="Tahoma" w:hAnsi="Tahoma" w:cs="Tahoma"/>
          <w:sz w:val="20"/>
          <w:lang w:val="en-GB"/>
        </w:rPr>
        <w:t>tional and regional regulations.</w:t>
      </w:r>
    </w:p>
    <w:p w14:paraId="77D128E0" w14:textId="77777777" w:rsidR="00E62B0E" w:rsidRPr="003342EF" w:rsidRDefault="00000000" w:rsidP="00E62B0E">
      <w:pPr>
        <w:spacing w:line="360" w:lineRule="auto"/>
        <w:ind w:left="-142" w:right="-993"/>
        <w:rPr>
          <w:rFonts w:ascii="Tahoma" w:hAnsi="Tahoma" w:cs="Tahoma"/>
          <w:b/>
          <w:sz w:val="20"/>
          <w:lang w:val="en-GB"/>
        </w:rPr>
      </w:pPr>
      <w:r>
        <w:rPr>
          <w:rFonts w:ascii="Tahoma" w:hAnsi="Tahoma" w:cs="Tahoma"/>
          <w:b/>
          <w:sz w:val="20"/>
          <w:lang w:val="en-GB"/>
        </w:rPr>
        <w:pict w14:anchorId="187A82F4">
          <v:rect id="_x0000_i1037" style="width:0;height:1.5pt" o:hralign="center" o:hrstd="t" o:hr="t" fillcolor="#a0a0a0" stroked="f"/>
        </w:pict>
      </w:r>
    </w:p>
    <w:p w14:paraId="77DC6CAA" w14:textId="77777777" w:rsidR="00E62B0E" w:rsidRPr="003342EF" w:rsidRDefault="00E62B0E" w:rsidP="00E62B0E">
      <w:pPr>
        <w:rPr>
          <w:rFonts w:ascii="Tahoma" w:hAnsi="Tahoma" w:cs="Tahoma"/>
          <w:sz w:val="20"/>
          <w:lang w:val="en-GB"/>
        </w:rPr>
      </w:pPr>
      <w:r w:rsidRPr="003342EF">
        <w:rPr>
          <w:rFonts w:ascii="Tahoma" w:hAnsi="Tahoma" w:cs="Tahoma"/>
          <w:b/>
          <w:sz w:val="20"/>
          <w:lang w:val="en-GB"/>
        </w:rPr>
        <w:t xml:space="preserve">14. </w:t>
      </w:r>
      <w:r w:rsidR="00F71FD8" w:rsidRPr="003342EF">
        <w:rPr>
          <w:rFonts w:ascii="Tahoma" w:hAnsi="Tahoma" w:cs="Tahoma"/>
          <w:b/>
          <w:sz w:val="20"/>
          <w:lang w:val="en-GB"/>
        </w:rPr>
        <w:t>Transport information</w:t>
      </w:r>
    </w:p>
    <w:p w14:paraId="5E41BD00" w14:textId="77777777" w:rsidR="00E62B0E" w:rsidRPr="003342EF" w:rsidRDefault="00E62B0E" w:rsidP="00E62B0E">
      <w:pPr>
        <w:rPr>
          <w:rFonts w:ascii="Tahoma" w:hAnsi="Tahoma" w:cs="Tahoma"/>
          <w:sz w:val="20"/>
          <w:lang w:val="en-GB"/>
        </w:rPr>
      </w:pPr>
    </w:p>
    <w:p w14:paraId="1AFCA3F6" w14:textId="77777777" w:rsidR="002604A9" w:rsidRPr="003342EF" w:rsidRDefault="00F71FD8" w:rsidP="002604A9">
      <w:pPr>
        <w:rPr>
          <w:rFonts w:ascii="Tahoma" w:hAnsi="Tahoma" w:cs="Tahoma"/>
          <w:sz w:val="20"/>
          <w:lang w:val="en-GB"/>
        </w:rPr>
      </w:pPr>
      <w:r w:rsidRPr="003342EF">
        <w:rPr>
          <w:rFonts w:ascii="Tahoma" w:hAnsi="Tahoma" w:cs="Tahoma"/>
          <w:sz w:val="20"/>
          <w:lang w:val="en-GB"/>
        </w:rPr>
        <w:t>The product is not covered by international regulation on the transport of dangerous goods.</w:t>
      </w:r>
    </w:p>
    <w:p w14:paraId="692ACA9D" w14:textId="77777777" w:rsidR="002604A9" w:rsidRPr="003342EF" w:rsidRDefault="002604A9" w:rsidP="002604A9">
      <w:pPr>
        <w:rPr>
          <w:rFonts w:ascii="Tahoma" w:hAnsi="Tahoma" w:cs="Tahoma"/>
          <w:sz w:val="20"/>
          <w:lang w:val="en-GB"/>
        </w:rPr>
      </w:pPr>
    </w:p>
    <w:p w14:paraId="29ABD65B" w14:textId="77777777" w:rsidR="00E62B0E" w:rsidRPr="003342EF" w:rsidRDefault="00000000" w:rsidP="00E62B0E">
      <w:pPr>
        <w:spacing w:line="360" w:lineRule="auto"/>
        <w:ind w:left="-142" w:right="-993"/>
        <w:rPr>
          <w:rFonts w:ascii="Tahoma" w:hAnsi="Tahoma" w:cs="Tahoma"/>
          <w:b/>
          <w:sz w:val="20"/>
          <w:lang w:val="en-GB"/>
        </w:rPr>
      </w:pPr>
      <w:r>
        <w:rPr>
          <w:rFonts w:ascii="Tahoma" w:hAnsi="Tahoma" w:cs="Tahoma"/>
          <w:b/>
          <w:sz w:val="20"/>
          <w:lang w:val="en-GB"/>
        </w:rPr>
        <w:pict w14:anchorId="7097D20D">
          <v:rect id="_x0000_i1038" style="width:0;height:1.5pt" o:hralign="center" o:hrstd="t" o:hr="t" fillcolor="#a0a0a0" stroked="f"/>
        </w:pict>
      </w:r>
    </w:p>
    <w:p w14:paraId="5215E9DD" w14:textId="77777777" w:rsidR="00BC20CF" w:rsidRDefault="00BC20CF" w:rsidP="00E62B0E">
      <w:pPr>
        <w:rPr>
          <w:rFonts w:ascii="Tahoma" w:hAnsi="Tahoma" w:cs="Tahoma"/>
          <w:b/>
          <w:sz w:val="20"/>
          <w:lang w:val="en-GB"/>
        </w:rPr>
      </w:pPr>
    </w:p>
    <w:p w14:paraId="2DB9969B" w14:textId="77777777" w:rsidR="00E62B0E" w:rsidRPr="003342EF" w:rsidRDefault="00E62B0E" w:rsidP="00E62B0E">
      <w:pPr>
        <w:rPr>
          <w:rFonts w:ascii="Tahoma" w:hAnsi="Tahoma" w:cs="Tahoma"/>
          <w:b/>
          <w:sz w:val="20"/>
          <w:lang w:val="en-GB"/>
        </w:rPr>
      </w:pPr>
      <w:r w:rsidRPr="003342EF">
        <w:rPr>
          <w:rFonts w:ascii="Tahoma" w:hAnsi="Tahoma" w:cs="Tahoma"/>
          <w:b/>
          <w:sz w:val="20"/>
          <w:lang w:val="en-GB"/>
        </w:rPr>
        <w:t xml:space="preserve">15. </w:t>
      </w:r>
      <w:r w:rsidR="00F71FD8" w:rsidRPr="003342EF">
        <w:rPr>
          <w:rFonts w:ascii="Tahoma" w:hAnsi="Tahoma" w:cs="Tahoma"/>
          <w:b/>
          <w:sz w:val="20"/>
          <w:lang w:val="en-GB"/>
        </w:rPr>
        <w:t>Regulatory information</w:t>
      </w:r>
    </w:p>
    <w:p w14:paraId="43D3918C" w14:textId="77777777" w:rsidR="002604A9" w:rsidRPr="003342EF" w:rsidRDefault="002604A9" w:rsidP="00E62B0E">
      <w:pPr>
        <w:rPr>
          <w:rFonts w:ascii="Tahoma" w:hAnsi="Tahoma" w:cs="Tahoma"/>
          <w:b/>
          <w:sz w:val="20"/>
          <w:lang w:val="en-GB"/>
        </w:rPr>
      </w:pPr>
    </w:p>
    <w:p w14:paraId="26838E83" w14:textId="77777777" w:rsidR="00E62B0E" w:rsidRPr="003342EF" w:rsidRDefault="00E62B0E" w:rsidP="008B7727">
      <w:pPr>
        <w:rPr>
          <w:rFonts w:ascii="Tahoma" w:hAnsi="Tahoma" w:cs="Tahoma"/>
          <w:b/>
          <w:sz w:val="20"/>
          <w:lang w:val="en-GB"/>
        </w:rPr>
      </w:pPr>
      <w:r w:rsidRPr="003342EF">
        <w:rPr>
          <w:rFonts w:ascii="Tahoma" w:hAnsi="Tahoma" w:cs="Tahoma"/>
          <w:b/>
          <w:sz w:val="20"/>
          <w:lang w:val="en-GB"/>
        </w:rPr>
        <w:t xml:space="preserve">15.1. </w:t>
      </w:r>
      <w:r w:rsidR="008B7727" w:rsidRPr="003342EF">
        <w:rPr>
          <w:rFonts w:ascii="Tahoma" w:hAnsi="Tahoma" w:cs="Tahoma"/>
          <w:b/>
          <w:sz w:val="20"/>
          <w:lang w:val="en-GB"/>
        </w:rPr>
        <w:tab/>
      </w:r>
      <w:r w:rsidR="00F71FD8" w:rsidRPr="003342EF">
        <w:rPr>
          <w:rFonts w:ascii="Tahoma" w:hAnsi="Tahoma" w:cs="Tahoma"/>
          <w:b/>
          <w:sz w:val="20"/>
          <w:lang w:val="en-GB"/>
        </w:rPr>
        <w:t xml:space="preserve">Safety, </w:t>
      </w:r>
      <w:proofErr w:type="gramStart"/>
      <w:r w:rsidR="00F71FD8" w:rsidRPr="003342EF">
        <w:rPr>
          <w:rFonts w:ascii="Tahoma" w:hAnsi="Tahoma" w:cs="Tahoma"/>
          <w:b/>
          <w:sz w:val="20"/>
          <w:lang w:val="en-GB"/>
        </w:rPr>
        <w:t>health</w:t>
      </w:r>
      <w:proofErr w:type="gramEnd"/>
      <w:r w:rsidR="00F71FD8" w:rsidRPr="003342EF">
        <w:rPr>
          <w:rFonts w:ascii="Tahoma" w:hAnsi="Tahoma" w:cs="Tahoma"/>
          <w:b/>
          <w:sz w:val="20"/>
          <w:lang w:val="en-GB"/>
        </w:rPr>
        <w:t xml:space="preserve"> and environmental regulations/legislation specific for the </w:t>
      </w:r>
      <w:r w:rsidR="008B7727" w:rsidRPr="003342EF">
        <w:rPr>
          <w:rFonts w:ascii="Tahoma" w:hAnsi="Tahoma" w:cs="Tahoma"/>
          <w:b/>
          <w:sz w:val="20"/>
          <w:lang w:val="en-GB"/>
        </w:rPr>
        <w:t>product</w:t>
      </w:r>
    </w:p>
    <w:p w14:paraId="1FFF0B96" w14:textId="77777777" w:rsidR="00943BEC" w:rsidRPr="003342EF" w:rsidRDefault="00F71FD8" w:rsidP="008B7727">
      <w:pPr>
        <w:autoSpaceDE w:val="0"/>
        <w:autoSpaceDN w:val="0"/>
        <w:adjustRightInd w:val="0"/>
        <w:ind w:left="426" w:firstLine="282"/>
        <w:rPr>
          <w:rFonts w:ascii="Tahoma" w:hAnsi="Tahoma" w:cs="Tahoma"/>
          <w:bCs/>
          <w:sz w:val="20"/>
          <w:szCs w:val="20"/>
          <w:lang w:val="en-GB"/>
        </w:rPr>
      </w:pPr>
      <w:r w:rsidRPr="003342EF">
        <w:rPr>
          <w:rFonts w:ascii="Tahoma" w:hAnsi="Tahoma" w:cs="Tahoma"/>
          <w:bCs/>
          <w:sz w:val="20"/>
          <w:szCs w:val="20"/>
          <w:lang w:val="en-GB"/>
        </w:rPr>
        <w:t xml:space="preserve">No specific </w:t>
      </w:r>
      <w:r w:rsidR="00494276" w:rsidRPr="003342EF">
        <w:rPr>
          <w:rFonts w:ascii="Tahoma" w:hAnsi="Tahoma" w:cs="Tahoma"/>
          <w:bCs/>
          <w:sz w:val="20"/>
          <w:szCs w:val="20"/>
          <w:lang w:val="en-GB"/>
        </w:rPr>
        <w:t>labelling</w:t>
      </w:r>
      <w:r w:rsidRPr="003342EF">
        <w:rPr>
          <w:rFonts w:ascii="Tahoma" w:hAnsi="Tahoma" w:cs="Tahoma"/>
          <w:bCs/>
          <w:sz w:val="20"/>
          <w:szCs w:val="20"/>
          <w:lang w:val="en-GB"/>
        </w:rPr>
        <w:t xml:space="preserve"> requirements under respective EC directives</w:t>
      </w:r>
      <w:r w:rsidR="00943BEC" w:rsidRPr="003342EF">
        <w:rPr>
          <w:rFonts w:ascii="Tahoma" w:hAnsi="Tahoma" w:cs="Tahoma"/>
          <w:bCs/>
          <w:sz w:val="20"/>
          <w:szCs w:val="20"/>
          <w:lang w:val="en-GB"/>
        </w:rPr>
        <w:t>.</w:t>
      </w:r>
    </w:p>
    <w:p w14:paraId="166C44B9" w14:textId="77777777" w:rsidR="002604A9" w:rsidRPr="003342EF" w:rsidRDefault="002604A9" w:rsidP="008B7727">
      <w:pPr>
        <w:ind w:left="426"/>
        <w:rPr>
          <w:rFonts w:ascii="Tahoma" w:hAnsi="Tahoma" w:cs="Tahoma"/>
          <w:b/>
          <w:sz w:val="20"/>
          <w:lang w:val="en-GB"/>
        </w:rPr>
      </w:pPr>
    </w:p>
    <w:p w14:paraId="52952EC5" w14:textId="77777777" w:rsidR="00E62B0E" w:rsidRPr="003342EF" w:rsidRDefault="00E62B0E" w:rsidP="008B7727">
      <w:pPr>
        <w:rPr>
          <w:rFonts w:ascii="Tahoma" w:hAnsi="Tahoma" w:cs="Tahoma"/>
          <w:sz w:val="20"/>
          <w:lang w:val="en-GB"/>
        </w:rPr>
      </w:pPr>
      <w:r w:rsidRPr="003342EF">
        <w:rPr>
          <w:rFonts w:ascii="Tahoma" w:hAnsi="Tahoma" w:cs="Tahoma"/>
          <w:b/>
          <w:sz w:val="20"/>
          <w:lang w:val="en-GB"/>
        </w:rPr>
        <w:t xml:space="preserve">15.2. </w:t>
      </w:r>
      <w:r w:rsidR="008B7727" w:rsidRPr="003342EF">
        <w:rPr>
          <w:rFonts w:ascii="Tahoma" w:hAnsi="Tahoma" w:cs="Tahoma"/>
          <w:b/>
          <w:sz w:val="20"/>
          <w:lang w:val="en-GB"/>
        </w:rPr>
        <w:tab/>
      </w:r>
      <w:r w:rsidR="00F71FD8" w:rsidRPr="003342EF">
        <w:rPr>
          <w:rFonts w:ascii="Tahoma" w:hAnsi="Tahoma" w:cs="Tahoma"/>
          <w:b/>
          <w:sz w:val="20"/>
          <w:lang w:val="en-GB"/>
        </w:rPr>
        <w:t>Chemical safety assessment</w:t>
      </w:r>
    </w:p>
    <w:p w14:paraId="3F0927C7" w14:textId="6DDE9200" w:rsidR="00B74DEF" w:rsidRPr="00B41BAE" w:rsidRDefault="00F71FD8" w:rsidP="00B41BAE">
      <w:pPr>
        <w:autoSpaceDE w:val="0"/>
        <w:autoSpaceDN w:val="0"/>
        <w:adjustRightInd w:val="0"/>
        <w:ind w:firstLine="708"/>
        <w:rPr>
          <w:rFonts w:ascii="Tahoma" w:hAnsi="Tahoma" w:cs="Tahoma"/>
          <w:bCs/>
          <w:sz w:val="20"/>
          <w:szCs w:val="20"/>
          <w:lang w:val="en-GB"/>
        </w:rPr>
      </w:pPr>
      <w:r w:rsidRPr="003342EF">
        <w:rPr>
          <w:rFonts w:ascii="Tahoma" w:hAnsi="Tahoma" w:cs="Tahoma"/>
          <w:bCs/>
          <w:sz w:val="20"/>
          <w:szCs w:val="20"/>
          <w:lang w:val="en-GB"/>
        </w:rPr>
        <w:t>Not relevant</w:t>
      </w:r>
      <w:r w:rsidR="00943BEC" w:rsidRPr="003342EF">
        <w:rPr>
          <w:rFonts w:ascii="Tahoma" w:hAnsi="Tahoma" w:cs="Tahoma"/>
          <w:bCs/>
          <w:sz w:val="20"/>
          <w:szCs w:val="20"/>
          <w:lang w:val="en-GB"/>
        </w:rPr>
        <w:t>.</w:t>
      </w:r>
    </w:p>
    <w:p w14:paraId="0F532CB9" w14:textId="77777777" w:rsidR="00943BEC" w:rsidRPr="003342EF" w:rsidRDefault="00943BEC" w:rsidP="00E62B0E">
      <w:pPr>
        <w:rPr>
          <w:rFonts w:ascii="Tahoma" w:hAnsi="Tahoma" w:cs="Tahoma"/>
          <w:b/>
          <w:sz w:val="20"/>
          <w:lang w:val="en-GB"/>
        </w:rPr>
      </w:pPr>
    </w:p>
    <w:p w14:paraId="04E77D24" w14:textId="77777777" w:rsidR="00E62B0E" w:rsidRPr="003342EF" w:rsidRDefault="00000000" w:rsidP="00E62B0E">
      <w:pPr>
        <w:spacing w:line="360" w:lineRule="auto"/>
        <w:ind w:left="-142" w:right="-993"/>
        <w:rPr>
          <w:rFonts w:ascii="Tahoma" w:hAnsi="Tahoma" w:cs="Tahoma"/>
          <w:b/>
          <w:sz w:val="20"/>
          <w:lang w:val="en-GB"/>
        </w:rPr>
      </w:pPr>
      <w:r>
        <w:rPr>
          <w:rFonts w:ascii="Tahoma" w:hAnsi="Tahoma" w:cs="Tahoma"/>
          <w:b/>
          <w:sz w:val="20"/>
          <w:lang w:val="en-GB"/>
        </w:rPr>
        <w:pict w14:anchorId="2377BC7A">
          <v:rect id="_x0000_i1039" style="width:0;height:1.5pt" o:hralign="center" o:hrstd="t" o:hr="t" fillcolor="#a0a0a0" stroked="f"/>
        </w:pict>
      </w:r>
    </w:p>
    <w:p w14:paraId="14712CC6" w14:textId="77777777" w:rsidR="00E62B0E" w:rsidRPr="003342EF" w:rsidRDefault="00E62B0E" w:rsidP="00E62B0E">
      <w:pPr>
        <w:rPr>
          <w:rFonts w:ascii="Tahoma" w:hAnsi="Tahoma" w:cs="Tahoma"/>
          <w:b/>
          <w:sz w:val="20"/>
          <w:lang w:val="en-GB"/>
        </w:rPr>
      </w:pPr>
      <w:r w:rsidRPr="003342EF">
        <w:rPr>
          <w:rFonts w:ascii="Tahoma" w:hAnsi="Tahoma" w:cs="Tahoma"/>
          <w:b/>
          <w:sz w:val="20"/>
          <w:lang w:val="en-GB"/>
        </w:rPr>
        <w:t xml:space="preserve">16. </w:t>
      </w:r>
      <w:r w:rsidR="00F71FD8" w:rsidRPr="003342EF">
        <w:rPr>
          <w:rFonts w:ascii="Tahoma" w:hAnsi="Tahoma" w:cs="Tahoma"/>
          <w:b/>
          <w:sz w:val="20"/>
          <w:lang w:val="en-GB"/>
        </w:rPr>
        <w:t>Other information</w:t>
      </w:r>
    </w:p>
    <w:p w14:paraId="54CF514A" w14:textId="77777777" w:rsidR="00E62B0E" w:rsidRPr="003342EF" w:rsidRDefault="00E62B0E" w:rsidP="00E62B0E">
      <w:pPr>
        <w:rPr>
          <w:rFonts w:ascii="Tahoma" w:hAnsi="Tahoma" w:cs="Tahoma"/>
          <w:b/>
          <w:sz w:val="20"/>
          <w:lang w:val="en-GB"/>
        </w:rPr>
      </w:pPr>
    </w:p>
    <w:p w14:paraId="306E67EA" w14:textId="77777777" w:rsidR="002604A9" w:rsidRPr="003342EF" w:rsidRDefault="00494276" w:rsidP="002604A9">
      <w:pPr>
        <w:autoSpaceDE w:val="0"/>
        <w:autoSpaceDN w:val="0"/>
        <w:adjustRightInd w:val="0"/>
        <w:rPr>
          <w:rFonts w:ascii="Tahoma" w:hAnsi="Tahoma" w:cs="Tahoma"/>
          <w:b/>
          <w:bCs/>
          <w:sz w:val="20"/>
          <w:szCs w:val="20"/>
          <w:lang w:val="en-GB"/>
        </w:rPr>
      </w:pPr>
      <w:r>
        <w:rPr>
          <w:rFonts w:ascii="Tahoma" w:hAnsi="Tahoma" w:cs="Tahoma"/>
          <w:b/>
          <w:bCs/>
          <w:sz w:val="20"/>
          <w:szCs w:val="20"/>
          <w:lang w:val="en-GB"/>
        </w:rPr>
        <w:t>C</w:t>
      </w:r>
      <w:r w:rsidRPr="00494276">
        <w:rPr>
          <w:rFonts w:ascii="Tahoma" w:hAnsi="Tahoma" w:cs="Tahoma"/>
          <w:b/>
          <w:bCs/>
          <w:sz w:val="20"/>
          <w:szCs w:val="20"/>
          <w:lang w:val="en-GB"/>
        </w:rPr>
        <w:t>hanges to the previous version</w:t>
      </w:r>
      <w:r>
        <w:rPr>
          <w:rFonts w:ascii="Tahoma" w:hAnsi="Tahoma" w:cs="Tahoma"/>
          <w:b/>
          <w:bCs/>
          <w:sz w:val="20"/>
          <w:szCs w:val="20"/>
          <w:lang w:val="en-GB"/>
        </w:rPr>
        <w:t>s</w:t>
      </w:r>
      <w:r w:rsidR="002604A9" w:rsidRPr="003342EF">
        <w:rPr>
          <w:rFonts w:ascii="Tahoma" w:hAnsi="Tahoma" w:cs="Tahoma"/>
          <w:b/>
          <w:bCs/>
          <w:sz w:val="20"/>
          <w:szCs w:val="20"/>
          <w:lang w:val="en-GB"/>
        </w:rPr>
        <w:t xml:space="preserve"> </w:t>
      </w:r>
    </w:p>
    <w:p w14:paraId="1695424B" w14:textId="77777777" w:rsidR="002604A9" w:rsidRPr="003342EF" w:rsidRDefault="00D73EDA" w:rsidP="002604A9">
      <w:pPr>
        <w:autoSpaceDE w:val="0"/>
        <w:autoSpaceDN w:val="0"/>
        <w:adjustRightInd w:val="0"/>
        <w:rPr>
          <w:rFonts w:ascii="Tahoma" w:hAnsi="Tahoma" w:cs="Tahoma"/>
          <w:bCs/>
          <w:sz w:val="20"/>
          <w:szCs w:val="20"/>
          <w:lang w:val="en-GB"/>
        </w:rPr>
      </w:pPr>
      <w:r w:rsidRPr="003342EF">
        <w:rPr>
          <w:rFonts w:ascii="Tahoma" w:hAnsi="Tahoma" w:cs="Tahoma"/>
          <w:bCs/>
          <w:sz w:val="20"/>
          <w:szCs w:val="20"/>
          <w:lang w:val="en-GB"/>
        </w:rPr>
        <w:t xml:space="preserve">See sections </w:t>
      </w:r>
      <w:r w:rsidR="002604A9" w:rsidRPr="003342EF">
        <w:rPr>
          <w:rFonts w:ascii="Tahoma" w:hAnsi="Tahoma" w:cs="Tahoma"/>
          <w:bCs/>
          <w:sz w:val="20"/>
          <w:szCs w:val="20"/>
          <w:lang w:val="en-GB"/>
        </w:rPr>
        <w:t xml:space="preserve">1 </w:t>
      </w:r>
      <w:r w:rsidRPr="003342EF">
        <w:rPr>
          <w:rFonts w:ascii="Tahoma" w:hAnsi="Tahoma" w:cs="Tahoma"/>
          <w:bCs/>
          <w:sz w:val="20"/>
          <w:szCs w:val="20"/>
          <w:lang w:val="en-GB"/>
        </w:rPr>
        <w:t xml:space="preserve">to </w:t>
      </w:r>
      <w:r w:rsidR="002604A9" w:rsidRPr="003342EF">
        <w:rPr>
          <w:rFonts w:ascii="Tahoma" w:hAnsi="Tahoma" w:cs="Tahoma"/>
          <w:bCs/>
          <w:sz w:val="20"/>
          <w:szCs w:val="20"/>
          <w:lang w:val="en-GB"/>
        </w:rPr>
        <w:t>16.</w:t>
      </w:r>
    </w:p>
    <w:p w14:paraId="771CF941" w14:textId="77777777" w:rsidR="002604A9" w:rsidRPr="003342EF" w:rsidRDefault="002604A9" w:rsidP="002604A9">
      <w:pPr>
        <w:autoSpaceDE w:val="0"/>
        <w:autoSpaceDN w:val="0"/>
        <w:adjustRightInd w:val="0"/>
        <w:rPr>
          <w:rFonts w:ascii="Tahoma" w:hAnsi="Tahoma" w:cs="Tahoma"/>
          <w:b/>
          <w:bCs/>
          <w:sz w:val="20"/>
          <w:szCs w:val="20"/>
          <w:lang w:val="en-GB"/>
        </w:rPr>
      </w:pPr>
    </w:p>
    <w:p w14:paraId="2D9333CB" w14:textId="77777777" w:rsidR="002604A9" w:rsidRPr="003342EF" w:rsidRDefault="00D73EDA" w:rsidP="002604A9">
      <w:pPr>
        <w:autoSpaceDE w:val="0"/>
        <w:autoSpaceDN w:val="0"/>
        <w:adjustRightInd w:val="0"/>
        <w:rPr>
          <w:rFonts w:ascii="Tahoma" w:hAnsi="Tahoma" w:cs="Tahoma"/>
          <w:b/>
          <w:bCs/>
          <w:sz w:val="20"/>
          <w:szCs w:val="20"/>
          <w:lang w:val="en-GB"/>
        </w:rPr>
      </w:pPr>
      <w:r w:rsidRPr="003342EF">
        <w:rPr>
          <w:rFonts w:ascii="Tahoma" w:hAnsi="Tahoma" w:cs="Tahoma"/>
          <w:b/>
          <w:bCs/>
          <w:sz w:val="20"/>
          <w:szCs w:val="20"/>
          <w:lang w:val="en-GB"/>
        </w:rPr>
        <w:lastRenderedPageBreak/>
        <w:t>Literature and data sources</w:t>
      </w:r>
    </w:p>
    <w:p w14:paraId="0336ABEC" w14:textId="77777777" w:rsidR="002604A9" w:rsidRPr="003342EF" w:rsidRDefault="002604A9" w:rsidP="002604A9">
      <w:pPr>
        <w:autoSpaceDE w:val="0"/>
        <w:autoSpaceDN w:val="0"/>
        <w:adjustRightInd w:val="0"/>
        <w:rPr>
          <w:rFonts w:ascii="Tahoma" w:hAnsi="Tahoma" w:cs="Tahoma"/>
          <w:b/>
          <w:bCs/>
          <w:sz w:val="20"/>
          <w:szCs w:val="20"/>
          <w:lang w:val="en-GB"/>
        </w:rPr>
      </w:pPr>
    </w:p>
    <w:p w14:paraId="636E208C" w14:textId="77777777" w:rsidR="00385E02" w:rsidRDefault="00385E02" w:rsidP="00385E02">
      <w:pPr>
        <w:autoSpaceDE w:val="0"/>
        <w:autoSpaceDN w:val="0"/>
        <w:adjustRightInd w:val="0"/>
        <w:ind w:left="142"/>
        <w:rPr>
          <w:rFonts w:ascii="Tahoma" w:hAnsi="Tahoma" w:cs="Tahoma"/>
          <w:bCs/>
          <w:sz w:val="20"/>
          <w:szCs w:val="20"/>
          <w:lang w:val="en-GB"/>
        </w:rPr>
      </w:pPr>
      <w:r>
        <w:rPr>
          <w:rFonts w:ascii="Tahoma" w:hAnsi="Tahoma" w:cs="Tahoma"/>
          <w:bCs/>
          <w:sz w:val="20"/>
          <w:szCs w:val="20"/>
          <w:lang w:val="en-GB"/>
        </w:rPr>
        <w:t xml:space="preserve">REACH Regulation (EC) Nr. 1907/2006 </w:t>
      </w:r>
    </w:p>
    <w:p w14:paraId="12E39453" w14:textId="77777777" w:rsidR="00385E02" w:rsidRDefault="00385E02" w:rsidP="00385E02">
      <w:pPr>
        <w:tabs>
          <w:tab w:val="left" w:pos="7695"/>
        </w:tabs>
        <w:autoSpaceDE w:val="0"/>
        <w:autoSpaceDN w:val="0"/>
        <w:adjustRightInd w:val="0"/>
        <w:ind w:left="142"/>
        <w:rPr>
          <w:rFonts w:ascii="Tahoma" w:hAnsi="Tahoma" w:cs="Tahoma"/>
          <w:bCs/>
          <w:sz w:val="20"/>
          <w:szCs w:val="20"/>
          <w:lang w:val="en-GB"/>
        </w:rPr>
      </w:pPr>
      <w:r>
        <w:rPr>
          <w:rFonts w:ascii="Tahoma" w:hAnsi="Tahoma" w:cs="Tahoma"/>
          <w:bCs/>
          <w:sz w:val="20"/>
          <w:szCs w:val="20"/>
          <w:lang w:val="en-GB"/>
        </w:rPr>
        <w:t>Regulation (EC) N° 1272/2008</w:t>
      </w:r>
    </w:p>
    <w:p w14:paraId="3FBDE921" w14:textId="77777777" w:rsidR="00385E02" w:rsidRDefault="00385E02" w:rsidP="00385E02">
      <w:pPr>
        <w:tabs>
          <w:tab w:val="left" w:pos="7695"/>
        </w:tabs>
        <w:autoSpaceDE w:val="0"/>
        <w:autoSpaceDN w:val="0"/>
        <w:adjustRightInd w:val="0"/>
        <w:ind w:left="142"/>
        <w:rPr>
          <w:rFonts w:ascii="Tahoma" w:hAnsi="Tahoma" w:cs="Tahoma"/>
          <w:bCs/>
          <w:sz w:val="20"/>
          <w:szCs w:val="20"/>
          <w:lang w:val="en-GB"/>
        </w:rPr>
      </w:pPr>
      <w:r>
        <w:rPr>
          <w:rFonts w:ascii="Tahoma" w:hAnsi="Tahoma" w:cs="Tahoma"/>
          <w:bCs/>
          <w:sz w:val="20"/>
          <w:szCs w:val="20"/>
          <w:lang w:val="en-GB"/>
        </w:rPr>
        <w:t>Directive 98/24/EC</w:t>
      </w:r>
      <w:r>
        <w:rPr>
          <w:rFonts w:ascii="Tahoma" w:hAnsi="Tahoma" w:cs="Tahoma"/>
          <w:bCs/>
          <w:sz w:val="20"/>
          <w:szCs w:val="20"/>
          <w:lang w:val="en-GB"/>
        </w:rPr>
        <w:tab/>
      </w:r>
    </w:p>
    <w:p w14:paraId="73A55A92" w14:textId="77777777" w:rsidR="00385E02" w:rsidRDefault="00385E02" w:rsidP="00385E02">
      <w:pPr>
        <w:tabs>
          <w:tab w:val="left" w:pos="7695"/>
        </w:tabs>
        <w:autoSpaceDE w:val="0"/>
        <w:autoSpaceDN w:val="0"/>
        <w:adjustRightInd w:val="0"/>
        <w:ind w:left="142"/>
        <w:rPr>
          <w:rFonts w:ascii="Tahoma" w:hAnsi="Tahoma" w:cs="Tahoma"/>
          <w:bCs/>
          <w:sz w:val="20"/>
          <w:szCs w:val="20"/>
          <w:lang w:val="en-US"/>
        </w:rPr>
      </w:pPr>
      <w:r>
        <w:rPr>
          <w:rFonts w:ascii="Tahoma" w:hAnsi="Tahoma" w:cs="Tahoma"/>
          <w:bCs/>
          <w:sz w:val="20"/>
          <w:szCs w:val="20"/>
          <w:lang w:val="en-US"/>
        </w:rPr>
        <w:t>Directive 2000/39/EC</w:t>
      </w:r>
    </w:p>
    <w:p w14:paraId="29908D19" w14:textId="77777777" w:rsidR="00385E02" w:rsidRDefault="00385E02" w:rsidP="00385E02">
      <w:pPr>
        <w:tabs>
          <w:tab w:val="left" w:pos="7695"/>
        </w:tabs>
        <w:autoSpaceDE w:val="0"/>
        <w:autoSpaceDN w:val="0"/>
        <w:adjustRightInd w:val="0"/>
        <w:ind w:left="142"/>
        <w:rPr>
          <w:rFonts w:ascii="Tahoma" w:hAnsi="Tahoma" w:cs="Tahoma"/>
          <w:bCs/>
          <w:sz w:val="20"/>
          <w:szCs w:val="20"/>
          <w:lang w:val="en-US"/>
        </w:rPr>
      </w:pPr>
      <w:r>
        <w:rPr>
          <w:rFonts w:ascii="Tahoma" w:hAnsi="Tahoma" w:cs="Tahoma"/>
          <w:bCs/>
          <w:sz w:val="20"/>
          <w:szCs w:val="20"/>
          <w:lang w:val="en-US"/>
        </w:rPr>
        <w:t>Directive 75/324/EEC</w:t>
      </w:r>
    </w:p>
    <w:p w14:paraId="2981CDE0" w14:textId="77777777" w:rsidR="00385E02" w:rsidRDefault="00385E02" w:rsidP="00385E02">
      <w:pPr>
        <w:tabs>
          <w:tab w:val="left" w:pos="7695"/>
        </w:tabs>
        <w:autoSpaceDE w:val="0"/>
        <w:autoSpaceDN w:val="0"/>
        <w:adjustRightInd w:val="0"/>
        <w:ind w:left="142"/>
        <w:rPr>
          <w:rFonts w:ascii="Tahoma" w:hAnsi="Tahoma" w:cs="Tahoma"/>
          <w:bCs/>
          <w:sz w:val="20"/>
          <w:szCs w:val="20"/>
          <w:lang w:val="en-US"/>
        </w:rPr>
      </w:pPr>
      <w:r>
        <w:rPr>
          <w:rFonts w:ascii="Tahoma" w:hAnsi="Tahoma" w:cs="Tahoma"/>
          <w:bCs/>
          <w:sz w:val="20"/>
          <w:szCs w:val="20"/>
          <w:lang w:val="en-US"/>
        </w:rPr>
        <w:t>Decision 2000/532/EC</w:t>
      </w:r>
    </w:p>
    <w:p w14:paraId="73C3E363" w14:textId="77777777" w:rsidR="00385E02" w:rsidRDefault="00385E02" w:rsidP="00385E02">
      <w:pPr>
        <w:autoSpaceDE w:val="0"/>
        <w:autoSpaceDN w:val="0"/>
        <w:adjustRightInd w:val="0"/>
        <w:ind w:left="142"/>
        <w:rPr>
          <w:rFonts w:ascii="Tahoma" w:hAnsi="Tahoma" w:cs="Tahoma"/>
          <w:bCs/>
          <w:sz w:val="20"/>
          <w:szCs w:val="20"/>
          <w:lang w:val="en-GB"/>
        </w:rPr>
      </w:pPr>
      <w:r>
        <w:rPr>
          <w:rFonts w:ascii="Tahoma" w:hAnsi="Tahoma" w:cs="Tahoma"/>
          <w:bCs/>
          <w:sz w:val="20"/>
          <w:szCs w:val="20"/>
          <w:lang w:val="en-GB"/>
        </w:rPr>
        <w:t>Transport regulations according to ADR, RID und IATA.</w:t>
      </w:r>
    </w:p>
    <w:p w14:paraId="3CF74513" w14:textId="77777777" w:rsidR="00385E02" w:rsidRPr="003342EF" w:rsidRDefault="00385E02" w:rsidP="00385E02">
      <w:pPr>
        <w:autoSpaceDE w:val="0"/>
        <w:autoSpaceDN w:val="0"/>
        <w:adjustRightInd w:val="0"/>
        <w:ind w:left="142"/>
        <w:rPr>
          <w:rFonts w:ascii="Tahoma" w:hAnsi="Tahoma" w:cs="Tahoma"/>
          <w:bCs/>
          <w:sz w:val="20"/>
          <w:szCs w:val="20"/>
          <w:lang w:val="en-GB"/>
        </w:rPr>
      </w:pPr>
    </w:p>
    <w:p w14:paraId="7521CA55" w14:textId="77777777" w:rsidR="00385E02" w:rsidRPr="003342EF" w:rsidRDefault="00385E02" w:rsidP="00385E02">
      <w:pPr>
        <w:autoSpaceDE w:val="0"/>
        <w:autoSpaceDN w:val="0"/>
        <w:adjustRightInd w:val="0"/>
        <w:rPr>
          <w:rFonts w:ascii="Tahoma" w:hAnsi="Tahoma" w:cs="Tahoma"/>
          <w:b/>
          <w:bCs/>
          <w:sz w:val="20"/>
          <w:szCs w:val="20"/>
          <w:lang w:val="en-GB"/>
        </w:rPr>
      </w:pPr>
    </w:p>
    <w:p w14:paraId="2C5C1651" w14:textId="77777777" w:rsidR="00385E02" w:rsidRPr="003342EF" w:rsidRDefault="00385E02" w:rsidP="00385E02">
      <w:pPr>
        <w:autoSpaceDE w:val="0"/>
        <w:autoSpaceDN w:val="0"/>
        <w:adjustRightInd w:val="0"/>
        <w:rPr>
          <w:rFonts w:ascii="Tahoma" w:hAnsi="Tahoma" w:cs="Tahoma"/>
          <w:b/>
          <w:bCs/>
          <w:sz w:val="20"/>
          <w:szCs w:val="20"/>
          <w:lang w:val="en-GB"/>
        </w:rPr>
      </w:pPr>
      <w:r w:rsidRPr="003342EF">
        <w:rPr>
          <w:rFonts w:ascii="Tahoma" w:hAnsi="Tahoma" w:cs="Tahoma"/>
          <w:b/>
          <w:bCs/>
          <w:sz w:val="20"/>
          <w:szCs w:val="20"/>
          <w:lang w:val="en-GB"/>
        </w:rPr>
        <w:t xml:space="preserve">Hazard statements referred to in section 2 and </w:t>
      </w:r>
      <w:proofErr w:type="gramStart"/>
      <w:r w:rsidRPr="003342EF">
        <w:rPr>
          <w:rFonts w:ascii="Tahoma" w:hAnsi="Tahoma" w:cs="Tahoma"/>
          <w:b/>
          <w:bCs/>
          <w:sz w:val="20"/>
          <w:szCs w:val="20"/>
          <w:lang w:val="en-GB"/>
        </w:rPr>
        <w:t>3</w:t>
      </w:r>
      <w:proofErr w:type="gramEnd"/>
    </w:p>
    <w:p w14:paraId="63D0E994" w14:textId="77777777" w:rsidR="00385E02" w:rsidRPr="003342EF" w:rsidRDefault="00385E02" w:rsidP="00385E02">
      <w:pPr>
        <w:autoSpaceDE w:val="0"/>
        <w:autoSpaceDN w:val="0"/>
        <w:adjustRightInd w:val="0"/>
        <w:rPr>
          <w:rFonts w:ascii="Tahoma" w:hAnsi="Tahoma" w:cs="Tahoma"/>
          <w:b/>
          <w:bCs/>
          <w:sz w:val="20"/>
          <w:szCs w:val="20"/>
          <w:lang w:val="en-GB"/>
        </w:rPr>
      </w:pPr>
    </w:p>
    <w:p w14:paraId="609DCFE5" w14:textId="77777777" w:rsidR="00385E02" w:rsidRPr="003342EF" w:rsidRDefault="00385E02" w:rsidP="00385E02">
      <w:pPr>
        <w:autoSpaceDE w:val="0"/>
        <w:autoSpaceDN w:val="0"/>
        <w:adjustRightInd w:val="0"/>
        <w:rPr>
          <w:rFonts w:ascii="Tahoma" w:hAnsi="Tahoma" w:cs="Tahoma"/>
          <w:b/>
          <w:bCs/>
          <w:sz w:val="20"/>
          <w:szCs w:val="20"/>
          <w:lang w:val="en-GB"/>
        </w:rPr>
      </w:pPr>
      <w:r w:rsidRPr="003342EF">
        <w:rPr>
          <w:rFonts w:ascii="Tahoma" w:hAnsi="Tahoma" w:cs="Tahoma"/>
          <w:b/>
          <w:bCs/>
          <w:sz w:val="20"/>
          <w:szCs w:val="20"/>
          <w:lang w:val="en-GB"/>
        </w:rPr>
        <w:t>According to Regulation (EC) N° 1272/2008:</w:t>
      </w:r>
    </w:p>
    <w:p w14:paraId="213D6B12" w14:textId="485AC682" w:rsidR="00385E02" w:rsidRPr="003342EF" w:rsidRDefault="00F66B48" w:rsidP="00F66B48">
      <w:pPr>
        <w:autoSpaceDE w:val="0"/>
        <w:autoSpaceDN w:val="0"/>
        <w:adjustRightInd w:val="0"/>
        <w:rPr>
          <w:rFonts w:ascii="Tahoma" w:hAnsi="Tahoma" w:cs="Tahoma"/>
          <w:bCs/>
          <w:sz w:val="20"/>
          <w:szCs w:val="20"/>
          <w:lang w:val="en-GB"/>
        </w:rPr>
      </w:pPr>
      <w:r>
        <w:rPr>
          <w:rFonts w:ascii="Tahoma" w:hAnsi="Tahoma" w:cs="Tahoma"/>
          <w:bCs/>
          <w:sz w:val="20"/>
          <w:szCs w:val="20"/>
          <w:lang w:val="en-GB"/>
        </w:rPr>
        <w:t>none</w:t>
      </w:r>
    </w:p>
    <w:p w14:paraId="4C415413" w14:textId="77777777" w:rsidR="002604A9" w:rsidRPr="003342EF" w:rsidRDefault="002604A9" w:rsidP="002604A9">
      <w:pPr>
        <w:autoSpaceDE w:val="0"/>
        <w:autoSpaceDN w:val="0"/>
        <w:adjustRightInd w:val="0"/>
        <w:ind w:left="142"/>
        <w:rPr>
          <w:rFonts w:ascii="Tahoma" w:hAnsi="Tahoma" w:cs="Tahoma"/>
          <w:bCs/>
          <w:sz w:val="20"/>
          <w:szCs w:val="20"/>
          <w:lang w:val="en-GB"/>
        </w:rPr>
      </w:pPr>
    </w:p>
    <w:p w14:paraId="01434222" w14:textId="77777777" w:rsidR="002604A9" w:rsidRDefault="002604A9" w:rsidP="00E62B0E">
      <w:pPr>
        <w:rPr>
          <w:rFonts w:ascii="Tahoma" w:hAnsi="Tahoma" w:cs="Tahoma"/>
          <w:sz w:val="20"/>
          <w:lang w:val="en-GB"/>
        </w:rPr>
      </w:pPr>
    </w:p>
    <w:p w14:paraId="0C4CD50B" w14:textId="77777777" w:rsidR="00E62B0E" w:rsidRPr="003342EF" w:rsidRDefault="00F71FD8" w:rsidP="00E62B0E">
      <w:pPr>
        <w:rPr>
          <w:rFonts w:ascii="Tahoma" w:hAnsi="Tahoma" w:cs="Tahoma"/>
          <w:sz w:val="20"/>
          <w:lang w:val="en-GB"/>
        </w:rPr>
      </w:pPr>
      <w:r w:rsidRPr="003342EF">
        <w:rPr>
          <w:rFonts w:ascii="Tahoma" w:hAnsi="Tahoma" w:cs="Tahoma"/>
          <w:sz w:val="20"/>
          <w:lang w:val="en-GB"/>
        </w:rPr>
        <w:t>The above information is based on our current standard of knowledge and does not constitute any warranty of conditions of the product. The information does not form part of any contractual agreement. It remains the user’s responsibility to adhere existing laws and regulations.</w:t>
      </w:r>
    </w:p>
    <w:p w14:paraId="7A95AD6F" w14:textId="77777777" w:rsidR="00F71FD8" w:rsidRPr="003342EF" w:rsidRDefault="00F71FD8" w:rsidP="00E62B0E">
      <w:pPr>
        <w:rPr>
          <w:rFonts w:ascii="Tahoma" w:hAnsi="Tahoma" w:cs="Tahoma"/>
          <w:sz w:val="20"/>
          <w:lang w:val="en-GB"/>
        </w:rPr>
      </w:pPr>
    </w:p>
    <w:sectPr w:rsidR="00F71FD8" w:rsidRPr="003342EF">
      <w:headerReference w:type="default" r:id="rId11"/>
      <w:footerReference w:type="even" r:id="rId12"/>
      <w:footerReference w:type="default" r:id="rId13"/>
      <w:type w:val="continuous"/>
      <w:pgSz w:w="11907" w:h="16840" w:code="9"/>
      <w:pgMar w:top="179" w:right="1418" w:bottom="1276" w:left="1134" w:header="6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F770" w14:textId="77777777" w:rsidR="0008640F" w:rsidRDefault="0008640F">
      <w:r>
        <w:separator/>
      </w:r>
    </w:p>
  </w:endnote>
  <w:endnote w:type="continuationSeparator" w:id="0">
    <w:p w14:paraId="01728F4F" w14:textId="77777777" w:rsidR="0008640F" w:rsidRDefault="0008640F">
      <w:r>
        <w:continuationSeparator/>
      </w:r>
    </w:p>
  </w:endnote>
  <w:endnote w:type="continuationNotice" w:id="1">
    <w:p w14:paraId="7F7A9375" w14:textId="77777777" w:rsidR="0008640F" w:rsidRDefault="00086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agoNoRegular-Roman">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5534" w14:textId="77777777" w:rsidR="002360C1" w:rsidRDefault="00236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298E9" w14:textId="77777777" w:rsidR="002360C1" w:rsidRDefault="00236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5FA7" w14:textId="77777777" w:rsidR="002360C1" w:rsidRDefault="002360C1">
    <w:pPr>
      <w:pStyle w:val="Footer"/>
      <w:pBdr>
        <w:top w:val="single" w:sz="4" w:space="1" w:color="auto"/>
      </w:pBdr>
      <w:tabs>
        <w:tab w:val="clear" w:pos="4536"/>
        <w:tab w:val="clear" w:pos="9072"/>
        <w:tab w:val="left" w:pos="7655"/>
      </w:tabs>
      <w:rPr>
        <w:rFonts w:ascii="Tahoma" w:hAnsi="Tahoma" w:cs="Tahoma"/>
        <w:sz w:val="16"/>
      </w:rPr>
    </w:pPr>
    <w:r>
      <w:rPr>
        <w:rFonts w:ascii="Tahoma" w:hAnsi="Tahoma" w:cs="Tahoma"/>
        <w:sz w:val="16"/>
      </w:rPr>
      <w:t>Copyright FEPA, 20 Avenue Reille F-75014 PARIS</w:t>
    </w:r>
    <w:r>
      <w:rPr>
        <w:rFonts w:ascii="Tahoma" w:hAnsi="Tahoma" w:cs="Tahom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1DD1" w14:textId="77777777" w:rsidR="0008640F" w:rsidRDefault="0008640F">
      <w:r>
        <w:separator/>
      </w:r>
    </w:p>
  </w:footnote>
  <w:footnote w:type="continuationSeparator" w:id="0">
    <w:p w14:paraId="7DAE56BD" w14:textId="77777777" w:rsidR="0008640F" w:rsidRDefault="0008640F">
      <w:r>
        <w:continuationSeparator/>
      </w:r>
    </w:p>
  </w:footnote>
  <w:footnote w:type="continuationNotice" w:id="1">
    <w:p w14:paraId="287FE2D3" w14:textId="77777777" w:rsidR="0008640F" w:rsidRDefault="00086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544"/>
      <w:gridCol w:w="3969"/>
    </w:tblGrid>
    <w:tr w:rsidR="002360C1" w:rsidRPr="0058074B" w14:paraId="4F3170FB" w14:textId="77777777">
      <w:trPr>
        <w:trHeight w:val="1091"/>
      </w:trPr>
      <w:tc>
        <w:tcPr>
          <w:tcW w:w="2905" w:type="dxa"/>
          <w:tcBorders>
            <w:top w:val="single" w:sz="6" w:space="0" w:color="auto"/>
            <w:bottom w:val="single" w:sz="6" w:space="0" w:color="auto"/>
          </w:tcBorders>
          <w:vAlign w:val="center"/>
        </w:tcPr>
        <w:p w14:paraId="2B338E17" w14:textId="77777777" w:rsidR="002360C1" w:rsidRDefault="002360C1">
          <w:pPr>
            <w:widowControl w:val="0"/>
            <w:jc w:val="center"/>
            <w:rPr>
              <w:rFonts w:ascii="Tahoma" w:hAnsi="Tahoma" w:cs="Tahoma"/>
              <w:sz w:val="20"/>
              <w:lang w:val="en-GB"/>
            </w:rPr>
          </w:pPr>
        </w:p>
        <w:p w14:paraId="73DED2D5" w14:textId="77777777" w:rsidR="002360C1" w:rsidRDefault="002360C1">
          <w:pPr>
            <w:widowControl w:val="0"/>
            <w:jc w:val="center"/>
            <w:rPr>
              <w:rFonts w:ascii="Tahoma" w:hAnsi="Tahoma" w:cs="Tahoma"/>
              <w:sz w:val="20"/>
              <w:szCs w:val="20"/>
              <w:lang w:val="en-GB"/>
            </w:rPr>
          </w:pPr>
          <w:r>
            <w:rPr>
              <w:rFonts w:ascii="Tahoma" w:hAnsi="Tahoma" w:cs="Tahoma"/>
              <w:sz w:val="20"/>
              <w:lang w:val="en-GB"/>
            </w:rPr>
            <w:object w:dxaOrig="1005" w:dyaOrig="435" w14:anchorId="4A34D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0.4pt;height:21.6pt">
                <v:imagedata r:id="rId1" o:title=""/>
              </v:shape>
              <o:OLEObject Type="Embed" ProgID="Word.Document.8" ShapeID="_x0000_i1040" DrawAspect="Content" ObjectID="_1747811608" r:id="rId2"/>
            </w:object>
          </w:r>
        </w:p>
        <w:p w14:paraId="6ADEF32D" w14:textId="77777777" w:rsidR="002360C1" w:rsidRDefault="002360C1">
          <w:pPr>
            <w:widowControl w:val="0"/>
            <w:jc w:val="center"/>
            <w:rPr>
              <w:rFonts w:ascii="Tahoma" w:hAnsi="Tahoma" w:cs="Tahoma"/>
              <w:sz w:val="12"/>
              <w:szCs w:val="12"/>
              <w:lang w:val="en-GB"/>
            </w:rPr>
          </w:pPr>
        </w:p>
        <w:p w14:paraId="0623F179" w14:textId="77777777" w:rsidR="002360C1" w:rsidRDefault="002360C1">
          <w:pPr>
            <w:widowControl w:val="0"/>
            <w:jc w:val="center"/>
            <w:rPr>
              <w:rFonts w:ascii="Tahoma" w:hAnsi="Tahoma" w:cs="Tahoma"/>
              <w:sz w:val="20"/>
              <w:lang w:val="fr-FR"/>
            </w:rPr>
          </w:pPr>
          <w:r>
            <w:rPr>
              <w:rFonts w:ascii="Tahoma" w:hAnsi="Tahoma" w:cs="Tahoma"/>
              <w:sz w:val="16"/>
              <w:szCs w:val="16"/>
              <w:lang w:val="fr-FR"/>
            </w:rPr>
            <w:t>FEDERATION EUROPEENNE DES FABRICANTS DE PRODUITS ABRASIFS</w:t>
          </w:r>
        </w:p>
      </w:tc>
      <w:tc>
        <w:tcPr>
          <w:tcW w:w="3544" w:type="dxa"/>
          <w:tcBorders>
            <w:top w:val="single" w:sz="6" w:space="0" w:color="auto"/>
            <w:bottom w:val="single" w:sz="6" w:space="0" w:color="auto"/>
          </w:tcBorders>
          <w:vAlign w:val="center"/>
        </w:tcPr>
        <w:p w14:paraId="2BF366A1" w14:textId="77777777" w:rsidR="002360C1" w:rsidRDefault="002360C1">
          <w:pPr>
            <w:widowControl w:val="0"/>
            <w:jc w:val="center"/>
            <w:rPr>
              <w:rFonts w:ascii="Tahoma" w:hAnsi="Tahoma" w:cs="Tahoma"/>
              <w:sz w:val="20"/>
              <w:lang w:val="en-GB"/>
            </w:rPr>
          </w:pPr>
          <w:r>
            <w:rPr>
              <w:noProof/>
              <w:lang w:val="sv-FI" w:eastAsia="sv-FI"/>
            </w:rPr>
            <w:drawing>
              <wp:inline distT="0" distB="0" distL="0" distR="0" wp14:anchorId="11F504A9" wp14:editId="7FC08BA7">
                <wp:extent cx="1190625" cy="371475"/>
                <wp:effectExtent l="0" t="0" r="9525" b="9525"/>
                <wp:docPr id="41" name="Picture 41" descr="Yellow_Black_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ellow_Black_narr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inline>
            </w:drawing>
          </w:r>
        </w:p>
      </w:tc>
      <w:tc>
        <w:tcPr>
          <w:tcW w:w="3969" w:type="dxa"/>
          <w:tcBorders>
            <w:top w:val="single" w:sz="6" w:space="0" w:color="auto"/>
            <w:bottom w:val="single" w:sz="6" w:space="0" w:color="auto"/>
          </w:tcBorders>
          <w:vAlign w:val="center"/>
        </w:tcPr>
        <w:p w14:paraId="33B506C1" w14:textId="781B87C2" w:rsidR="002360C1" w:rsidRDefault="002360C1" w:rsidP="0058074B">
          <w:pPr>
            <w:widowControl w:val="0"/>
            <w:rPr>
              <w:rFonts w:ascii="Tahoma" w:hAnsi="Tahoma" w:cs="Tahoma"/>
              <w:sz w:val="20"/>
              <w:lang w:val="en-GB"/>
            </w:rPr>
          </w:pPr>
          <w:r>
            <w:rPr>
              <w:rFonts w:ascii="Tahoma" w:hAnsi="Tahoma" w:cs="Tahoma"/>
              <w:sz w:val="20"/>
              <w:lang w:val="en-GB"/>
            </w:rPr>
            <w:t xml:space="preserve">Reference / Product name: </w:t>
          </w:r>
          <w:r w:rsidR="002159C2">
            <w:rPr>
              <w:rFonts w:ascii="Tahoma" w:hAnsi="Tahoma" w:cs="Tahoma"/>
              <w:b/>
              <w:sz w:val="20"/>
              <w:lang w:val="en-GB"/>
            </w:rPr>
            <w:t>Conditioning Belt</w:t>
          </w:r>
        </w:p>
        <w:p w14:paraId="42D0F2E7" w14:textId="1E5D935D" w:rsidR="002360C1" w:rsidRDefault="00770EE2" w:rsidP="0058074B">
          <w:pPr>
            <w:widowControl w:val="0"/>
            <w:rPr>
              <w:rFonts w:ascii="Tahoma" w:hAnsi="Tahoma" w:cs="Tahoma"/>
              <w:sz w:val="20"/>
              <w:szCs w:val="20"/>
              <w:lang w:val="en-GB"/>
            </w:rPr>
          </w:pPr>
          <w:r>
            <w:rPr>
              <w:rFonts w:ascii="Tahoma" w:hAnsi="Tahoma" w:cs="Tahoma"/>
              <w:sz w:val="20"/>
              <w:szCs w:val="20"/>
              <w:lang w:val="en-GB"/>
            </w:rPr>
            <w:t xml:space="preserve">Version/Revision (date): </w:t>
          </w:r>
          <w:r w:rsidR="00843E30">
            <w:rPr>
              <w:rFonts w:ascii="Tahoma" w:hAnsi="Tahoma" w:cs="Tahoma"/>
              <w:sz w:val="20"/>
              <w:szCs w:val="20"/>
              <w:lang w:val="en-GB"/>
            </w:rPr>
            <w:t>01/</w:t>
          </w:r>
          <w:r w:rsidR="000F1F41">
            <w:rPr>
              <w:rFonts w:ascii="Tahoma" w:hAnsi="Tahoma" w:cs="Tahoma"/>
              <w:sz w:val="20"/>
              <w:szCs w:val="20"/>
              <w:lang w:val="en-GB"/>
            </w:rPr>
            <w:t>16.05</w:t>
          </w:r>
          <w:r w:rsidR="00210D31">
            <w:rPr>
              <w:rFonts w:ascii="Tahoma" w:hAnsi="Tahoma" w:cs="Tahoma"/>
              <w:sz w:val="20"/>
              <w:szCs w:val="20"/>
              <w:lang w:val="en-GB"/>
            </w:rPr>
            <w:t>.20</w:t>
          </w:r>
          <w:r w:rsidR="00032F73">
            <w:rPr>
              <w:rFonts w:ascii="Tahoma" w:hAnsi="Tahoma" w:cs="Tahoma"/>
              <w:sz w:val="20"/>
              <w:szCs w:val="20"/>
              <w:lang w:val="en-GB"/>
            </w:rPr>
            <w:t>2</w:t>
          </w:r>
          <w:r w:rsidR="00154A06">
            <w:rPr>
              <w:rFonts w:ascii="Tahoma" w:hAnsi="Tahoma" w:cs="Tahoma"/>
              <w:sz w:val="20"/>
              <w:szCs w:val="20"/>
              <w:lang w:val="en-GB"/>
            </w:rPr>
            <w:t>3</w:t>
          </w:r>
        </w:p>
        <w:p w14:paraId="65036B1F" w14:textId="6C134C34" w:rsidR="002360C1" w:rsidRPr="0058074B" w:rsidRDefault="002360C1" w:rsidP="0010319C">
          <w:pPr>
            <w:widowControl w:val="0"/>
            <w:ind w:left="781"/>
            <w:jc w:val="right"/>
            <w:rPr>
              <w:rFonts w:ascii="Tahoma" w:hAnsi="Tahoma" w:cs="Tahoma"/>
              <w:sz w:val="14"/>
              <w:szCs w:val="14"/>
              <w:lang w:val="en-US"/>
            </w:rPr>
          </w:pPr>
          <w:r>
            <w:rPr>
              <w:rFonts w:ascii="Tahoma" w:hAnsi="Tahoma" w:cs="Tahoma"/>
              <w:sz w:val="20"/>
              <w:szCs w:val="20"/>
              <w:lang w:val="en-US"/>
            </w:rPr>
            <w:t>page</w:t>
          </w:r>
          <w:r w:rsidRPr="0058074B">
            <w:rPr>
              <w:rFonts w:ascii="Tahoma" w:hAnsi="Tahoma" w:cs="Tahoma"/>
              <w:sz w:val="20"/>
              <w:szCs w:val="20"/>
              <w:lang w:val="en-US"/>
            </w:rPr>
            <w:t xml:space="preserve"> </w:t>
          </w:r>
          <w:r w:rsidRPr="00280109">
            <w:rPr>
              <w:rStyle w:val="PageNumber"/>
              <w:rFonts w:ascii="Tahoma" w:hAnsi="Tahoma" w:cs="Tahoma"/>
              <w:sz w:val="20"/>
              <w:szCs w:val="20"/>
            </w:rPr>
            <w:fldChar w:fldCharType="begin"/>
          </w:r>
          <w:r w:rsidRPr="0058074B">
            <w:rPr>
              <w:rStyle w:val="PageNumber"/>
              <w:rFonts w:ascii="Tahoma" w:hAnsi="Tahoma" w:cs="Tahoma"/>
              <w:sz w:val="20"/>
              <w:szCs w:val="20"/>
              <w:lang w:val="en-US"/>
            </w:rPr>
            <w:instrText xml:space="preserve"> PAGE </w:instrText>
          </w:r>
          <w:r w:rsidRPr="00280109">
            <w:rPr>
              <w:rStyle w:val="PageNumber"/>
              <w:rFonts w:ascii="Tahoma" w:hAnsi="Tahoma" w:cs="Tahoma"/>
              <w:sz w:val="20"/>
              <w:szCs w:val="20"/>
            </w:rPr>
            <w:fldChar w:fldCharType="separate"/>
          </w:r>
          <w:r w:rsidR="00987282">
            <w:rPr>
              <w:rStyle w:val="PageNumber"/>
              <w:rFonts w:ascii="Tahoma" w:hAnsi="Tahoma" w:cs="Tahoma"/>
              <w:noProof/>
              <w:sz w:val="20"/>
              <w:szCs w:val="20"/>
              <w:lang w:val="en-US"/>
            </w:rPr>
            <w:t>7</w:t>
          </w:r>
          <w:r w:rsidRPr="00280109">
            <w:rPr>
              <w:rStyle w:val="PageNumber"/>
              <w:rFonts w:ascii="Tahoma" w:hAnsi="Tahoma" w:cs="Tahoma"/>
              <w:sz w:val="20"/>
              <w:szCs w:val="20"/>
            </w:rPr>
            <w:fldChar w:fldCharType="end"/>
          </w:r>
          <w:r w:rsidRPr="0058074B">
            <w:rPr>
              <w:rStyle w:val="PageNumber"/>
              <w:rFonts w:ascii="Tahoma" w:hAnsi="Tahoma" w:cs="Tahoma"/>
              <w:sz w:val="20"/>
              <w:szCs w:val="20"/>
              <w:lang w:val="en-US"/>
            </w:rPr>
            <w:t xml:space="preserve"> of </w:t>
          </w:r>
          <w:r w:rsidRPr="00280109">
            <w:rPr>
              <w:rStyle w:val="PageNumber"/>
              <w:rFonts w:ascii="Tahoma" w:hAnsi="Tahoma" w:cs="Tahoma"/>
              <w:sz w:val="20"/>
              <w:szCs w:val="20"/>
            </w:rPr>
            <w:fldChar w:fldCharType="begin"/>
          </w:r>
          <w:r w:rsidRPr="0058074B">
            <w:rPr>
              <w:rStyle w:val="PageNumber"/>
              <w:rFonts w:ascii="Tahoma" w:hAnsi="Tahoma" w:cs="Tahoma"/>
              <w:sz w:val="20"/>
              <w:szCs w:val="20"/>
              <w:lang w:val="en-US"/>
            </w:rPr>
            <w:instrText xml:space="preserve"> NUMPAGES </w:instrText>
          </w:r>
          <w:r w:rsidRPr="00280109">
            <w:rPr>
              <w:rStyle w:val="PageNumber"/>
              <w:rFonts w:ascii="Tahoma" w:hAnsi="Tahoma" w:cs="Tahoma"/>
              <w:sz w:val="20"/>
              <w:szCs w:val="20"/>
            </w:rPr>
            <w:fldChar w:fldCharType="separate"/>
          </w:r>
          <w:r w:rsidR="00987282">
            <w:rPr>
              <w:rStyle w:val="PageNumber"/>
              <w:rFonts w:ascii="Tahoma" w:hAnsi="Tahoma" w:cs="Tahoma"/>
              <w:noProof/>
              <w:sz w:val="20"/>
              <w:szCs w:val="20"/>
              <w:lang w:val="en-US"/>
            </w:rPr>
            <w:t>7</w:t>
          </w:r>
          <w:r w:rsidRPr="00280109">
            <w:rPr>
              <w:rStyle w:val="PageNumber"/>
              <w:rFonts w:ascii="Tahoma" w:hAnsi="Tahoma" w:cs="Tahoma"/>
              <w:sz w:val="20"/>
              <w:szCs w:val="20"/>
            </w:rPr>
            <w:fldChar w:fldCharType="end"/>
          </w:r>
          <w:r w:rsidRPr="0058074B">
            <w:rPr>
              <w:rStyle w:val="PageNumber"/>
              <w:lang w:val="en-US"/>
            </w:rPr>
            <w:t xml:space="preserve"> </w:t>
          </w:r>
        </w:p>
      </w:tc>
    </w:tr>
  </w:tbl>
  <w:p w14:paraId="36C83C87" w14:textId="77777777" w:rsidR="002360C1" w:rsidRPr="0058074B" w:rsidRDefault="002360C1">
    <w:pPr>
      <w:pStyle w:val="Header"/>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A37"/>
    <w:multiLevelType w:val="multilevel"/>
    <w:tmpl w:val="83CA3C0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DF14EA"/>
    <w:multiLevelType w:val="multilevel"/>
    <w:tmpl w:val="EE50078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1C0760"/>
    <w:multiLevelType w:val="multilevel"/>
    <w:tmpl w:val="2632C86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E05CC8"/>
    <w:multiLevelType w:val="multilevel"/>
    <w:tmpl w:val="0DBEA1B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isLgl/>
      <w:lvlText w:val="%2."/>
      <w:lvlJc w:val="left"/>
      <w:pPr>
        <w:tabs>
          <w:tab w:val="num" w:pos="720"/>
        </w:tabs>
        <w:ind w:left="720" w:hanging="360"/>
      </w:pPr>
      <w:rPr>
        <w:rFonts w:ascii="Tahoma" w:eastAsia="Times New Roman" w:hAnsi="Tahoma" w:cs="Tahoma"/>
        <w:b/>
        <w:sz w:val="20"/>
      </w:rPr>
    </w:lvl>
    <w:lvl w:ilvl="2">
      <w:start w:val="1"/>
      <w:numFmt w:val="decimal"/>
      <w:isLgl/>
      <w:lvlText w:val="%1.%2.%3"/>
      <w:lvlJc w:val="left"/>
      <w:pPr>
        <w:tabs>
          <w:tab w:val="num" w:pos="1080"/>
        </w:tabs>
        <w:ind w:left="1080" w:hanging="720"/>
      </w:pPr>
      <w:rPr>
        <w:rFonts w:ascii="Times New Roman" w:hAnsi="Times New Roman" w:cs="Times New Roman" w:hint="default"/>
        <w:b/>
        <w:sz w:val="20"/>
      </w:rPr>
    </w:lvl>
    <w:lvl w:ilvl="3">
      <w:start w:val="1"/>
      <w:numFmt w:val="decimal"/>
      <w:lvlText w:val="%4."/>
      <w:lvlJc w:val="left"/>
      <w:pPr>
        <w:tabs>
          <w:tab w:val="num" w:pos="720"/>
        </w:tabs>
        <w:ind w:left="720" w:hanging="360"/>
      </w:pPr>
    </w:lvl>
    <w:lvl w:ilvl="4">
      <w:start w:val="1"/>
      <w:numFmt w:val="decimal"/>
      <w:isLgl/>
      <w:lvlText w:val="%1.%2.%3.%4.%5"/>
      <w:lvlJc w:val="left"/>
      <w:pPr>
        <w:tabs>
          <w:tab w:val="num" w:pos="1080"/>
        </w:tabs>
        <w:ind w:left="1080" w:hanging="720"/>
      </w:pPr>
      <w:rPr>
        <w:rFonts w:ascii="Times New Roman" w:hAnsi="Times New Roman" w:cs="Times New Roman" w:hint="default"/>
        <w:b/>
        <w:sz w:val="20"/>
      </w:rPr>
    </w:lvl>
    <w:lvl w:ilvl="5">
      <w:start w:val="1"/>
      <w:numFmt w:val="decimal"/>
      <w:isLgl/>
      <w:lvlText w:val="%1.%2.%3.%4.%5.%6"/>
      <w:lvlJc w:val="left"/>
      <w:pPr>
        <w:tabs>
          <w:tab w:val="num" w:pos="1440"/>
        </w:tabs>
        <w:ind w:left="1440" w:hanging="1080"/>
      </w:pPr>
      <w:rPr>
        <w:rFonts w:ascii="Times New Roman" w:hAnsi="Times New Roman" w:cs="Times New Roman" w:hint="default"/>
        <w:b/>
        <w:sz w:val="20"/>
      </w:rPr>
    </w:lvl>
    <w:lvl w:ilvl="6">
      <w:start w:val="1"/>
      <w:numFmt w:val="decimal"/>
      <w:isLgl/>
      <w:lvlText w:val="%1.%2.%3.%4.%5.%6.%7"/>
      <w:lvlJc w:val="left"/>
      <w:pPr>
        <w:tabs>
          <w:tab w:val="num" w:pos="1440"/>
        </w:tabs>
        <w:ind w:left="1440" w:hanging="1080"/>
      </w:pPr>
      <w:rPr>
        <w:rFonts w:ascii="Times New Roman" w:hAnsi="Times New Roman" w:cs="Times New Roman" w:hint="default"/>
        <w:b/>
        <w:sz w:val="20"/>
      </w:rPr>
    </w:lvl>
    <w:lvl w:ilvl="7">
      <w:start w:val="1"/>
      <w:numFmt w:val="decimal"/>
      <w:isLgl/>
      <w:lvlText w:val="%1.%2.%3.%4.%5.%6.%7.%8"/>
      <w:lvlJc w:val="left"/>
      <w:pPr>
        <w:tabs>
          <w:tab w:val="num" w:pos="1800"/>
        </w:tabs>
        <w:ind w:left="1800" w:hanging="1440"/>
      </w:pPr>
      <w:rPr>
        <w:rFonts w:ascii="Times New Roman" w:hAnsi="Times New Roman" w:cs="Times New Roman" w:hint="default"/>
        <w:b/>
        <w:sz w:val="20"/>
      </w:rPr>
    </w:lvl>
    <w:lvl w:ilvl="8">
      <w:start w:val="1"/>
      <w:numFmt w:val="decimal"/>
      <w:isLgl/>
      <w:lvlText w:val="%1.%2.%3.%4.%5.%6.%7.%8.%9"/>
      <w:lvlJc w:val="left"/>
      <w:pPr>
        <w:tabs>
          <w:tab w:val="num" w:pos="1800"/>
        </w:tabs>
        <w:ind w:left="1800" w:hanging="1440"/>
      </w:pPr>
      <w:rPr>
        <w:rFonts w:ascii="Times New Roman" w:hAnsi="Times New Roman" w:cs="Times New Roman" w:hint="default"/>
        <w:b/>
        <w:sz w:val="20"/>
      </w:rPr>
    </w:lvl>
  </w:abstractNum>
  <w:abstractNum w:abstractNumId="4" w15:restartNumberingAfterBreak="0">
    <w:nsid w:val="581B4AFA"/>
    <w:multiLevelType w:val="hybridMultilevel"/>
    <w:tmpl w:val="72382834"/>
    <w:lvl w:ilvl="0" w:tplc="A1C80184">
      <w:start w:val="1"/>
      <w:numFmt w:val="decimal"/>
      <w:lvlText w:val="%1."/>
      <w:lvlJc w:val="left"/>
      <w:pPr>
        <w:ind w:left="780" w:hanging="4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6DFA55AB"/>
    <w:multiLevelType w:val="multilevel"/>
    <w:tmpl w:val="86A618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6F574C2"/>
    <w:multiLevelType w:val="multilevel"/>
    <w:tmpl w:val="F9CEDA6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620113843">
    <w:abstractNumId w:val="3"/>
  </w:num>
  <w:num w:numId="2" w16cid:durableId="124544595">
    <w:abstractNumId w:val="6"/>
  </w:num>
  <w:num w:numId="3" w16cid:durableId="2079548699">
    <w:abstractNumId w:val="5"/>
  </w:num>
  <w:num w:numId="4" w16cid:durableId="2065137010">
    <w:abstractNumId w:val="2"/>
  </w:num>
  <w:num w:numId="5" w16cid:durableId="1694720619">
    <w:abstractNumId w:val="1"/>
  </w:num>
  <w:num w:numId="6" w16cid:durableId="273710265">
    <w:abstractNumId w:val="0"/>
  </w:num>
  <w:num w:numId="7" w16cid:durableId="1515683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fr-FR" w:vendorID="64" w:dllVersion="6" w:nlCheck="1" w:checkStyle="0"/>
  <w:activeWritingStyle w:appName="MSWord" w:lang="en-GB"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FI" w:vendorID="64" w:dllVersion="0" w:nlCheck="1" w:checkStyle="0"/>
  <w:activeWritingStyle w:appName="MSWord" w:lang="de-DE" w:vendorID="9" w:dllVersion="512" w:checkStyle="1"/>
  <w:activeWritingStyle w:appName="MSWord" w:lang="it-IT" w:vendorID="3" w:dllVersion="517" w:checkStyle="1"/>
  <w:activeWritingStyle w:appName="MSWord" w:lang="sv-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28"/>
    <w:rsid w:val="0000715D"/>
    <w:rsid w:val="000126E2"/>
    <w:rsid w:val="000239AA"/>
    <w:rsid w:val="00032F73"/>
    <w:rsid w:val="00070171"/>
    <w:rsid w:val="000726E1"/>
    <w:rsid w:val="00081C77"/>
    <w:rsid w:val="00082522"/>
    <w:rsid w:val="0008640F"/>
    <w:rsid w:val="00094242"/>
    <w:rsid w:val="000A25CD"/>
    <w:rsid w:val="000A766F"/>
    <w:rsid w:val="000B2ED2"/>
    <w:rsid w:val="000B3902"/>
    <w:rsid w:val="000B5819"/>
    <w:rsid w:val="000D20E4"/>
    <w:rsid w:val="000F1F41"/>
    <w:rsid w:val="000F70BA"/>
    <w:rsid w:val="0010319C"/>
    <w:rsid w:val="00120F79"/>
    <w:rsid w:val="001215AA"/>
    <w:rsid w:val="00127943"/>
    <w:rsid w:val="00142D5C"/>
    <w:rsid w:val="00142F0F"/>
    <w:rsid w:val="0014625D"/>
    <w:rsid w:val="00154A06"/>
    <w:rsid w:val="00154B4C"/>
    <w:rsid w:val="00157BFE"/>
    <w:rsid w:val="001658CF"/>
    <w:rsid w:val="001766E2"/>
    <w:rsid w:val="0017713B"/>
    <w:rsid w:val="00184851"/>
    <w:rsid w:val="0019294C"/>
    <w:rsid w:val="001E17ED"/>
    <w:rsid w:val="00210D31"/>
    <w:rsid w:val="002159C2"/>
    <w:rsid w:val="002360C1"/>
    <w:rsid w:val="002449E9"/>
    <w:rsid w:val="002474C1"/>
    <w:rsid w:val="002604A9"/>
    <w:rsid w:val="0026147F"/>
    <w:rsid w:val="00263A1B"/>
    <w:rsid w:val="00280109"/>
    <w:rsid w:val="00283A39"/>
    <w:rsid w:val="002B169D"/>
    <w:rsid w:val="002E1CF2"/>
    <w:rsid w:val="00306E92"/>
    <w:rsid w:val="003342EF"/>
    <w:rsid w:val="003407F1"/>
    <w:rsid w:val="00341B0C"/>
    <w:rsid w:val="0035305C"/>
    <w:rsid w:val="00370749"/>
    <w:rsid w:val="00381121"/>
    <w:rsid w:val="00385E02"/>
    <w:rsid w:val="003B173C"/>
    <w:rsid w:val="003B18FD"/>
    <w:rsid w:val="003C1E83"/>
    <w:rsid w:val="003C7DCE"/>
    <w:rsid w:val="003D37CC"/>
    <w:rsid w:val="003E171D"/>
    <w:rsid w:val="0041504F"/>
    <w:rsid w:val="0041746B"/>
    <w:rsid w:val="00427206"/>
    <w:rsid w:val="00454334"/>
    <w:rsid w:val="00461103"/>
    <w:rsid w:val="004838AB"/>
    <w:rsid w:val="00494276"/>
    <w:rsid w:val="004A110B"/>
    <w:rsid w:val="004A636D"/>
    <w:rsid w:val="004A76F5"/>
    <w:rsid w:val="004B101A"/>
    <w:rsid w:val="004D46B6"/>
    <w:rsid w:val="004D5F13"/>
    <w:rsid w:val="004F29BD"/>
    <w:rsid w:val="00501428"/>
    <w:rsid w:val="00503625"/>
    <w:rsid w:val="00512EA1"/>
    <w:rsid w:val="005163EE"/>
    <w:rsid w:val="005219FB"/>
    <w:rsid w:val="00536EE7"/>
    <w:rsid w:val="005747F7"/>
    <w:rsid w:val="0058074B"/>
    <w:rsid w:val="00592003"/>
    <w:rsid w:val="00592F5D"/>
    <w:rsid w:val="005A0231"/>
    <w:rsid w:val="005A0DFC"/>
    <w:rsid w:val="005B5011"/>
    <w:rsid w:val="005E641E"/>
    <w:rsid w:val="005F1E16"/>
    <w:rsid w:val="00600CF4"/>
    <w:rsid w:val="00602B93"/>
    <w:rsid w:val="00630F0A"/>
    <w:rsid w:val="0063500D"/>
    <w:rsid w:val="006401A8"/>
    <w:rsid w:val="006459F1"/>
    <w:rsid w:val="00647ECA"/>
    <w:rsid w:val="00674B1B"/>
    <w:rsid w:val="0069557D"/>
    <w:rsid w:val="006A3F98"/>
    <w:rsid w:val="006A7CEA"/>
    <w:rsid w:val="006E1254"/>
    <w:rsid w:val="006E73C8"/>
    <w:rsid w:val="006F37F7"/>
    <w:rsid w:val="006F41B7"/>
    <w:rsid w:val="006F6FF3"/>
    <w:rsid w:val="006F7F8D"/>
    <w:rsid w:val="007007DF"/>
    <w:rsid w:val="00704CFE"/>
    <w:rsid w:val="00711D28"/>
    <w:rsid w:val="0073346C"/>
    <w:rsid w:val="00744EDE"/>
    <w:rsid w:val="00762431"/>
    <w:rsid w:val="0076679A"/>
    <w:rsid w:val="00770EE2"/>
    <w:rsid w:val="00774132"/>
    <w:rsid w:val="007A5C8B"/>
    <w:rsid w:val="007B2780"/>
    <w:rsid w:val="007D1AB0"/>
    <w:rsid w:val="007E2272"/>
    <w:rsid w:val="007F4EB7"/>
    <w:rsid w:val="007F57FF"/>
    <w:rsid w:val="00801FBB"/>
    <w:rsid w:val="00815D1E"/>
    <w:rsid w:val="00816C93"/>
    <w:rsid w:val="00827E0E"/>
    <w:rsid w:val="008346BA"/>
    <w:rsid w:val="00843E30"/>
    <w:rsid w:val="0084592F"/>
    <w:rsid w:val="00895AEB"/>
    <w:rsid w:val="008A1725"/>
    <w:rsid w:val="008B67A0"/>
    <w:rsid w:val="008B7727"/>
    <w:rsid w:val="008F2D1E"/>
    <w:rsid w:val="008F6A68"/>
    <w:rsid w:val="009112AA"/>
    <w:rsid w:val="00911BD2"/>
    <w:rsid w:val="00925667"/>
    <w:rsid w:val="00943BEC"/>
    <w:rsid w:val="009470A4"/>
    <w:rsid w:val="00953DDA"/>
    <w:rsid w:val="00954A9F"/>
    <w:rsid w:val="00956918"/>
    <w:rsid w:val="00974404"/>
    <w:rsid w:val="00987282"/>
    <w:rsid w:val="0099107A"/>
    <w:rsid w:val="00993D69"/>
    <w:rsid w:val="009D3E7D"/>
    <w:rsid w:val="009E547C"/>
    <w:rsid w:val="009F119A"/>
    <w:rsid w:val="00A103BA"/>
    <w:rsid w:val="00A36297"/>
    <w:rsid w:val="00A405F8"/>
    <w:rsid w:val="00A504A1"/>
    <w:rsid w:val="00A63DFF"/>
    <w:rsid w:val="00A76251"/>
    <w:rsid w:val="00AA6AD8"/>
    <w:rsid w:val="00AD2A51"/>
    <w:rsid w:val="00AD5C57"/>
    <w:rsid w:val="00AD7EA8"/>
    <w:rsid w:val="00AE1D36"/>
    <w:rsid w:val="00B3209E"/>
    <w:rsid w:val="00B41BAE"/>
    <w:rsid w:val="00B505DA"/>
    <w:rsid w:val="00B57504"/>
    <w:rsid w:val="00B67380"/>
    <w:rsid w:val="00B7102F"/>
    <w:rsid w:val="00B74DEF"/>
    <w:rsid w:val="00B8016E"/>
    <w:rsid w:val="00B904F9"/>
    <w:rsid w:val="00B926C0"/>
    <w:rsid w:val="00BA7844"/>
    <w:rsid w:val="00BC20CF"/>
    <w:rsid w:val="00BC26AA"/>
    <w:rsid w:val="00BC41A5"/>
    <w:rsid w:val="00BE391B"/>
    <w:rsid w:val="00BE5D28"/>
    <w:rsid w:val="00BF30B9"/>
    <w:rsid w:val="00BF36E1"/>
    <w:rsid w:val="00BF5975"/>
    <w:rsid w:val="00C03300"/>
    <w:rsid w:val="00C12CB2"/>
    <w:rsid w:val="00C32B84"/>
    <w:rsid w:val="00C51DB9"/>
    <w:rsid w:val="00C51FD5"/>
    <w:rsid w:val="00C57553"/>
    <w:rsid w:val="00C65C46"/>
    <w:rsid w:val="00C76291"/>
    <w:rsid w:val="00CC5A43"/>
    <w:rsid w:val="00CD4886"/>
    <w:rsid w:val="00CD6858"/>
    <w:rsid w:val="00CE4695"/>
    <w:rsid w:val="00D52240"/>
    <w:rsid w:val="00D667A3"/>
    <w:rsid w:val="00D73EDA"/>
    <w:rsid w:val="00DC6BCD"/>
    <w:rsid w:val="00DD1C06"/>
    <w:rsid w:val="00DE4514"/>
    <w:rsid w:val="00DE6265"/>
    <w:rsid w:val="00E107AF"/>
    <w:rsid w:val="00E108BF"/>
    <w:rsid w:val="00E10DC1"/>
    <w:rsid w:val="00E21699"/>
    <w:rsid w:val="00E22D50"/>
    <w:rsid w:val="00E32B75"/>
    <w:rsid w:val="00E32DC6"/>
    <w:rsid w:val="00E44DFF"/>
    <w:rsid w:val="00E504D9"/>
    <w:rsid w:val="00E52F18"/>
    <w:rsid w:val="00E54F11"/>
    <w:rsid w:val="00E62B0E"/>
    <w:rsid w:val="00E62F16"/>
    <w:rsid w:val="00E64684"/>
    <w:rsid w:val="00E82F5F"/>
    <w:rsid w:val="00E9660D"/>
    <w:rsid w:val="00EA17C1"/>
    <w:rsid w:val="00EB462B"/>
    <w:rsid w:val="00EC1F5A"/>
    <w:rsid w:val="00ED0EA7"/>
    <w:rsid w:val="00ED3606"/>
    <w:rsid w:val="00EE72CB"/>
    <w:rsid w:val="00EF5FD3"/>
    <w:rsid w:val="00F142FD"/>
    <w:rsid w:val="00F14C3D"/>
    <w:rsid w:val="00F15279"/>
    <w:rsid w:val="00F24547"/>
    <w:rsid w:val="00F2536C"/>
    <w:rsid w:val="00F457C3"/>
    <w:rsid w:val="00F527B2"/>
    <w:rsid w:val="00F534DA"/>
    <w:rsid w:val="00F63C02"/>
    <w:rsid w:val="00F66B48"/>
    <w:rsid w:val="00F7124C"/>
    <w:rsid w:val="00F71FD8"/>
    <w:rsid w:val="00F75C27"/>
    <w:rsid w:val="00F87183"/>
    <w:rsid w:val="00F92FA6"/>
    <w:rsid w:val="00FA190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6E751"/>
  <w15:docId w15:val="{670C3632-25B0-43CE-B2BE-95E1BB7E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AT" w:eastAsia="fr-FR"/>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rFonts w:ascii="Tahoma" w:hAnsi="Tahoma" w:cs="Tahoma"/>
      <w:b/>
      <w:bCs/>
      <w:sz w:val="18"/>
      <w:lang w:val="fr-FR"/>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CM4">
    <w:name w:val="CM4"/>
    <w:basedOn w:val="Normal"/>
    <w:next w:val="Normal"/>
    <w:uiPriority w:val="99"/>
    <w:rsid w:val="009D3E7D"/>
    <w:pPr>
      <w:autoSpaceDE w:val="0"/>
      <w:autoSpaceDN w:val="0"/>
      <w:adjustRightInd w:val="0"/>
    </w:pPr>
    <w:rPr>
      <w:rFonts w:ascii="EUAlbertina" w:hAnsi="EUAlbertina"/>
      <w:lang w:val="de-DE" w:eastAsia="de-DE"/>
    </w:rPr>
  </w:style>
  <w:style w:type="paragraph" w:customStyle="1" w:styleId="Default">
    <w:name w:val="Default"/>
    <w:rsid w:val="00647ECA"/>
    <w:pPr>
      <w:widowControl w:val="0"/>
      <w:autoSpaceDE w:val="0"/>
      <w:autoSpaceDN w:val="0"/>
      <w:adjustRightInd w:val="0"/>
    </w:pPr>
    <w:rPr>
      <w:rFonts w:ascii="Arial" w:hAnsi="Arial" w:cs="Arial"/>
      <w:color w:val="000000"/>
      <w:sz w:val="24"/>
      <w:szCs w:val="24"/>
      <w:lang w:val="de-DE" w:eastAsia="de-DE"/>
    </w:rPr>
  </w:style>
  <w:style w:type="table" w:styleId="LightList-Accent3">
    <w:name w:val="Light List Accent 3"/>
    <w:basedOn w:val="TableNormal"/>
    <w:uiPriority w:val="61"/>
    <w:rsid w:val="000B5819"/>
    <w:rPr>
      <w:rFonts w:ascii="Calibri" w:eastAsia="MS Mincho" w:hAnsi="Calibri" w:cs="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rsid w:val="000B5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209E"/>
    <w:rPr>
      <w:rFonts w:ascii="Tahoma" w:hAnsi="Tahoma" w:cs="Tahoma"/>
      <w:sz w:val="16"/>
      <w:szCs w:val="16"/>
    </w:rPr>
  </w:style>
  <w:style w:type="character" w:customStyle="1" w:styleId="BalloonTextChar">
    <w:name w:val="Balloon Text Char"/>
    <w:basedOn w:val="DefaultParagraphFont"/>
    <w:link w:val="BalloonText"/>
    <w:rsid w:val="00B3209E"/>
    <w:rPr>
      <w:rFonts w:ascii="Tahoma" w:hAnsi="Tahoma" w:cs="Tahoma"/>
      <w:sz w:val="16"/>
      <w:szCs w:val="16"/>
      <w:lang w:val="de-AT" w:eastAsia="fr-FR"/>
    </w:rPr>
  </w:style>
  <w:style w:type="paragraph" w:styleId="ListParagraph">
    <w:name w:val="List Paragraph"/>
    <w:basedOn w:val="Normal"/>
    <w:uiPriority w:val="34"/>
    <w:qFormat/>
    <w:rsid w:val="00454334"/>
    <w:pPr>
      <w:ind w:left="720"/>
      <w:contextualSpacing/>
    </w:pPr>
  </w:style>
  <w:style w:type="paragraph" w:styleId="NoSpacing">
    <w:name w:val="No Spacing"/>
    <w:uiPriority w:val="1"/>
    <w:qFormat/>
    <w:rsid w:val="00210D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0081">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1575318370">
      <w:bodyDiv w:val="1"/>
      <w:marLeft w:val="0"/>
      <w:marRight w:val="0"/>
      <w:marTop w:val="0"/>
      <w:marBottom w:val="0"/>
      <w:divBdr>
        <w:top w:val="none" w:sz="0" w:space="0" w:color="auto"/>
        <w:left w:val="none" w:sz="0" w:space="0" w:color="auto"/>
        <w:bottom w:val="none" w:sz="0" w:space="0" w:color="auto"/>
        <w:right w:val="none" w:sz="0" w:space="0" w:color="auto"/>
      </w:divBdr>
    </w:div>
    <w:div w:id="1580670354">
      <w:bodyDiv w:val="1"/>
      <w:marLeft w:val="0"/>
      <w:marRight w:val="0"/>
      <w:marTop w:val="0"/>
      <w:marBottom w:val="0"/>
      <w:divBdr>
        <w:top w:val="none" w:sz="0" w:space="0" w:color="auto"/>
        <w:left w:val="none" w:sz="0" w:space="0" w:color="auto"/>
        <w:bottom w:val="none" w:sz="0" w:space="0" w:color="auto"/>
        <w:right w:val="none" w:sz="0" w:space="0" w:color="auto"/>
      </w:divBdr>
    </w:div>
    <w:div w:id="1629119953">
      <w:bodyDiv w:val="1"/>
      <w:marLeft w:val="0"/>
      <w:marRight w:val="0"/>
      <w:marTop w:val="0"/>
      <w:marBottom w:val="0"/>
      <w:divBdr>
        <w:top w:val="none" w:sz="0" w:space="0" w:color="auto"/>
        <w:left w:val="none" w:sz="0" w:space="0" w:color="auto"/>
        <w:bottom w:val="none" w:sz="0" w:space="0" w:color="auto"/>
        <w:right w:val="none" w:sz="0" w:space="0" w:color="auto"/>
      </w:divBdr>
    </w:div>
    <w:div w:id="17264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86bda7-4b8d-4812-9c22-42afb6663c62">
      <Terms xmlns="http://schemas.microsoft.com/office/infopath/2007/PartnerControls"/>
    </lcf76f155ced4ddcb4097134ff3c332f>
    <TaxCatchAll xmlns="e48bc584-eddb-4df3-a7a5-9aa4d6e262d4" xsi:nil="true"/>
    <SharedWithUsers xmlns="e48bc584-eddb-4df3-a7a5-9aa4d6e262d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44CDDEAA3E5B468F9784CDA70E2817" ma:contentTypeVersion="16" ma:contentTypeDescription="Create a new document." ma:contentTypeScope="" ma:versionID="048fba737626f5d35a2386e00445832b">
  <xsd:schema xmlns:xsd="http://www.w3.org/2001/XMLSchema" xmlns:xs="http://www.w3.org/2001/XMLSchema" xmlns:p="http://schemas.microsoft.com/office/2006/metadata/properties" xmlns:ns2="bf86bda7-4b8d-4812-9c22-42afb6663c62" xmlns:ns3="e48bc584-eddb-4df3-a7a5-9aa4d6e262d4" targetNamespace="http://schemas.microsoft.com/office/2006/metadata/properties" ma:root="true" ma:fieldsID="9ad93b0f551e2e77003832a405d226a5" ns2:_="" ns3:_="">
    <xsd:import namespace="bf86bda7-4b8d-4812-9c22-42afb6663c62"/>
    <xsd:import namespace="e48bc584-eddb-4df3-a7a5-9aa4d6e26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6bda7-4b8d-4812-9c22-42afb6663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00964f-cb05-432e-a000-e968285d1e7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8bc584-eddb-4df3-a7a5-9aa4d6e262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8b3f16-85f9-4a52-81f4-045cf19e8790}" ma:internalName="TaxCatchAll" ma:showField="CatchAllData" ma:web="e48bc584-eddb-4df3-a7a5-9aa4d6e262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014-97FC-4601-BE62-8130577FFC0C}">
  <ds:schemaRefs>
    <ds:schemaRef ds:uri="http://schemas.microsoft.com/office/2006/metadata/properties"/>
    <ds:schemaRef ds:uri="http://schemas.microsoft.com/office/infopath/2007/PartnerControls"/>
    <ds:schemaRef ds:uri="bf86bda7-4b8d-4812-9c22-42afb6663c62"/>
    <ds:schemaRef ds:uri="e48bc584-eddb-4df3-a7a5-9aa4d6e262d4"/>
  </ds:schemaRefs>
</ds:datastoreItem>
</file>

<file path=customXml/itemProps2.xml><?xml version="1.0" encoding="utf-8"?>
<ds:datastoreItem xmlns:ds="http://schemas.openxmlformats.org/officeDocument/2006/customXml" ds:itemID="{0355B4DC-7B0B-456E-BDC7-8557BB33D448}">
  <ds:schemaRefs>
    <ds:schemaRef ds:uri="http://schemas.openxmlformats.org/officeDocument/2006/bibliography"/>
  </ds:schemaRefs>
</ds:datastoreItem>
</file>

<file path=customXml/itemProps3.xml><?xml version="1.0" encoding="utf-8"?>
<ds:datastoreItem xmlns:ds="http://schemas.openxmlformats.org/officeDocument/2006/customXml" ds:itemID="{2D3E7AFF-28A0-4925-9839-AE5B03FD8D77}">
  <ds:schemaRefs>
    <ds:schemaRef ds:uri="http://schemas.microsoft.com/sharepoint/v3/contenttype/forms"/>
  </ds:schemaRefs>
</ds:datastoreItem>
</file>

<file path=customXml/itemProps4.xml><?xml version="1.0" encoding="utf-8"?>
<ds:datastoreItem xmlns:ds="http://schemas.openxmlformats.org/officeDocument/2006/customXml" ds:itemID="{B4BE474B-5BD9-41C2-A1A3-3D2FED62B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6bda7-4b8d-4812-9c22-42afb6663c62"/>
    <ds:schemaRef ds:uri="e48bc584-eddb-4df3-a7a5-9aa4d6e26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1290</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MATERIAL SAFETY DATA SHEET FOR COATED ABRASIVES</vt:lpstr>
      <vt:lpstr>MATERIAL SAFETY DATA SHEET FOR COATED ABRASIVES</vt:lpstr>
    </vt:vector>
  </TitlesOfParts>
  <Company>world</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FOR COATED ABRASIVES</dc:title>
  <dc:creator>demo</dc:creator>
  <cp:lastModifiedBy>Cecilia Björkman</cp:lastModifiedBy>
  <cp:revision>26</cp:revision>
  <cp:lastPrinted>2023-02-24T07:29:00Z</cp:lastPrinted>
  <dcterms:created xsi:type="dcterms:W3CDTF">2023-05-16T10:28:00Z</dcterms:created>
  <dcterms:modified xsi:type="dcterms:W3CDTF">2023-06-09T07:27:00Z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0x0101003B44CDDEAA3E5B468F9784CDA70E2817</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GrammarlyDocumentId">
    <vt:lpwstr>3f8ce92027b6a61e2009cd52505977e79cc6b678b1909a7e2c2b933f4ac1b209</vt:lpwstr>
  </property>
</Properties>
</file>