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EA74E0">
        <w:rPr>
          <w:rFonts w:cs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62F89" wp14:editId="25BA9B33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6110605" cy="516255"/>
                <wp:effectExtent l="0" t="0" r="23495" b="1714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193" w:rsidRDefault="007D6193" w:rsidP="007D6193">
                            <w:pPr>
                              <w:pStyle w:val="Textkrper"/>
                              <w:kinsoku w:val="0"/>
                              <w:overflowPunct w:val="0"/>
                              <w:spacing w:before="75" w:line="254" w:lineRule="auto"/>
                              <w:ind w:left="113" w:right="319"/>
                              <w:rPr>
                                <w:color w:val="000000"/>
                              </w:rPr>
                            </w:pPr>
                            <w:r w:rsidRPr="00A25D03">
                              <w:rPr>
                                <w:b/>
                                <w:bCs/>
                                <w:color w:val="231F20"/>
                                <w:highlight w:val="yellow"/>
                              </w:rPr>
      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62F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.85pt;width:481.15pt;height:4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" filled="f" strokecolor="#231f20">
                <v:textbox inset="0,0,0,0">
                  <w:txbxContent>
                    <w:p w:rsidR="007D6193" w:rsidRDefault="007D6193" w:rsidP="007D6193">
                      <w:pPr>
                        <w:pStyle w:val="Textkrper"/>
                        <w:kinsoku w:val="0"/>
                        <w:overflowPunct w:val="0"/>
                        <w:spacing w:before="75" w:line="254" w:lineRule="auto"/>
                        <w:ind w:left="113" w:right="319"/>
                        <w:rPr>
                          <w:color w:val="000000"/>
                        </w:rPr>
                      </w:pPr>
                      <w:r w:rsidRPr="00A25D03">
                        <w:rPr>
                          <w:b/>
                          <w:bCs/>
                          <w:color w:val="231F20"/>
                          <w:highlight w:val="yellow"/>
                        </w:rPr>
                        <w:t>PLEASE NOTE: The following specification contains areas, highlighted in yellow and with the [ ] symbol. In these areas, the engineer has to make a selection, add specific, project related information and has to delete what is not applicable for the specific project.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D6193" w:rsidRDefault="007D6193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7D6193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GENERAL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Section includes</w:t>
      </w:r>
      <w:r w:rsidR="00D97B9C" w:rsidRPr="00815F90">
        <w:rPr>
          <w:rFonts w:ascii="Times New Roman" w:hAnsi="Times New Roman"/>
          <w:szCs w:val="22"/>
        </w:rPr>
        <w:t>:</w:t>
      </w:r>
    </w:p>
    <w:p w:rsidR="00D81271" w:rsidRDefault="00510231" w:rsidP="00961BE0">
      <w:pPr>
        <w:pStyle w:val="CSIOUTLINE"/>
        <w:numPr>
          <w:ilvl w:val="2"/>
          <w:numId w:val="2"/>
        </w:numPr>
        <w:tabs>
          <w:tab w:val="left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for semi-continuous, online monitoring of </w:t>
      </w:r>
      <w:r w:rsidR="00961BE0">
        <w:rPr>
          <w:rFonts w:ascii="Times New Roman" w:hAnsi="Times New Roman"/>
          <w:szCs w:val="22"/>
        </w:rPr>
        <w:t>Phenol</w:t>
      </w:r>
      <w:r>
        <w:rPr>
          <w:rFonts w:ascii="Times New Roman" w:hAnsi="Times New Roman"/>
          <w:szCs w:val="22"/>
        </w:rPr>
        <w:t xml:space="preserve"> in water using </w:t>
      </w:r>
      <w:r w:rsidR="00840583">
        <w:rPr>
          <w:rFonts w:ascii="Times New Roman" w:hAnsi="Times New Roman"/>
          <w:szCs w:val="22"/>
        </w:rPr>
        <w:t>colorimetric</w:t>
      </w:r>
      <w:r>
        <w:rPr>
          <w:rFonts w:ascii="Times New Roman" w:hAnsi="Times New Roman"/>
          <w:szCs w:val="22"/>
        </w:rPr>
        <w:t xml:space="preserve"> technology</w:t>
      </w:r>
      <w:r w:rsidR="000C7DCA">
        <w:rPr>
          <w:rFonts w:ascii="Times New Roman" w:hAnsi="Times New Roman"/>
          <w:szCs w:val="22"/>
        </w:rPr>
        <w:t>.</w:t>
      </w:r>
      <w:r w:rsidR="007D6193">
        <w:rPr>
          <w:rFonts w:ascii="Times New Roman" w:hAnsi="Times New Roman"/>
          <w:szCs w:val="22"/>
        </w:rPr>
        <w:t xml:space="preserve"> </w:t>
      </w:r>
    </w:p>
    <w:p w:rsidR="00961BE0" w:rsidRPr="00815F90" w:rsidRDefault="00961BE0" w:rsidP="00961BE0">
      <w:pPr>
        <w:pStyle w:val="CSIOUTLINE"/>
        <w:numPr>
          <w:ilvl w:val="0"/>
          <w:numId w:val="0"/>
        </w:numPr>
        <w:tabs>
          <w:tab w:val="left" w:pos="1620"/>
        </w:tabs>
        <w:ind w:left="720"/>
        <w:rPr>
          <w:rFonts w:ascii="Times New Roman" w:hAnsi="Times New Roman"/>
          <w:szCs w:val="22"/>
        </w:rPr>
      </w:pPr>
    </w:p>
    <w:p w:rsidR="00092368" w:rsidRPr="00815F90" w:rsidRDefault="00D81271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Measurement Procedures</w:t>
      </w:r>
    </w:p>
    <w:p w:rsidR="002033FC" w:rsidRDefault="002D2FE3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analytical method</w:t>
      </w:r>
      <w:r w:rsidR="00A32DE1">
        <w:rPr>
          <w:rFonts w:ascii="Times New Roman" w:hAnsi="Times New Roman"/>
          <w:szCs w:val="22"/>
        </w:rPr>
        <w:t xml:space="preserve"> to determine Phenol in water</w:t>
      </w:r>
      <w:r>
        <w:rPr>
          <w:rFonts w:ascii="Times New Roman" w:hAnsi="Times New Roman"/>
          <w:szCs w:val="22"/>
        </w:rPr>
        <w:t xml:space="preserve"> is </w:t>
      </w:r>
      <w:r w:rsidR="00840583">
        <w:t xml:space="preserve">colorimetric measurement </w:t>
      </w:r>
      <w:r w:rsidR="00961BE0">
        <w:t>at 505 nm</w:t>
      </w:r>
      <w:r w:rsidR="00840583">
        <w:t xml:space="preserve"> </w:t>
      </w:r>
      <w:r w:rsidR="00961BE0">
        <w:t>using 4-aminoantipyrine</w:t>
      </w:r>
      <w:r w:rsidR="00840583">
        <w:t xml:space="preserve">, conform with </w:t>
      </w:r>
      <w:r w:rsidR="00961BE0">
        <w:t>standard method APHA</w:t>
      </w:r>
      <w:r w:rsidR="00BE5DA3">
        <w:t xml:space="preserve"> 5530</w:t>
      </w:r>
      <w:r w:rsidR="00F74E02">
        <w:t>.</w:t>
      </w:r>
    </w:p>
    <w:p w:rsidR="00EE7815" w:rsidRPr="00EE7815" w:rsidRDefault="00EE7815" w:rsidP="00F42EA3">
      <w:pPr>
        <w:pStyle w:val="CSIOUTLINE"/>
        <w:numPr>
          <w:ilvl w:val="0"/>
          <w:numId w:val="0"/>
        </w:numPr>
        <w:ind w:left="1080"/>
        <w:rPr>
          <w:rFonts w:ascii="Times New Roman" w:hAnsi="Times New Roman"/>
          <w:szCs w:val="22"/>
        </w:rPr>
      </w:pPr>
    </w:p>
    <w:p w:rsidR="006463BB" w:rsidRPr="006E5D42" w:rsidRDefault="006463BB" w:rsidP="00092368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5D42">
        <w:rPr>
          <w:rFonts w:ascii="Times New Roman" w:hAnsi="Times New Roman"/>
          <w:szCs w:val="22"/>
        </w:rPr>
        <w:t>Alternates</w:t>
      </w:r>
    </w:p>
    <w:p w:rsidR="00026F34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0" w:name="_Hlk330442"/>
      <w:r>
        <w:rPr>
          <w:rFonts w:ascii="Times New Roman" w:hAnsi="Times New Roman"/>
          <w:szCs w:val="22"/>
        </w:rPr>
        <w:t>A cuvette pathlength &lt;30 mm is not acceptable.</w:t>
      </w:r>
    </w:p>
    <w:p w:rsidR="00026F34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without standard automatic procedures for calibration, validation and cleaning are not acceptable. </w:t>
      </w:r>
    </w:p>
    <w:p w:rsidR="00026F34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bookmarkStart w:id="1" w:name="_Hlk533143122"/>
      <w:r w:rsidRPr="00B12DF3">
        <w:rPr>
          <w:rFonts w:ascii="Times New Roman" w:hAnsi="Times New Roman"/>
          <w:szCs w:val="22"/>
        </w:rPr>
        <w:t>Analyzers without the ability for single sample ("grab sample") measurement are not acceptable.</w:t>
      </w:r>
    </w:p>
    <w:p w:rsidR="00026F34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option for up to 8 sample streams are not acceptable.</w:t>
      </w:r>
    </w:p>
    <w:p w:rsidR="00026F34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B12DF3">
        <w:rPr>
          <w:rFonts w:ascii="Times New Roman" w:hAnsi="Times New Roman"/>
          <w:szCs w:val="22"/>
        </w:rPr>
        <w:t>Analyzers without option for internal sample dilution are not acceptable.</w:t>
      </w:r>
    </w:p>
    <w:p w:rsidR="00026F34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Analyzers without analog and digital output options are not acceptable.</w:t>
      </w:r>
    </w:p>
    <w:p w:rsidR="00026F34" w:rsidRPr="00BF703A" w:rsidRDefault="00026F34" w:rsidP="00026F34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Analyzers </w:t>
      </w:r>
      <w:r>
        <w:t>without an integrated industrial panel PC are not acceptable.</w:t>
      </w:r>
    </w:p>
    <w:bookmarkEnd w:id="0"/>
    <w:bookmarkEnd w:id="1"/>
    <w:p w:rsidR="00A32DE1" w:rsidRPr="00A32DE1" w:rsidRDefault="00A32DE1" w:rsidP="00A32DE1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System Description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Performance Requirements</w:t>
      </w:r>
      <w:r w:rsidR="00386AF5" w:rsidRPr="00815F90">
        <w:rPr>
          <w:rFonts w:ascii="Times New Roman" w:hAnsi="Times New Roman"/>
          <w:szCs w:val="22"/>
        </w:rPr>
        <w:t xml:space="preserve"> </w:t>
      </w:r>
    </w:p>
    <w:p w:rsidR="001D471C" w:rsidRDefault="001D471C" w:rsidP="00A32DE1">
      <w:pPr>
        <w:pStyle w:val="CSIOUTLINE"/>
        <w:numPr>
          <w:ilvl w:val="3"/>
          <w:numId w:val="2"/>
        </w:numPr>
      </w:pPr>
      <w:r>
        <w:t>Measur</w:t>
      </w:r>
      <w:r w:rsidR="009852D7">
        <w:t>ing</w:t>
      </w:r>
      <w:r>
        <w:t xml:space="preserve"> Range</w:t>
      </w:r>
    </w:p>
    <w:p w:rsidR="00811CF8" w:rsidRDefault="009852D7" w:rsidP="00A32DE1">
      <w:pPr>
        <w:pStyle w:val="CSIOUTLINE"/>
        <w:numPr>
          <w:ilvl w:val="0"/>
          <w:numId w:val="0"/>
        </w:numPr>
        <w:ind w:left="1440"/>
        <w:rPr>
          <w:highlight w:val="yellow"/>
        </w:rPr>
      </w:pPr>
      <w:r w:rsidRPr="0073013E">
        <w:rPr>
          <w:highlight w:val="yellow"/>
        </w:rPr>
        <w:t>[</w:t>
      </w:r>
      <w:r w:rsidR="00CB1D47">
        <w:rPr>
          <w:highlight w:val="yellow"/>
        </w:rPr>
        <w:t xml:space="preserve">   ]</w:t>
      </w:r>
      <w:r w:rsidRPr="0073013E">
        <w:rPr>
          <w:highlight w:val="yellow"/>
        </w:rPr>
        <w:t xml:space="preserve"> </w:t>
      </w:r>
      <w:r w:rsidR="00BE5DA3">
        <w:rPr>
          <w:highlight w:val="yellow"/>
        </w:rPr>
        <w:t>0</w:t>
      </w:r>
      <w:r w:rsidR="00B63D64">
        <w:rPr>
          <w:highlight w:val="yellow"/>
        </w:rPr>
        <w:t>.01</w:t>
      </w:r>
      <w:r w:rsidR="00BE5DA3">
        <w:rPr>
          <w:highlight w:val="yellow"/>
        </w:rPr>
        <w:t xml:space="preserve"> to 0.2</w:t>
      </w:r>
      <w:r w:rsidR="00B63D64">
        <w:rPr>
          <w:highlight w:val="yellow"/>
        </w:rPr>
        <w:t>5</w:t>
      </w:r>
      <w:r w:rsidR="00CB1D47">
        <w:rPr>
          <w:highlight w:val="yellow"/>
        </w:rPr>
        <w:t xml:space="preserve"> mg/L </w:t>
      </w:r>
      <w:r w:rsidR="00E82AE0" w:rsidRPr="0073013E">
        <w:rPr>
          <w:highlight w:val="yellow"/>
        </w:rPr>
        <w:t xml:space="preserve">(parts per </w:t>
      </w:r>
      <w:r w:rsidR="00E82AE0">
        <w:rPr>
          <w:highlight w:val="yellow"/>
        </w:rPr>
        <w:t>m</w:t>
      </w:r>
      <w:r w:rsidR="00E82AE0" w:rsidRPr="0073013E">
        <w:rPr>
          <w:highlight w:val="yellow"/>
        </w:rPr>
        <w:t>illion)</w:t>
      </w:r>
      <w:r w:rsidR="00BE5DA3">
        <w:rPr>
          <w:highlight w:val="yellow"/>
        </w:rPr>
        <w:br/>
        <w:t>[   ] 0</w:t>
      </w:r>
      <w:r w:rsidR="00B63D64">
        <w:rPr>
          <w:highlight w:val="yellow"/>
        </w:rPr>
        <w:t>.025</w:t>
      </w:r>
      <w:r w:rsidR="00BE5DA3">
        <w:rPr>
          <w:highlight w:val="yellow"/>
        </w:rPr>
        <w:t xml:space="preserve"> to 0.</w:t>
      </w:r>
      <w:r w:rsidR="00CB1D47">
        <w:rPr>
          <w:highlight w:val="yellow"/>
        </w:rPr>
        <w:t xml:space="preserve">5 mg/L </w:t>
      </w:r>
      <w:r w:rsidR="00CB1D47">
        <w:rPr>
          <w:highlight w:val="yellow"/>
        </w:rPr>
        <w:br/>
        <w:t>[   ] 0</w:t>
      </w:r>
      <w:r w:rsidR="00B63D64">
        <w:rPr>
          <w:highlight w:val="yellow"/>
        </w:rPr>
        <w:t>.025</w:t>
      </w:r>
      <w:r w:rsidR="00CB1D47">
        <w:rPr>
          <w:highlight w:val="yellow"/>
        </w:rPr>
        <w:t xml:space="preserve"> to </w:t>
      </w:r>
      <w:r w:rsidR="00BE5DA3">
        <w:rPr>
          <w:highlight w:val="yellow"/>
        </w:rPr>
        <w:t>1</w:t>
      </w:r>
      <w:r w:rsidR="00CB1D47">
        <w:rPr>
          <w:highlight w:val="yellow"/>
        </w:rPr>
        <w:t xml:space="preserve"> mg/L</w:t>
      </w:r>
      <w:r w:rsidR="00BE5DA3">
        <w:rPr>
          <w:highlight w:val="yellow"/>
        </w:rPr>
        <w:br/>
        <w:t>[   ] 0</w:t>
      </w:r>
      <w:r w:rsidR="00B63D64">
        <w:rPr>
          <w:highlight w:val="yellow"/>
        </w:rPr>
        <w:t>.1</w:t>
      </w:r>
      <w:r w:rsidR="00BE5DA3">
        <w:rPr>
          <w:highlight w:val="yellow"/>
        </w:rPr>
        <w:t xml:space="preserve"> to 2</w:t>
      </w:r>
      <w:r w:rsidR="00E82AE0">
        <w:rPr>
          <w:highlight w:val="yellow"/>
        </w:rPr>
        <w:t xml:space="preserve"> mg/L</w:t>
      </w:r>
      <w:r w:rsidR="00CB1D47">
        <w:rPr>
          <w:highlight w:val="yellow"/>
        </w:rPr>
        <w:br/>
        <w:t xml:space="preserve">[   ] </w:t>
      </w:r>
      <w:r w:rsidRPr="0073013E">
        <w:rPr>
          <w:highlight w:val="yellow"/>
        </w:rPr>
        <w:t>0</w:t>
      </w:r>
      <w:r w:rsidR="00B63D64">
        <w:rPr>
          <w:highlight w:val="yellow"/>
        </w:rPr>
        <w:t>.8</w:t>
      </w:r>
      <w:r w:rsidRPr="0073013E">
        <w:rPr>
          <w:highlight w:val="yellow"/>
        </w:rPr>
        <w:t xml:space="preserve"> to </w:t>
      </w:r>
      <w:r w:rsidR="00BE5DA3">
        <w:rPr>
          <w:highlight w:val="yellow"/>
        </w:rPr>
        <w:t>8</w:t>
      </w:r>
      <w:r w:rsidR="00CB1D47">
        <w:rPr>
          <w:highlight w:val="yellow"/>
        </w:rPr>
        <w:t xml:space="preserve"> m</w:t>
      </w:r>
      <w:r w:rsidRPr="0073013E">
        <w:rPr>
          <w:highlight w:val="yellow"/>
        </w:rPr>
        <w:t>g/</w:t>
      </w:r>
      <w:r w:rsidR="009E78CF" w:rsidRPr="0073013E">
        <w:rPr>
          <w:highlight w:val="yellow"/>
        </w:rPr>
        <w:t xml:space="preserve">L </w:t>
      </w:r>
      <w:r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Pr="0073013E">
        <w:rPr>
          <w:rFonts w:ascii="Times New Roman" w:hAnsi="Times New Roman"/>
          <w:szCs w:val="22"/>
          <w:highlight w:val="yellow"/>
        </w:rPr>
        <w:t>[</w:t>
      </w:r>
      <w:r w:rsidR="00CB1D47">
        <w:rPr>
          <w:rFonts w:ascii="Times New Roman" w:hAnsi="Times New Roman"/>
          <w:szCs w:val="22"/>
          <w:highlight w:val="yellow"/>
        </w:rPr>
        <w:t xml:space="preserve">   ]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</w:t>
      </w:r>
      <w:r w:rsidR="00B63D64">
        <w:rPr>
          <w:rFonts w:ascii="Times New Roman" w:hAnsi="Times New Roman"/>
          <w:szCs w:val="22"/>
          <w:highlight w:val="yellow"/>
        </w:rPr>
        <w:t>1.6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 to </w:t>
      </w:r>
      <w:r w:rsidR="00BE5DA3">
        <w:rPr>
          <w:rFonts w:ascii="Times New Roman" w:hAnsi="Times New Roman"/>
          <w:szCs w:val="22"/>
          <w:highlight w:val="yellow"/>
        </w:rPr>
        <w:t>16</w:t>
      </w:r>
      <w:r w:rsidR="00CB1D47">
        <w:rPr>
          <w:rFonts w:ascii="Times New Roman" w:hAnsi="Times New Roman"/>
          <w:szCs w:val="22"/>
          <w:highlight w:val="yellow"/>
        </w:rPr>
        <w:t xml:space="preserve"> m</w:t>
      </w:r>
      <w:r w:rsidR="009E78CF" w:rsidRPr="0073013E">
        <w:rPr>
          <w:rFonts w:ascii="Times New Roman" w:hAnsi="Times New Roman"/>
          <w:szCs w:val="22"/>
          <w:highlight w:val="yellow"/>
        </w:rPr>
        <w:t xml:space="preserve">g/L </w:t>
      </w:r>
      <w:r w:rsidR="009E78CF" w:rsidRPr="0073013E">
        <w:rPr>
          <w:highlight w:val="yellow"/>
        </w:rPr>
        <w:t>with internal micropump dilution</w:t>
      </w:r>
      <w:r w:rsidR="0073013E" w:rsidRPr="0073013E">
        <w:rPr>
          <w:highlight w:val="yellow"/>
        </w:rPr>
        <w:br/>
      </w:r>
      <w:r w:rsidR="00CB1D47">
        <w:rPr>
          <w:highlight w:val="yellow"/>
        </w:rPr>
        <w:t xml:space="preserve">[   ] </w:t>
      </w:r>
      <w:r w:rsidR="00AD07BB">
        <w:rPr>
          <w:highlight w:val="yellow"/>
        </w:rPr>
        <w:t>2</w:t>
      </w:r>
      <w:r w:rsidR="00BE5DA3">
        <w:rPr>
          <w:highlight w:val="yellow"/>
        </w:rPr>
        <w:t xml:space="preserve"> to 2</w:t>
      </w:r>
      <w:r w:rsidR="00152E5B">
        <w:rPr>
          <w:highlight w:val="yellow"/>
        </w:rPr>
        <w:t>0</w:t>
      </w:r>
      <w:r w:rsidR="009E78CF" w:rsidRPr="0073013E">
        <w:rPr>
          <w:highlight w:val="yellow"/>
        </w:rPr>
        <w:t xml:space="preserve">0 </w:t>
      </w:r>
      <w:r w:rsidR="00CB1D47">
        <w:rPr>
          <w:highlight w:val="yellow"/>
        </w:rPr>
        <w:t>m</w:t>
      </w:r>
      <w:r w:rsidR="009E78CF" w:rsidRPr="0073013E">
        <w:rPr>
          <w:highlight w:val="yellow"/>
        </w:rPr>
        <w:t>g/</w:t>
      </w:r>
      <w:r w:rsidR="0073013E" w:rsidRPr="0073013E">
        <w:rPr>
          <w:highlight w:val="yellow"/>
        </w:rPr>
        <w:t xml:space="preserve">L </w:t>
      </w:r>
      <w:r w:rsidR="009E78CF" w:rsidRPr="0073013E">
        <w:rPr>
          <w:highlight w:val="yellow"/>
        </w:rPr>
        <w:t xml:space="preserve">with internal </w:t>
      </w:r>
      <w:r w:rsidR="00152E5B">
        <w:rPr>
          <w:highlight w:val="yellow"/>
        </w:rPr>
        <w:t>dispenser</w:t>
      </w:r>
      <w:r w:rsidR="009E78CF" w:rsidRPr="0073013E">
        <w:rPr>
          <w:highlight w:val="yellow"/>
        </w:rPr>
        <w:t xml:space="preserve"> dilution</w:t>
      </w:r>
    </w:p>
    <w:p w:rsidR="00A32DE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Limit of detection</w:t>
      </w:r>
    </w:p>
    <w:p w:rsidR="00A32DE1" w:rsidRPr="00BE5DA3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BE5DA3">
        <w:rPr>
          <w:rFonts w:ascii="Times New Roman" w:hAnsi="Times New Roman"/>
          <w:szCs w:val="22"/>
        </w:rPr>
        <w:t>≤</w:t>
      </w:r>
      <w:r w:rsidR="00EF3775">
        <w:rPr>
          <w:rFonts w:ascii="Times New Roman" w:hAnsi="Times New Roman"/>
          <w:szCs w:val="22"/>
        </w:rPr>
        <w:t>10</w:t>
      </w:r>
      <w:r w:rsidRPr="00BE5DA3">
        <w:rPr>
          <w:rFonts w:ascii="Times New Roman" w:hAnsi="Times New Roman"/>
          <w:szCs w:val="22"/>
        </w:rPr>
        <w:t xml:space="preserve"> </w:t>
      </w:r>
      <w:r w:rsidRPr="00BE5DA3">
        <w:t>μg/L</w:t>
      </w:r>
    </w:p>
    <w:p w:rsidR="00A32DE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Precision / Repeatability</w:t>
      </w:r>
    </w:p>
    <w:p w:rsidR="00A32DE1" w:rsidRPr="00A32DE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Better than 3</w:t>
      </w:r>
      <w:r w:rsidRPr="00EE7815">
        <w:rPr>
          <w:rFonts w:ascii="Times New Roman" w:hAnsi="Times New Roman"/>
          <w:szCs w:val="22"/>
        </w:rPr>
        <w:t xml:space="preserve">% </w:t>
      </w:r>
      <w:r>
        <w:rPr>
          <w:rFonts w:ascii="Times New Roman" w:hAnsi="Times New Roman"/>
          <w:szCs w:val="22"/>
        </w:rPr>
        <w:t>full scale range for standard test solutions</w:t>
      </w:r>
      <w:r w:rsidRPr="00EE7815">
        <w:rPr>
          <w:rFonts w:ascii="Times New Roman" w:hAnsi="Times New Roman"/>
          <w:szCs w:val="22"/>
        </w:rPr>
        <w:t xml:space="preserve"> </w:t>
      </w:r>
    </w:p>
    <w:p w:rsidR="002D2FE3" w:rsidRDefault="002D2FE3" w:rsidP="002D2FE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Specifications</w:t>
      </w:r>
    </w:p>
    <w:p w:rsidR="001D471C" w:rsidRPr="00EE7815" w:rsidRDefault="009E78CF" w:rsidP="00C41FA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Cycle Time</w:t>
      </w:r>
    </w:p>
    <w:p w:rsidR="001D471C" w:rsidRDefault="00152E5B" w:rsidP="001D471C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</w:t>
      </w:r>
      <w:r w:rsidR="009E78CF">
        <w:rPr>
          <w:rFonts w:ascii="Times New Roman" w:hAnsi="Times New Roman"/>
          <w:szCs w:val="22"/>
        </w:rPr>
        <w:t>0 minutes (dilution +5 min.)</w:t>
      </w:r>
    </w:p>
    <w:p w:rsidR="001D471C" w:rsidRPr="0038517F" w:rsidRDefault="009E78CF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Cleaning</w:t>
      </w:r>
    </w:p>
    <w:p w:rsidR="00F02D9E" w:rsidRPr="009E78CF" w:rsidRDefault="009E78CF" w:rsidP="0038517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Calibration</w:t>
      </w:r>
    </w:p>
    <w:p w:rsidR="009E78CF" w:rsidRPr="009E78C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2-point; frequency freely programmable</w:t>
      </w:r>
    </w:p>
    <w:p w:rsidR="009E78CF" w:rsidRPr="009E78CF" w:rsidRDefault="009E78CF" w:rsidP="009E78C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Validation</w:t>
      </w:r>
    </w:p>
    <w:p w:rsidR="009E78CF" w:rsidRPr="0038517F" w:rsidRDefault="009E78CF" w:rsidP="009E78CF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Automatic; frequency freely programmable</w:t>
      </w:r>
    </w:p>
    <w:p w:rsidR="00A32DE1" w:rsidRPr="00794B3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Alarm</w:t>
      </w:r>
    </w:p>
    <w:p w:rsidR="00A32DE1" w:rsidRPr="00794B3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1x malfunctioning, 4x user-configurable, max. 24 VDC/0.5 A, potential free contacts</w:t>
      </w:r>
    </w:p>
    <w:p w:rsidR="00A32DE1" w:rsidRPr="00794B3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Protection class</w:t>
      </w:r>
    </w:p>
    <w:p w:rsidR="00A32DE1" w:rsidRPr="00794B3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lastRenderedPageBreak/>
        <w:t>Analyzer cabinet: IP55</w:t>
      </w:r>
    </w:p>
    <w:p w:rsidR="00A32DE1" w:rsidRPr="00794B3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Panel PC: IP65</w:t>
      </w:r>
    </w:p>
    <w:p w:rsidR="00A32DE1" w:rsidRPr="00794B3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t>Material</w:t>
      </w:r>
    </w:p>
    <w:p w:rsidR="00A32DE1" w:rsidRPr="00794B3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Hinged part: Thermoform ABS, door: plexiglass</w:t>
      </w:r>
    </w:p>
    <w:p w:rsidR="00A32DE1" w:rsidRPr="00BA6F08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t>Wall section: Galvanized steel, powder coated</w:t>
      </w:r>
    </w:p>
    <w:p w:rsidR="006463BB" w:rsidRPr="00815F90" w:rsidRDefault="006463BB" w:rsidP="006463BB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</w:p>
    <w:p w:rsidR="00330431" w:rsidRPr="006E7347" w:rsidRDefault="00D81271" w:rsidP="006463BB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6E7347">
        <w:rPr>
          <w:rFonts w:ascii="Times New Roman" w:hAnsi="Times New Roman"/>
          <w:szCs w:val="22"/>
        </w:rPr>
        <w:t>Certifications</w:t>
      </w:r>
    </w:p>
    <w:p w:rsidR="00960AD9" w:rsidRDefault="00960AD9" w:rsidP="00897536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CE compliant</w:t>
      </w:r>
    </w:p>
    <w:p w:rsidR="00885464" w:rsidRPr="00960AD9" w:rsidRDefault="00897536" w:rsidP="00960AD9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960AD9">
        <w:rPr>
          <w:rFonts w:ascii="Times New Roman" w:hAnsi="Times New Roman"/>
          <w:szCs w:val="22"/>
        </w:rPr>
        <w:t xml:space="preserve">UL certified </w:t>
      </w:r>
    </w:p>
    <w:p w:rsidR="00D81271" w:rsidRPr="00815F90" w:rsidRDefault="00D81271" w:rsidP="00C37DD7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Environmental Requirements</w:t>
      </w:r>
    </w:p>
    <w:p w:rsidR="00D81271" w:rsidRDefault="00D8127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Operational Criteria</w:t>
      </w:r>
    </w:p>
    <w:p w:rsidR="001D471C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Operating t</w:t>
      </w:r>
      <w:r w:rsidR="001D471C">
        <w:rPr>
          <w:rFonts w:ascii="Times New Roman" w:hAnsi="Times New Roman"/>
          <w:szCs w:val="22"/>
        </w:rPr>
        <w:t xml:space="preserve">emperature: </w:t>
      </w:r>
      <w:r w:rsidR="00897536">
        <w:rPr>
          <w:rFonts w:ascii="Times New Roman" w:hAnsi="Times New Roman"/>
          <w:szCs w:val="22"/>
        </w:rPr>
        <w:t>10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30</w:t>
      </w:r>
      <w:r w:rsidR="00885464">
        <w:rPr>
          <w:rFonts w:ascii="Times New Roman" w:hAnsi="Times New Roman"/>
          <w:szCs w:val="22"/>
        </w:rPr>
        <w:t xml:space="preserve"> °C</w:t>
      </w:r>
      <w:r w:rsidR="00897536">
        <w:rPr>
          <w:rFonts w:ascii="Times New Roman" w:hAnsi="Times New Roman"/>
          <w:szCs w:val="22"/>
        </w:rPr>
        <w:t xml:space="preserve"> ±4 °C deviation</w:t>
      </w:r>
      <w:r w:rsidR="00885464">
        <w:rPr>
          <w:rFonts w:ascii="Times New Roman" w:hAnsi="Times New Roman"/>
          <w:szCs w:val="22"/>
        </w:rPr>
        <w:t xml:space="preserve"> (</w:t>
      </w:r>
      <w:r w:rsidR="00897536">
        <w:rPr>
          <w:rFonts w:ascii="Times New Roman" w:hAnsi="Times New Roman"/>
          <w:szCs w:val="22"/>
        </w:rPr>
        <w:t>50</w:t>
      </w:r>
      <w:r w:rsidR="00885464">
        <w:rPr>
          <w:rFonts w:ascii="Times New Roman" w:hAnsi="Times New Roman"/>
          <w:szCs w:val="22"/>
        </w:rPr>
        <w:t xml:space="preserve"> to </w:t>
      </w:r>
      <w:r w:rsidR="00897536">
        <w:rPr>
          <w:rFonts w:ascii="Times New Roman" w:hAnsi="Times New Roman"/>
          <w:szCs w:val="22"/>
        </w:rPr>
        <w:t>86</w:t>
      </w:r>
      <w:r w:rsidR="001D471C" w:rsidRPr="001D471C">
        <w:rPr>
          <w:rFonts w:ascii="Times New Roman" w:hAnsi="Times New Roman"/>
          <w:szCs w:val="22"/>
        </w:rPr>
        <w:t xml:space="preserve"> °F</w:t>
      </w:r>
      <w:r w:rsidR="00897536">
        <w:rPr>
          <w:rFonts w:ascii="Times New Roman" w:hAnsi="Times New Roman"/>
          <w:szCs w:val="22"/>
        </w:rPr>
        <w:t xml:space="preserve"> ±7.2 °F deviation</w:t>
      </w:r>
      <w:r w:rsidR="001D471C" w:rsidRPr="001D471C">
        <w:rPr>
          <w:rFonts w:ascii="Times New Roman" w:hAnsi="Times New Roman"/>
          <w:szCs w:val="22"/>
        </w:rPr>
        <w:t>)</w:t>
      </w:r>
    </w:p>
    <w:p w:rsidR="00960AD9" w:rsidRDefault="00960AD9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 temperature: keep between 10 to 30 °C (50 to 86 °F)</w:t>
      </w:r>
    </w:p>
    <w:p w:rsidR="001D471C" w:rsidRPr="00815F90" w:rsidRDefault="002F6B94" w:rsidP="001D471C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Relative h</w:t>
      </w:r>
      <w:r w:rsidR="001D471C">
        <w:rPr>
          <w:rFonts w:ascii="Times New Roman" w:hAnsi="Times New Roman"/>
          <w:szCs w:val="22"/>
        </w:rPr>
        <w:t xml:space="preserve">umidity: </w:t>
      </w:r>
      <w:r w:rsidR="001D471C" w:rsidRPr="001D471C">
        <w:rPr>
          <w:rFonts w:ascii="Times New Roman" w:hAnsi="Times New Roman"/>
          <w:szCs w:val="22"/>
        </w:rPr>
        <w:t>5 to 95 %</w:t>
      </w:r>
      <w:r w:rsidR="001D471C">
        <w:rPr>
          <w:rFonts w:ascii="Times New Roman" w:hAnsi="Times New Roman"/>
          <w:szCs w:val="22"/>
        </w:rPr>
        <w:t>,</w:t>
      </w:r>
      <w:r w:rsidR="001D471C" w:rsidRPr="001D471C">
        <w:rPr>
          <w:rFonts w:ascii="Times New Roman" w:hAnsi="Times New Roman"/>
          <w:szCs w:val="22"/>
        </w:rPr>
        <w:t xml:space="preserve"> non-condensing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F113A2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Warranty</w:t>
      </w:r>
    </w:p>
    <w:p w:rsidR="001D471C" w:rsidRPr="001D471C" w:rsidRDefault="001D471C" w:rsidP="001D471C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1D471C">
        <w:rPr>
          <w:rFonts w:ascii="Times New Roman" w:hAnsi="Times New Roman"/>
          <w:szCs w:val="22"/>
        </w:rPr>
        <w:t xml:space="preserve">Warranted </w:t>
      </w:r>
      <w:r w:rsidR="006D53D5">
        <w:rPr>
          <w:rFonts w:ascii="Times New Roman" w:hAnsi="Times New Roman"/>
          <w:szCs w:val="22"/>
        </w:rPr>
        <w:t xml:space="preserve">from manufacturer defects </w:t>
      </w:r>
      <w:r w:rsidRPr="001D471C">
        <w:rPr>
          <w:rFonts w:ascii="Times New Roman" w:hAnsi="Times New Roman"/>
          <w:szCs w:val="22"/>
        </w:rPr>
        <w:t>for two years (Europe) or one year (all other geographies) from date of shipment</w:t>
      </w:r>
      <w:r w:rsidR="006D53D5">
        <w:rPr>
          <w:rFonts w:ascii="Times New Roman" w:hAnsi="Times New Roman"/>
          <w:szCs w:val="22"/>
        </w:rPr>
        <w:t>.</w:t>
      </w:r>
      <w:r w:rsidRPr="001D471C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31644C" w:rsidRDefault="00D81271" w:rsidP="00D7214B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31644C">
        <w:rPr>
          <w:rFonts w:ascii="Times New Roman" w:hAnsi="Times New Roman"/>
          <w:szCs w:val="22"/>
        </w:rPr>
        <w:t xml:space="preserve">Maintenance </w:t>
      </w:r>
      <w:r w:rsidR="006D53D5" w:rsidRPr="0031644C">
        <w:rPr>
          <w:rFonts w:ascii="Times New Roman" w:hAnsi="Times New Roman"/>
          <w:szCs w:val="22"/>
        </w:rPr>
        <w:t xml:space="preserve">and </w:t>
      </w:r>
      <w:r w:rsidRPr="0031644C">
        <w:rPr>
          <w:rFonts w:ascii="Times New Roman" w:hAnsi="Times New Roman"/>
          <w:szCs w:val="22"/>
        </w:rPr>
        <w:t>Service</w:t>
      </w:r>
    </w:p>
    <w:p w:rsidR="00960AD9" w:rsidRDefault="00960AD9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Unscheduled Maintenance</w:t>
      </w:r>
    </w:p>
    <w:p w:rsidR="00960AD9" w:rsidRDefault="00960AD9" w:rsidP="00960AD9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Check and clean </w:t>
      </w:r>
      <w:r w:rsidR="00E64B84">
        <w:rPr>
          <w:rFonts w:ascii="Times New Roman" w:hAnsi="Times New Roman"/>
          <w:szCs w:val="22"/>
        </w:rPr>
        <w:t>the analyzer components</w:t>
      </w:r>
      <w:r>
        <w:rPr>
          <w:rFonts w:ascii="Times New Roman" w:hAnsi="Times New Roman"/>
          <w:szCs w:val="22"/>
        </w:rPr>
        <w:t>, depending on cleanliness of the sample</w:t>
      </w:r>
    </w:p>
    <w:p w:rsidR="00386AF5" w:rsidRDefault="009A7B98" w:rsidP="000A2263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Scheduled Maintenance</w:t>
      </w:r>
      <w:r w:rsidR="00960AD9">
        <w:rPr>
          <w:rFonts w:ascii="Times New Roman" w:hAnsi="Times New Roman"/>
          <w:szCs w:val="22"/>
        </w:rPr>
        <w:t xml:space="preserve"> </w:t>
      </w:r>
      <w:r w:rsidR="00206491">
        <w:rPr>
          <w:rFonts w:ascii="Times New Roman" w:hAnsi="Times New Roman"/>
          <w:szCs w:val="22"/>
        </w:rPr>
        <w:t>/ preventative</w:t>
      </w:r>
    </w:p>
    <w:p w:rsidR="00897536" w:rsidRDefault="00897536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Monthly</w:t>
      </w:r>
    </w:p>
    <w:p w:rsidR="00897536" w:rsidRDefault="00E64B84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refill; </w:t>
      </w:r>
      <w:r w:rsidR="00897536">
        <w:rPr>
          <w:rFonts w:ascii="Times New Roman" w:hAnsi="Times New Roman"/>
          <w:szCs w:val="22"/>
        </w:rPr>
        <w:t>validation and / or calibration</w:t>
      </w:r>
      <w:r>
        <w:rPr>
          <w:rFonts w:ascii="Times New Roman" w:hAnsi="Times New Roman"/>
          <w:szCs w:val="22"/>
        </w:rPr>
        <w:t xml:space="preserve"> 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Quarterly</w:t>
      </w:r>
    </w:p>
    <w:p w:rsidR="006E7347" w:rsidRPr="00897536" w:rsidRDefault="00897536" w:rsidP="00897536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Pump tubing replacement</w:t>
      </w:r>
    </w:p>
    <w:p w:rsidR="006E7347" w:rsidRDefault="006E7347" w:rsidP="006E7347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Annually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Calibration</w:t>
      </w:r>
    </w:p>
    <w:p w:rsidR="006E7347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all tubing</w:t>
      </w:r>
    </w:p>
    <w:p w:rsidR="00897536" w:rsidRPr="00815F90" w:rsidRDefault="00897536" w:rsidP="006E7347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Replacement of valves and pistons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EC65EE">
      <w:pPr>
        <w:pStyle w:val="CSIOUTLINE"/>
        <w:keepNext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PRODUCTS</w:t>
      </w:r>
    </w:p>
    <w:p w:rsidR="00D81271" w:rsidRPr="00815F90" w:rsidRDefault="00D81271" w:rsidP="00EC65E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EC65E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Manufacturer</w:t>
      </w:r>
    </w:p>
    <w:p w:rsidR="009634FE" w:rsidRDefault="009634FE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Hach</w:t>
      </w:r>
    </w:p>
    <w:p w:rsidR="009634FE" w:rsidRPr="00970327" w:rsidRDefault="006D1715" w:rsidP="009634FE">
      <w:pPr>
        <w:pStyle w:val="CSIOUTLINE"/>
        <w:keepNext/>
        <w:numPr>
          <w:ilvl w:val="2"/>
          <w:numId w:val="2"/>
        </w:numPr>
        <w:rPr>
          <w:rFonts w:ascii="Times New Roman" w:hAnsi="Times New Roman"/>
          <w:szCs w:val="22"/>
        </w:rPr>
      </w:pPr>
      <w:r w:rsidRPr="00970327">
        <w:rPr>
          <w:rFonts w:ascii="Times New Roman" w:hAnsi="Times New Roman"/>
          <w:szCs w:val="22"/>
        </w:rPr>
        <w:t>EZ</w:t>
      </w:r>
      <w:r w:rsidR="00152E5B" w:rsidRPr="00970327">
        <w:rPr>
          <w:rFonts w:ascii="Times New Roman" w:hAnsi="Times New Roman"/>
          <w:szCs w:val="22"/>
        </w:rPr>
        <w:t>1</w:t>
      </w:r>
      <w:r w:rsidRPr="00970327">
        <w:rPr>
          <w:rFonts w:ascii="Times New Roman" w:hAnsi="Times New Roman"/>
          <w:szCs w:val="22"/>
        </w:rPr>
        <w:t xml:space="preserve">000 </w:t>
      </w:r>
      <w:r w:rsidR="009634FE" w:rsidRPr="00970327">
        <w:rPr>
          <w:rFonts w:ascii="Times New Roman" w:hAnsi="Times New Roman"/>
          <w:szCs w:val="22"/>
        </w:rPr>
        <w:t xml:space="preserve">Series </w:t>
      </w:r>
      <w:r w:rsidR="00BE5DA3">
        <w:rPr>
          <w:rFonts w:ascii="Times New Roman" w:hAnsi="Times New Roman"/>
          <w:szCs w:val="22"/>
        </w:rPr>
        <w:t>Phenol</w:t>
      </w:r>
      <w:r w:rsidR="005B2769" w:rsidRPr="00970327">
        <w:rPr>
          <w:rFonts w:ascii="Times New Roman" w:hAnsi="Times New Roman"/>
          <w:szCs w:val="22"/>
        </w:rPr>
        <w:t xml:space="preserve"> Analyzer</w:t>
      </w:r>
      <w:r w:rsidR="009634FE" w:rsidRPr="00970327">
        <w:rPr>
          <w:rFonts w:ascii="Times New Roman" w:hAnsi="Times New Roman"/>
          <w:szCs w:val="22"/>
        </w:rPr>
        <w:t xml:space="preserve"> </w:t>
      </w:r>
    </w:p>
    <w:p w:rsidR="00D81271" w:rsidRPr="00815F90" w:rsidRDefault="00D81271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Manufactured Unit</w:t>
      </w:r>
    </w:p>
    <w:p w:rsidR="00857765" w:rsidRPr="00815F90" w:rsidRDefault="00F01CEE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r w:rsidR="00BE5DA3">
        <w:rPr>
          <w:rFonts w:ascii="Times New Roman" w:hAnsi="Times New Roman"/>
          <w:szCs w:val="22"/>
        </w:rPr>
        <w:t>Phenol</w:t>
      </w:r>
      <w:r w:rsidR="00322F70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consists of a microprocessor controlled </w:t>
      </w:r>
      <w:r w:rsidR="003C6B5A">
        <w:rPr>
          <w:rFonts w:ascii="Times New Roman" w:hAnsi="Times New Roman"/>
          <w:szCs w:val="22"/>
        </w:rPr>
        <w:t>colorimetric</w:t>
      </w:r>
      <w:r w:rsidR="00F93427">
        <w:rPr>
          <w:rFonts w:ascii="Times New Roman" w:hAnsi="Times New Roman"/>
          <w:szCs w:val="22"/>
        </w:rPr>
        <w:t xml:space="preserve"> </w:t>
      </w:r>
      <w:r w:rsidR="000C7DCA">
        <w:rPr>
          <w:rFonts w:ascii="Times New Roman" w:hAnsi="Times New Roman"/>
          <w:szCs w:val="22"/>
        </w:rPr>
        <w:t xml:space="preserve">analyzer designed to monitor </w:t>
      </w:r>
      <w:r w:rsidR="00BE5DA3">
        <w:rPr>
          <w:rFonts w:ascii="Times New Roman" w:hAnsi="Times New Roman"/>
          <w:szCs w:val="22"/>
        </w:rPr>
        <w:t>Phenol</w:t>
      </w:r>
      <w:r w:rsidR="00322F70">
        <w:rPr>
          <w:rFonts w:ascii="Times New Roman" w:hAnsi="Times New Roman"/>
          <w:szCs w:val="22"/>
        </w:rPr>
        <w:t xml:space="preserve"> </w:t>
      </w:r>
      <w:r w:rsidR="00960AD9">
        <w:rPr>
          <w:rFonts w:ascii="Times New Roman" w:hAnsi="Times New Roman"/>
          <w:szCs w:val="22"/>
        </w:rPr>
        <w:t>semi-continuously</w:t>
      </w:r>
      <w:r w:rsidR="000C7DCA">
        <w:rPr>
          <w:rFonts w:ascii="Times New Roman" w:hAnsi="Times New Roman"/>
          <w:szCs w:val="22"/>
        </w:rPr>
        <w:t xml:space="preserve"> in a sample stream.</w:t>
      </w:r>
      <w:r w:rsidR="00F93427">
        <w:rPr>
          <w:rFonts w:ascii="Times New Roman" w:hAnsi="Times New Roman"/>
          <w:szCs w:val="22"/>
        </w:rPr>
        <w:t xml:space="preserve"> Automatic cleaning, calibration and validation are available.</w:t>
      </w:r>
    </w:p>
    <w:p w:rsidR="004B367F" w:rsidRPr="00815F90" w:rsidRDefault="004B367F" w:rsidP="004B367F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szCs w:val="22"/>
          <w:highlight w:val="yellow"/>
        </w:rPr>
      </w:pPr>
    </w:p>
    <w:p w:rsidR="00AB5F3C" w:rsidRPr="00D1472C" w:rsidRDefault="004B367F" w:rsidP="00857765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D1472C">
        <w:rPr>
          <w:rFonts w:ascii="Times New Roman" w:hAnsi="Times New Roman"/>
          <w:szCs w:val="22"/>
        </w:rPr>
        <w:t>Equipment</w:t>
      </w:r>
    </w:p>
    <w:p w:rsidR="001878FE" w:rsidRPr="001878FE" w:rsidRDefault="009634FE" w:rsidP="001878F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Online </w:t>
      </w:r>
      <w:r w:rsidR="001878FE">
        <w:rPr>
          <w:rFonts w:ascii="Times New Roman" w:hAnsi="Times New Roman"/>
          <w:szCs w:val="22"/>
        </w:rPr>
        <w:t>Analyzer</w:t>
      </w:r>
    </w:p>
    <w:p w:rsidR="009634FE" w:rsidRDefault="009634F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Utilizes</w:t>
      </w:r>
      <w:r w:rsidR="00DD69DA">
        <w:rPr>
          <w:rFonts w:ascii="Times New Roman" w:hAnsi="Times New Roman"/>
          <w:szCs w:val="22"/>
        </w:rPr>
        <w:t xml:space="preserve"> colorimetric measurement with a 30 mm pathlength cuvette</w:t>
      </w:r>
      <w:r w:rsidR="00F13C91">
        <w:rPr>
          <w:rFonts w:ascii="Times New Roman" w:hAnsi="Times New Roman"/>
          <w:szCs w:val="22"/>
        </w:rPr>
        <w:t>, LED light source, and ambient light shielding.</w:t>
      </w:r>
    </w:p>
    <w:p w:rsidR="00F13C91" w:rsidRDefault="00F13C91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With automatic calibration, validation, priming and cleaning</w:t>
      </w:r>
    </w:p>
    <w:p w:rsidR="00F13C91" w:rsidRPr="00F13C91" w:rsidRDefault="00DD69DA" w:rsidP="00F13C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If chosen, the instrument can monitor up to 8 sample streams.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Plug-and-play airtight fittings for connecting reagent tubing</w:t>
      </w:r>
    </w:p>
    <w:p w:rsidR="0015402E" w:rsidRDefault="0015402E" w:rsidP="001878FE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High precision micropumps for reagent dosing and dilution</w:t>
      </w:r>
    </w:p>
    <w:p w:rsidR="00947B50" w:rsidRDefault="00947B50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Controller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Industrial panel PC with 5.7” TFT color display, compact flash memory, modular compact I/O system</w:t>
      </w:r>
    </w:p>
    <w:p w:rsidR="00651ACF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User interface with different user levels (Automatic, User Level 1, User Level 2, Administrator)</w:t>
      </w:r>
    </w:p>
    <w:p w:rsidR="00947B50" w:rsidRDefault="00651ACF" w:rsidP="00947B50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If chosen, includes capability to communicate measurements via 4-20 mA outputs, Modbus TCP/IP, Modbus RS485 or RS232</w:t>
      </w:r>
    </w:p>
    <w:p w:rsidR="00857765" w:rsidRDefault="00143C5F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Reagents and Standards</w:t>
      </w:r>
    </w:p>
    <w:p w:rsidR="00143C5F" w:rsidRDefault="00143C5F" w:rsidP="00143C5F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analyzer shall use quick connect reagent </w:t>
      </w:r>
      <w:r w:rsidR="00C51B6D">
        <w:rPr>
          <w:rFonts w:ascii="Times New Roman" w:hAnsi="Times New Roman"/>
          <w:szCs w:val="22"/>
        </w:rPr>
        <w:t>containers</w:t>
      </w:r>
      <w:r>
        <w:rPr>
          <w:rFonts w:ascii="Times New Roman" w:hAnsi="Times New Roman"/>
          <w:szCs w:val="22"/>
        </w:rPr>
        <w:t xml:space="preserve"> with pre-installed tubing.</w:t>
      </w:r>
    </w:p>
    <w:p w:rsidR="000C7DCA" w:rsidRPr="00E163B1" w:rsidRDefault="00E163B1" w:rsidP="00E163B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Reagents and standards shall be prepared according instructions on the Method + Reagent sheet. </w:t>
      </w:r>
    </w:p>
    <w:p w:rsidR="005D559A" w:rsidRPr="00815F90" w:rsidRDefault="005D559A" w:rsidP="00AB5F3C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 w:rsidP="00C07B25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Components</w:t>
      </w:r>
    </w:p>
    <w:p w:rsidR="00857765" w:rsidRDefault="001F2EC4" w:rsidP="00857765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>
        <w:rPr>
          <w:rFonts w:ascii="Times New Roman" w:hAnsi="Times New Roman"/>
          <w:szCs w:val="22"/>
          <w:lang w:val="de-DE"/>
        </w:rPr>
        <w:t>Analytical instrument</w:t>
      </w:r>
      <w:r>
        <w:rPr>
          <w:rFonts w:ascii="Times New Roman" w:hAnsi="Times New Roman"/>
          <w:szCs w:val="22"/>
          <w:lang w:val="de-DE"/>
        </w:rPr>
        <w:br/>
        <w:t>To deliver:</w:t>
      </w:r>
    </w:p>
    <w:p w:rsidR="004C3FA3" w:rsidRDefault="00BE5DA3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Phenol</w:t>
      </w:r>
      <w:r w:rsidR="00563460">
        <w:rPr>
          <w:rFonts w:ascii="Times New Roman" w:hAnsi="Times New Roman"/>
          <w:szCs w:val="22"/>
        </w:rPr>
        <w:t xml:space="preserve"> </w:t>
      </w:r>
      <w:r w:rsidR="001F2EC4" w:rsidRPr="001F2EC4">
        <w:rPr>
          <w:rFonts w:ascii="Times New Roman" w:hAnsi="Times New Roman"/>
          <w:szCs w:val="22"/>
        </w:rPr>
        <w:t>A</w:t>
      </w:r>
      <w:r w:rsidR="004C3FA3" w:rsidRPr="001F2EC4">
        <w:rPr>
          <w:rFonts w:ascii="Times New Roman" w:hAnsi="Times New Roman"/>
          <w:szCs w:val="22"/>
        </w:rPr>
        <w:t>nalyzer</w:t>
      </w:r>
      <w:r w:rsidR="001F2EC4" w:rsidRPr="001F2EC4">
        <w:rPr>
          <w:rFonts w:ascii="Times New Roman" w:hAnsi="Times New Roman"/>
          <w:szCs w:val="22"/>
        </w:rPr>
        <w:t xml:space="preserve"> as selected in section 1.1.A.</w:t>
      </w:r>
    </w:p>
    <w:p w:rsidR="00F44F0A" w:rsidRPr="0015402E" w:rsidRDefault="00206491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</w:t>
      </w:r>
      <w:r w:rsidR="0015402E">
        <w:rPr>
          <w:rFonts w:ascii="Times New Roman" w:hAnsi="Times New Roman"/>
          <w:szCs w:val="22"/>
        </w:rPr>
        <w:t xml:space="preserve">all-mount </w:t>
      </w:r>
      <w:r>
        <w:rPr>
          <w:rFonts w:ascii="Times New Roman" w:hAnsi="Times New Roman"/>
          <w:szCs w:val="22"/>
        </w:rPr>
        <w:t>bracket</w:t>
      </w:r>
    </w:p>
    <w:p w:rsidR="00F44F0A" w:rsidRPr="0015402E" w:rsidRDefault="00F44F0A" w:rsidP="004C3FA3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5402E">
        <w:rPr>
          <w:rFonts w:ascii="Times New Roman" w:hAnsi="Times New Roman"/>
          <w:szCs w:val="22"/>
        </w:rPr>
        <w:t>Reagent containers</w:t>
      </w:r>
    </w:p>
    <w:p w:rsidR="001A7B35" w:rsidRDefault="001F2EC4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User</w:t>
      </w:r>
      <w:r w:rsidR="004C3FA3" w:rsidRPr="001A7B35">
        <w:rPr>
          <w:rFonts w:ascii="Times New Roman" w:hAnsi="Times New Roman"/>
          <w:szCs w:val="22"/>
        </w:rPr>
        <w:t xml:space="preserve"> Manual</w:t>
      </w:r>
    </w:p>
    <w:p w:rsidR="001A7B35" w:rsidRPr="001A7B35" w:rsidRDefault="001A7B35" w:rsidP="001A7B35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A7B35">
        <w:rPr>
          <w:rFonts w:ascii="Times New Roman" w:hAnsi="Times New Roman"/>
          <w:szCs w:val="22"/>
        </w:rPr>
        <w:t>Method + Reagent Sheet</w:t>
      </w:r>
    </w:p>
    <w:p w:rsidR="0009780E" w:rsidRPr="00F44F0A" w:rsidRDefault="00C07B25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F44F0A">
        <w:rPr>
          <w:rFonts w:ascii="Times New Roman" w:hAnsi="Times New Roman"/>
          <w:szCs w:val="22"/>
        </w:rPr>
        <w:t>Dimensions:</w:t>
      </w:r>
      <w:r w:rsidR="00CA1B08" w:rsidRPr="00F44F0A">
        <w:rPr>
          <w:rFonts w:ascii="Times New Roman" w:hAnsi="Times New Roman"/>
          <w:szCs w:val="22"/>
        </w:rPr>
        <w:t xml:space="preserve"> </w:t>
      </w:r>
      <w:r w:rsidR="0009780E" w:rsidRPr="00F44F0A">
        <w:rPr>
          <w:rFonts w:ascii="Times New Roman" w:hAnsi="Times New Roman"/>
          <w:szCs w:val="22"/>
        </w:rPr>
        <w:t>refer to analyzer drawings</w:t>
      </w:r>
    </w:p>
    <w:p w:rsidR="00857765" w:rsidRPr="0009780E" w:rsidRDefault="00D81271" w:rsidP="0009780E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  <w:lang w:val="de-DE"/>
        </w:rPr>
      </w:pPr>
      <w:r w:rsidRPr="0009780E">
        <w:rPr>
          <w:rFonts w:ascii="Times New Roman" w:hAnsi="Times New Roman"/>
          <w:szCs w:val="22"/>
        </w:rPr>
        <w:t>Weight:</w:t>
      </w:r>
      <w:r w:rsidR="004E52DD" w:rsidRPr="0009780E">
        <w:rPr>
          <w:rFonts w:ascii="Times New Roman" w:hAnsi="Times New Roman"/>
          <w:szCs w:val="22"/>
        </w:rPr>
        <w:t xml:space="preserve"> </w:t>
      </w:r>
      <w:r w:rsidR="0009780E" w:rsidRPr="0009780E">
        <w:rPr>
          <w:rFonts w:ascii="Times New Roman" w:hAnsi="Times New Roman"/>
          <w:szCs w:val="22"/>
        </w:rPr>
        <w:t xml:space="preserve">25 </w:t>
      </w:r>
      <w:r w:rsidR="00B44D2E" w:rsidRPr="0009780E">
        <w:rPr>
          <w:rFonts w:ascii="Times New Roman" w:hAnsi="Times New Roman"/>
          <w:szCs w:val="22"/>
        </w:rPr>
        <w:t>kg (</w:t>
      </w:r>
      <w:r w:rsidR="0009780E" w:rsidRPr="0009780E">
        <w:rPr>
          <w:rFonts w:ascii="Times New Roman" w:hAnsi="Times New Roman"/>
          <w:szCs w:val="22"/>
        </w:rPr>
        <w:t>5</w:t>
      </w:r>
      <w:r w:rsidR="00B44D2E" w:rsidRPr="0009780E">
        <w:rPr>
          <w:rFonts w:ascii="Times New Roman" w:hAnsi="Times New Roman"/>
          <w:szCs w:val="22"/>
        </w:rPr>
        <w:t>5</w:t>
      </w:r>
      <w:r w:rsidR="004C3FA3" w:rsidRPr="0009780E">
        <w:rPr>
          <w:rFonts w:ascii="Times New Roman" w:hAnsi="Times New Roman"/>
          <w:szCs w:val="22"/>
        </w:rPr>
        <w:t xml:space="preserve"> lb) </w:t>
      </w:r>
    </w:p>
    <w:p w:rsidR="0009780E" w:rsidRPr="0009780E" w:rsidRDefault="0009780E" w:rsidP="0015402E">
      <w:pPr>
        <w:pStyle w:val="CSIOUTLINE"/>
        <w:keepNext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09780E" w:rsidRDefault="0009780E" w:rsidP="0009780E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  <w:highlight w:val="yellow"/>
        </w:rPr>
      </w:pPr>
      <w:r w:rsidRPr="00EA74E0">
        <w:rPr>
          <w:rFonts w:ascii="Times New Roman" w:hAnsi="Times New Roman"/>
          <w:szCs w:val="22"/>
          <w:highlight w:val="yellow"/>
        </w:rPr>
        <w:t xml:space="preserve">Instrument Options, 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M</w:t>
      </w:r>
      <w:r w:rsidRPr="00EA74E0">
        <w:rPr>
          <w:rFonts w:ascii="Times New Roman" w:hAnsi="Times New Roman"/>
          <w:szCs w:val="22"/>
          <w:highlight w:val="yellow"/>
        </w:rPr>
        <w:t>ust</w:t>
      </w:r>
      <w:r>
        <w:rPr>
          <w:rFonts w:ascii="Times New Roman" w:hAnsi="Times New Roman"/>
          <w:szCs w:val="22"/>
          <w:highlight w:val="yellow"/>
        </w:rPr>
        <w:t xml:space="preserve"> be</w:t>
      </w:r>
      <w:r w:rsidRPr="00EA74E0">
        <w:rPr>
          <w:rFonts w:ascii="Times New Roman" w:hAnsi="Times New Roman"/>
          <w:szCs w:val="22"/>
          <w:highlight w:val="yellow"/>
        </w:rPr>
        <w:t xml:space="preserve"> added to instrument at time of order</w:t>
      </w:r>
      <w:r>
        <w:rPr>
          <w:rFonts w:ascii="Times New Roman" w:hAnsi="Times New Roman"/>
          <w:szCs w:val="22"/>
          <w:highlight w:val="yellow"/>
        </w:rPr>
        <w:t xml:space="preserve">. </w:t>
      </w:r>
    </w:p>
    <w:p w:rsidR="0009780E" w:rsidRPr="00EA74E0" w:rsidRDefault="0009780E" w:rsidP="0009780E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*******************************************************</w:t>
      </w:r>
    </w:p>
    <w:p w:rsidR="0009780E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Number of sample streams (fill in, select </w:t>
      </w:r>
      <w:r w:rsidR="0068653B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</w:t>
      </w:r>
      <w:r w:rsidR="003C6B5A">
        <w:rPr>
          <w:rFonts w:ascii="Times New Roman" w:hAnsi="Times New Roman"/>
          <w:szCs w:val="22"/>
          <w:highlight w:val="yellow"/>
        </w:rPr>
        <w:t>8</w:t>
      </w:r>
      <w:r>
        <w:rPr>
          <w:rFonts w:ascii="Times New Roman" w:hAnsi="Times New Roman"/>
          <w:szCs w:val="22"/>
          <w:highlight w:val="yellow"/>
        </w:rPr>
        <w:t>):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 </w:t>
      </w:r>
      <w:r w:rsidR="008B479D">
        <w:rPr>
          <w:rFonts w:ascii="Times New Roman" w:hAnsi="Times New Roman"/>
          <w:szCs w:val="22"/>
          <w:highlight w:val="yellow"/>
        </w:rPr>
        <w:t>sample streams</w:t>
      </w:r>
    </w:p>
    <w:p w:rsidR="006A5296" w:rsidRDefault="006A5296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Outputs (select / fill in one)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8)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RS485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8106E1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 xml:space="preserve">[     ]x 4-20 mA Outputs and Modbus TC/IP (fill in, select </w:t>
      </w:r>
      <w:r w:rsidR="00F44F0A">
        <w:rPr>
          <w:rFonts w:ascii="Times New Roman" w:hAnsi="Times New Roman"/>
          <w:szCs w:val="22"/>
          <w:highlight w:val="yellow"/>
        </w:rPr>
        <w:t>up</w:t>
      </w:r>
      <w:r>
        <w:rPr>
          <w:rFonts w:ascii="Times New Roman" w:hAnsi="Times New Roman"/>
          <w:szCs w:val="22"/>
          <w:highlight w:val="yellow"/>
        </w:rPr>
        <w:t xml:space="preserve"> to 4)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RS485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Modbus TCP/IP</w:t>
      </w:r>
    </w:p>
    <w:p w:rsidR="008106E1" w:rsidRDefault="008106E1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RS232</w:t>
      </w:r>
    </w:p>
    <w:p w:rsidR="0009780E" w:rsidRDefault="0009780E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68653B" w:rsidRPr="00EA74E0" w:rsidRDefault="0068653B" w:rsidP="0009780E">
      <w:pPr>
        <w:pStyle w:val="CSIOUTLINE"/>
        <w:keepNext/>
        <w:numPr>
          <w:ilvl w:val="0"/>
          <w:numId w:val="0"/>
        </w:numPr>
        <w:ind w:left="1080"/>
        <w:rPr>
          <w:rFonts w:ascii="Times New Roman" w:hAnsi="Times New Roman"/>
          <w:szCs w:val="22"/>
          <w:highlight w:val="yellow"/>
        </w:rPr>
      </w:pPr>
    </w:p>
    <w:p w:rsidR="00D81271" w:rsidRDefault="008106E1" w:rsidP="007371A7">
      <w:pPr>
        <w:pStyle w:val="CSIOUTLINE"/>
        <w:keepNext/>
        <w:numPr>
          <w:ilvl w:val="1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Instrument </w:t>
      </w:r>
      <w:r w:rsidR="00D81271" w:rsidRPr="00815F90">
        <w:rPr>
          <w:rFonts w:ascii="Times New Roman" w:hAnsi="Times New Roman"/>
          <w:szCs w:val="22"/>
        </w:rPr>
        <w:t>Accessories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Select as many as required</w:t>
      </w:r>
    </w:p>
    <w:p w:rsidR="008B479D" w:rsidRPr="00F44F0A" w:rsidRDefault="008B479D" w:rsidP="008B479D">
      <w:pPr>
        <w:pStyle w:val="CSIOUTLINE"/>
        <w:keepNext/>
        <w:numPr>
          <w:ilvl w:val="0"/>
          <w:numId w:val="0"/>
        </w:numPr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>***************************</w:t>
      </w:r>
    </w:p>
    <w:p w:rsidR="00B767AD" w:rsidRPr="00F44F0A" w:rsidRDefault="00F44F0A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F44F0A">
        <w:rPr>
          <w:rFonts w:ascii="Times New Roman" w:hAnsi="Times New Roman"/>
          <w:szCs w:val="22"/>
          <w:highlight w:val="yellow"/>
        </w:rPr>
        <w:t xml:space="preserve">[   </w:t>
      </w:r>
      <w:r w:rsidR="008B479D" w:rsidRPr="00F44F0A">
        <w:rPr>
          <w:rFonts w:ascii="Times New Roman" w:hAnsi="Times New Roman"/>
          <w:szCs w:val="22"/>
          <w:highlight w:val="yellow"/>
        </w:rPr>
        <w:t xml:space="preserve">] </w:t>
      </w:r>
      <w:r w:rsidRPr="00F44F0A">
        <w:rPr>
          <w:rFonts w:ascii="Times New Roman" w:hAnsi="Times New Roman"/>
          <w:szCs w:val="22"/>
          <w:highlight w:val="yellow"/>
        </w:rPr>
        <w:t>External dilution unit</w:t>
      </w:r>
    </w:p>
    <w:p w:rsidR="0068653B" w:rsidRDefault="0068653B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>
        <w:rPr>
          <w:rFonts w:ascii="Times New Roman" w:hAnsi="Times New Roman"/>
          <w:szCs w:val="22"/>
          <w:highlight w:val="yellow"/>
        </w:rPr>
        <w:t>[   ] Microfiltration System, pore size 0.04 µm</w:t>
      </w:r>
    </w:p>
    <w:p w:rsidR="00206491" w:rsidRP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  <w:highlight w:val="yellow"/>
        </w:rPr>
      </w:pPr>
      <w:r w:rsidRPr="00206491">
        <w:rPr>
          <w:rFonts w:ascii="Times New Roman" w:hAnsi="Times New Roman"/>
          <w:szCs w:val="22"/>
          <w:highlight w:val="yellow"/>
        </w:rPr>
        <w:t>[   ] Table Stand</w:t>
      </w:r>
    </w:p>
    <w:p w:rsidR="00206491" w:rsidRDefault="00206491" w:rsidP="008B479D">
      <w:pPr>
        <w:pStyle w:val="CSIOUTLINE"/>
        <w:keepNext/>
        <w:numPr>
          <w:ilvl w:val="0"/>
          <w:numId w:val="0"/>
        </w:numPr>
        <w:ind w:left="720" w:firstLine="180"/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  <w:highlight w:val="yellow"/>
        </w:rPr>
        <w:t>[   ] Floor Stand</w:t>
      </w:r>
    </w:p>
    <w:p w:rsidR="004B367F" w:rsidRPr="00815F90" w:rsidRDefault="004B367F" w:rsidP="00026F34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6A5296" w:rsidRPr="00815F90" w:rsidRDefault="006A5296" w:rsidP="00026F34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  <w:highlight w:val="yellow"/>
        </w:rPr>
      </w:pPr>
    </w:p>
    <w:p w:rsidR="00D81271" w:rsidRPr="00815F90" w:rsidRDefault="00D81271" w:rsidP="00026F34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EXECUTION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C46C7D" w:rsidRPr="00206491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Preparation</w:t>
      </w:r>
    </w:p>
    <w:p w:rsidR="00B169AA" w:rsidRDefault="00B169AA" w:rsidP="00B169AA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Mounting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As shown on the drawings</w:t>
      </w:r>
    </w:p>
    <w:p w:rsidR="00B767AD" w:rsidRDefault="00206491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Inlet and outlet connection sizes</w:t>
      </w:r>
    </w:p>
    <w:p w:rsidR="00B767AD" w:rsidRPr="00206491" w:rsidRDefault="00206491" w:rsidP="00550D3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 w:rsidRPr="00206491">
        <w:rPr>
          <w:rFonts w:ascii="Times New Roman" w:hAnsi="Times New Roman"/>
          <w:szCs w:val="22"/>
        </w:rPr>
        <w:t>As shown on the drawings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Flow</w:t>
      </w:r>
      <w:r w:rsidR="00206491">
        <w:rPr>
          <w:rFonts w:ascii="Times New Roman" w:hAnsi="Times New Roman"/>
          <w:szCs w:val="22"/>
        </w:rPr>
        <w:t xml:space="preserve"> Rate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</w:t>
      </w:r>
      <w:r w:rsidR="00834BA1">
        <w:rPr>
          <w:rFonts w:ascii="Times New Roman" w:hAnsi="Times New Roman"/>
          <w:szCs w:val="22"/>
        </w:rPr>
        <w:t xml:space="preserve"> to 300</w:t>
      </w:r>
      <w:r w:rsidR="00B767AD" w:rsidRPr="00B767AD">
        <w:rPr>
          <w:rFonts w:ascii="Times New Roman" w:hAnsi="Times New Roman"/>
          <w:szCs w:val="22"/>
        </w:rPr>
        <w:t xml:space="preserve"> mL/minute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Pressure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By external overflow vessel</w:t>
      </w:r>
    </w:p>
    <w:p w:rsidR="00B767AD" w:rsidRDefault="00B767AD" w:rsidP="00B767AD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Sample Temperature</w:t>
      </w:r>
    </w:p>
    <w:p w:rsidR="00B767AD" w:rsidRDefault="00206491" w:rsidP="00B767AD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 to 3</w:t>
      </w:r>
      <w:r w:rsidR="00B767AD" w:rsidRPr="00B767AD">
        <w:rPr>
          <w:rFonts w:ascii="Times New Roman" w:hAnsi="Times New Roman"/>
          <w:szCs w:val="22"/>
        </w:rPr>
        <w:t xml:space="preserve">0 °C </w:t>
      </w:r>
      <w:r>
        <w:rPr>
          <w:rFonts w:ascii="Times New Roman" w:hAnsi="Times New Roman"/>
          <w:szCs w:val="22"/>
        </w:rPr>
        <w:t xml:space="preserve">±4 °C deviation </w:t>
      </w:r>
      <w:r w:rsidR="00B767AD" w:rsidRPr="00B767AD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50</w:t>
      </w:r>
      <w:r w:rsidR="00B767AD" w:rsidRPr="00B767AD">
        <w:rPr>
          <w:rFonts w:ascii="Times New Roman" w:hAnsi="Times New Roman"/>
          <w:szCs w:val="22"/>
        </w:rPr>
        <w:t xml:space="preserve"> to </w:t>
      </w:r>
      <w:r>
        <w:rPr>
          <w:rFonts w:ascii="Times New Roman" w:hAnsi="Times New Roman"/>
          <w:szCs w:val="22"/>
        </w:rPr>
        <w:t>86</w:t>
      </w:r>
      <w:r w:rsidR="00B767AD" w:rsidRPr="00B767AD">
        <w:rPr>
          <w:rFonts w:ascii="Times New Roman" w:hAnsi="Times New Roman"/>
          <w:szCs w:val="22"/>
        </w:rPr>
        <w:t xml:space="preserve"> °F</w:t>
      </w:r>
      <w:r>
        <w:rPr>
          <w:rFonts w:ascii="Times New Roman" w:hAnsi="Times New Roman"/>
          <w:szCs w:val="22"/>
        </w:rPr>
        <w:t xml:space="preserve"> ±7.2 °F deviation</w:t>
      </w:r>
      <w:r w:rsidR="00B767AD" w:rsidRPr="00B767AD">
        <w:rPr>
          <w:rFonts w:ascii="Times New Roman" w:hAnsi="Times New Roman"/>
          <w:szCs w:val="22"/>
        </w:rPr>
        <w:t>)</w:t>
      </w:r>
    </w:p>
    <w:p w:rsidR="00206491" w:rsidRDefault="00206491" w:rsidP="0020649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Other sample requirements</w:t>
      </w:r>
    </w:p>
    <w:p w:rsidR="00206491" w:rsidRPr="00B767AD" w:rsidRDefault="00206491" w:rsidP="0020649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Maximum particle size </w:t>
      </w:r>
      <w:r w:rsidR="0074252D">
        <w:rPr>
          <w:rFonts w:ascii="Times New Roman" w:hAnsi="Times New Roman"/>
          <w:szCs w:val="22"/>
        </w:rPr>
        <w:t>100 µm</w:t>
      </w:r>
      <w:r>
        <w:rPr>
          <w:rFonts w:ascii="Times New Roman" w:hAnsi="Times New Roman"/>
          <w:szCs w:val="22"/>
        </w:rPr>
        <w:t>, &lt;0.1 g/L suspended solids, turbidity &lt;50 NTU</w:t>
      </w:r>
    </w:p>
    <w:p w:rsidR="00A32DE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Instrument air</w:t>
      </w:r>
    </w:p>
    <w:p w:rsidR="00A32DE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Pr="00D61F75">
        <w:rPr>
          <w:rFonts w:ascii="Times New Roman" w:hAnsi="Times New Roman"/>
          <w:szCs w:val="22"/>
        </w:rPr>
        <w:t>ry and oil free according to ISA-S7.0.01-1996 quality standard for instrument air</w:t>
      </w:r>
    </w:p>
    <w:p w:rsidR="00A32DE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Demineralized water</w:t>
      </w:r>
    </w:p>
    <w:p w:rsidR="00A32DE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rinsing and/or dilution</w:t>
      </w:r>
    </w:p>
    <w:p w:rsidR="00A32DE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Drain</w:t>
      </w:r>
    </w:p>
    <w:p w:rsidR="00A32DE1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Atmospheric pressure, vented, min. ø 64 mm</w:t>
      </w:r>
    </w:p>
    <w:p w:rsidR="00A32DE1" w:rsidRDefault="00A32DE1" w:rsidP="00A32DE1">
      <w:pPr>
        <w:pStyle w:val="CSIOUTLINE"/>
        <w:numPr>
          <w:ilvl w:val="3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Earth connection</w:t>
      </w:r>
    </w:p>
    <w:p w:rsidR="00A32DE1" w:rsidRPr="002F451A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Dry and clean earth pole with low impedance (&gt; 1 Ohm) using an earth cable of &gt; 2.5 mm</w:t>
      </w:r>
      <w:r w:rsidRPr="002F451A">
        <w:rPr>
          <w:rFonts w:ascii="Times New Roman" w:hAnsi="Times New Roman"/>
          <w:szCs w:val="22"/>
          <w:vertAlign w:val="superscript"/>
        </w:rPr>
        <w:t>2</w:t>
      </w:r>
    </w:p>
    <w:p w:rsidR="00A32DE1" w:rsidRPr="00BA6F08" w:rsidRDefault="00A32DE1" w:rsidP="00A32DE1">
      <w:pPr>
        <w:pStyle w:val="CSIOUTLINE"/>
        <w:numPr>
          <w:ilvl w:val="4"/>
          <w:numId w:val="2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Power supply</w:t>
      </w:r>
    </w:p>
    <w:p w:rsidR="00C46C7D" w:rsidRPr="00815F90" w:rsidRDefault="00C46C7D" w:rsidP="00C46C7D">
      <w:pPr>
        <w:pStyle w:val="CSIOUTLINE"/>
        <w:numPr>
          <w:ilvl w:val="0"/>
          <w:numId w:val="0"/>
        </w:numPr>
        <w:ind w:left="900" w:hanging="900"/>
        <w:rPr>
          <w:rFonts w:ascii="Times New Roman" w:hAnsi="Times New Roman"/>
          <w:szCs w:val="22"/>
        </w:rPr>
      </w:pPr>
    </w:p>
    <w:p w:rsidR="00C46C7D" w:rsidRPr="00815F90" w:rsidRDefault="00C46C7D" w:rsidP="00C46C7D">
      <w:pPr>
        <w:pStyle w:val="CSIOUTLINE"/>
        <w:numPr>
          <w:ilvl w:val="1"/>
          <w:numId w:val="2"/>
        </w:numPr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Installation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A74E0">
        <w:rPr>
          <w:rFonts w:ascii="Times New Roman" w:hAnsi="Times New Roman"/>
          <w:szCs w:val="22"/>
        </w:rPr>
        <w:t xml:space="preserve">Install </w:t>
      </w:r>
      <w:r w:rsidR="00D80F2C">
        <w:rPr>
          <w:rFonts w:ascii="Times New Roman" w:hAnsi="Times New Roman"/>
          <w:szCs w:val="22"/>
        </w:rPr>
        <w:t>analy</w:t>
      </w:r>
      <w:r>
        <w:rPr>
          <w:rFonts w:ascii="Times New Roman" w:hAnsi="Times New Roman"/>
          <w:szCs w:val="22"/>
        </w:rPr>
        <w:t>zer</w:t>
      </w:r>
      <w:r w:rsidRPr="00EA74E0">
        <w:rPr>
          <w:rFonts w:ascii="Times New Roman" w:hAnsi="Times New Roman"/>
          <w:szCs w:val="22"/>
        </w:rPr>
        <w:t xml:space="preserve"> following transmittal drawings and instrument user manual.</w:t>
      </w:r>
    </w:p>
    <w:p w:rsidR="00206491" w:rsidRPr="00EA74E0" w:rsidRDefault="00206491" w:rsidP="00206491">
      <w:pPr>
        <w:pStyle w:val="CSIOUTLINE"/>
        <w:numPr>
          <w:ilvl w:val="0"/>
          <w:numId w:val="0"/>
        </w:numPr>
        <w:ind w:left="1800"/>
        <w:rPr>
          <w:rFonts w:ascii="Times New Roman" w:hAnsi="Times New Roman"/>
          <w:szCs w:val="22"/>
        </w:rPr>
      </w:pPr>
    </w:p>
    <w:p w:rsidR="00206491" w:rsidRPr="00EA74E0" w:rsidRDefault="00206491" w:rsidP="00206491">
      <w:pPr>
        <w:pStyle w:val="CSIOUTLINE"/>
        <w:numPr>
          <w:ilvl w:val="1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Manufacturer’s Service and Start-Up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>Items A and B are to be performed by manufacturer’s factory-trained service personnel. Field service and factory repair by personnel not employed by the manufacturer is not allowed.</w:t>
      </w:r>
    </w:p>
    <w:p w:rsidR="00206491" w:rsidRPr="00EA74E0" w:rsidRDefault="00206491" w:rsidP="00206491">
      <w:pPr>
        <w:pStyle w:val="CSIOUTLINE"/>
        <w:numPr>
          <w:ilvl w:val="2"/>
          <w:numId w:val="2"/>
        </w:numPr>
        <w:rPr>
          <w:rFonts w:ascii="Times New Roman" w:hAnsi="Times New Roman"/>
          <w:color w:val="000000" w:themeColor="text1"/>
          <w:szCs w:val="22"/>
        </w:rPr>
      </w:pPr>
      <w:r w:rsidRPr="00EA74E0">
        <w:rPr>
          <w:rFonts w:ascii="Times New Roman" w:hAnsi="Times New Roman"/>
          <w:color w:val="000000" w:themeColor="text1"/>
          <w:szCs w:val="22"/>
        </w:rPr>
        <w:t xml:space="preserve">Use of manufacturer’s service parts 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is required. </w:t>
      </w:r>
      <w:r w:rsidRPr="00EA74E0">
        <w:rPr>
          <w:rFonts w:ascii="Times New Roman" w:hAnsi="Times New Roman"/>
          <w:color w:val="000000" w:themeColor="text1"/>
          <w:szCs w:val="22"/>
        </w:rPr>
        <w:t>Third-party parts</w:t>
      </w:r>
      <w:r w:rsidR="002F6B94">
        <w:rPr>
          <w:rFonts w:ascii="Times New Roman" w:hAnsi="Times New Roman"/>
          <w:color w:val="000000" w:themeColor="text1"/>
          <w:szCs w:val="22"/>
        </w:rPr>
        <w:t xml:space="preserve"> </w:t>
      </w:r>
      <w:r w:rsidRPr="00EA74E0">
        <w:rPr>
          <w:rFonts w:ascii="Times New Roman" w:hAnsi="Times New Roman"/>
          <w:color w:val="000000" w:themeColor="text1"/>
          <w:szCs w:val="22"/>
        </w:rPr>
        <w:t xml:space="preserve">reagents are not approved for use. </w:t>
      </w: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D81271">
      <w:pPr>
        <w:pStyle w:val="CSIOUTLINE"/>
        <w:numPr>
          <w:ilvl w:val="0"/>
          <w:numId w:val="0"/>
        </w:numPr>
        <w:rPr>
          <w:rFonts w:ascii="Times New Roman" w:hAnsi="Times New Roman"/>
          <w:szCs w:val="22"/>
        </w:rPr>
      </w:pPr>
    </w:p>
    <w:p w:rsidR="00D81271" w:rsidRPr="00815F90" w:rsidRDefault="00A32DE1">
      <w:pPr>
        <w:pStyle w:val="CSIOUTLINE"/>
        <w:numPr>
          <w:ilvl w:val="0"/>
          <w:numId w:val="0"/>
        </w:numPr>
        <w:jc w:val="center"/>
        <w:rPr>
          <w:rFonts w:ascii="Times New Roman" w:hAnsi="Times New Roman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DF2C3" wp14:editId="5306F556">
                <wp:simplePos x="0" y="0"/>
                <wp:positionH relativeFrom="rightMargin">
                  <wp:posOffset>0</wp:posOffset>
                </wp:positionH>
                <wp:positionV relativeFrom="page">
                  <wp:posOffset>7698608</wp:posOffset>
                </wp:positionV>
                <wp:extent cx="302400" cy="1663200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2DE1" w:rsidRPr="004D1D3F" w:rsidRDefault="00A32DE1" w:rsidP="00A32DE1">
                            <w:pP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4D1D3F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DOC353.53.305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21</w:t>
                            </w:r>
                            <w:r w:rsidR="001C056C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 w:rsidR="00AD07BB">
                              <w:rPr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F2C3" id="Textfeld 2" o:spid="_x0000_s1027" type="#_x0000_t202" style="position:absolute;left:0;text-align:left;margin-left:0;margin-top:606.2pt;width:23.8pt;height:1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" fillcolor="white [3201]" stroked="f" strokeweight=".5pt">
                <v:textbox style="layout-flow:vertical;mso-layout-flow-alt:bottom-to-top">
                  <w:txbxContent>
                    <w:p w:rsidR="00A32DE1" w:rsidRPr="004D1D3F" w:rsidRDefault="00A32DE1" w:rsidP="00A32DE1">
                      <w:pP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4D1D3F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DOC353.53.305</w:t>
                      </w:r>
                      <w:r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21</w:t>
                      </w:r>
                      <w:r w:rsidR="001C056C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 w:rsidR="00AD07BB">
                        <w:rPr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  <w:bookmarkStart w:id="3" w:name="_GoBack"/>
                      <w:bookmarkEnd w:id="3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81271" w:rsidRPr="00815F90">
        <w:rPr>
          <w:rFonts w:ascii="Times New Roman" w:hAnsi="Times New Roman"/>
          <w:szCs w:val="22"/>
        </w:rPr>
        <w:t>END OF SECTION</w:t>
      </w:r>
      <w:r w:rsidRPr="00A32DE1">
        <w:rPr>
          <w:noProof/>
          <w:szCs w:val="22"/>
        </w:rPr>
        <w:t xml:space="preserve"> </w:t>
      </w:r>
    </w:p>
    <w:sectPr w:rsidR="00D81271" w:rsidRPr="00815F90" w:rsidSect="00436ADD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B2" w:rsidRDefault="00155CB2">
      <w:r>
        <w:separator/>
      </w:r>
    </w:p>
  </w:endnote>
  <w:endnote w:type="continuationSeparator" w:id="0">
    <w:p w:rsidR="00155CB2" w:rsidRDefault="0015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Fuzeile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B2" w:rsidRDefault="00155CB2">
      <w:r>
        <w:separator/>
      </w:r>
    </w:p>
  </w:footnote>
  <w:footnote w:type="continuationSeparator" w:id="0">
    <w:p w:rsidR="00155CB2" w:rsidRDefault="0015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  <w:t xml:space="preserve">SECTION </w:t>
    </w:r>
    <w:r w:rsidR="00EC320A" w:rsidRPr="00563460">
      <w:rPr>
        <w:sz w:val="22"/>
      </w:rPr>
      <w:t>4</w:t>
    </w:r>
    <w:r w:rsidR="007D6193" w:rsidRPr="00563460">
      <w:rPr>
        <w:sz w:val="22"/>
      </w:rPr>
      <w:t>0</w:t>
    </w:r>
    <w:r w:rsidR="00EC320A" w:rsidRPr="00563460">
      <w:rPr>
        <w:sz w:val="22"/>
      </w:rPr>
      <w:t xml:space="preserve"> 75 0</w:t>
    </w:r>
    <w:r w:rsidR="007D6193" w:rsidRPr="00563460">
      <w:rPr>
        <w:sz w:val="22"/>
      </w:rPr>
      <w:t>0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Number</w:t>
    </w:r>
    <w:r>
      <w:rPr>
        <w:sz w:val="22"/>
      </w:rPr>
      <w:tab/>
    </w:r>
    <w:r w:rsidR="007D6193">
      <w:rPr>
        <w:sz w:val="22"/>
      </w:rPr>
      <w:t>PROCESS LIQUID ANALYTICAL MEASUR</w:t>
    </w:r>
    <w:r w:rsidR="009C6D56">
      <w:rPr>
        <w:sz w:val="22"/>
      </w:rPr>
      <w:t>E</w:t>
    </w:r>
    <w:r w:rsidR="007D6193">
      <w:rPr>
        <w:sz w:val="22"/>
      </w:rPr>
      <w:t>MENT</w:t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 w:rsidR="00E819BB">
      <w:rPr>
        <w:sz w:val="22"/>
      </w:rPr>
      <w:fldChar w:fldCharType="begin"/>
    </w:r>
    <w:r>
      <w:rPr>
        <w:sz w:val="22"/>
      </w:rPr>
      <w:instrText xml:space="preserve"> PAGE  \* MERGEFORMAT </w:instrText>
    </w:r>
    <w:r w:rsidR="00E819BB">
      <w:rPr>
        <w:sz w:val="22"/>
      </w:rPr>
      <w:fldChar w:fldCharType="separate"/>
    </w:r>
    <w:r w:rsidR="009B5E68">
      <w:rPr>
        <w:noProof/>
        <w:sz w:val="22"/>
      </w:rPr>
      <w:t>2</w:t>
    </w:r>
    <w:r w:rsidR="00E819BB">
      <w:rPr>
        <w:sz w:val="22"/>
      </w:rPr>
      <w:fldChar w:fldCharType="end"/>
    </w: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  <w:p w:rsidR="00462882" w:rsidRDefault="00462882">
    <w:pPr>
      <w:pStyle w:val="Kopfzeile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27E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0C71D6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A46BD2"/>
    <w:multiLevelType w:val="hybridMultilevel"/>
    <w:tmpl w:val="43BACD44"/>
    <w:lvl w:ilvl="0" w:tplc="B68A46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7E4358"/>
    <w:multiLevelType w:val="multilevel"/>
    <w:tmpl w:val="A9D6E6B8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CD020E"/>
    <w:multiLevelType w:val="multilevel"/>
    <w:tmpl w:val="F30CB25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A5768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7B18DE"/>
    <w:multiLevelType w:val="multilevel"/>
    <w:tmpl w:val="8DE285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93F0FB4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9E61189"/>
    <w:multiLevelType w:val="multilevel"/>
    <w:tmpl w:val="F7900814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B283153"/>
    <w:multiLevelType w:val="multilevel"/>
    <w:tmpl w:val="F022CC7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E793B4F"/>
    <w:multiLevelType w:val="multilevel"/>
    <w:tmpl w:val="9CF4ECFA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2"/>
  </w:num>
  <w:num w:numId="5">
    <w:abstractNumId w:val="2"/>
  </w:num>
  <w:num w:numId="6">
    <w:abstractNumId w:val="1"/>
  </w:num>
  <w:num w:numId="7">
    <w:abstractNumId w:val="2"/>
  </w:num>
  <w:num w:numId="8">
    <w:abstractNumId w:val="4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6"/>
  </w:num>
  <w:num w:numId="20">
    <w:abstractNumId w:val="2"/>
  </w:num>
  <w:num w:numId="21">
    <w:abstractNumId w:val="12"/>
  </w:num>
  <w:num w:numId="22">
    <w:abstractNumId w:val="2"/>
  </w:num>
  <w:num w:numId="23">
    <w:abstractNumId w:val="8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731"/>
    <w:rsid w:val="00023E90"/>
    <w:rsid w:val="00025CC5"/>
    <w:rsid w:val="00026F34"/>
    <w:rsid w:val="00045616"/>
    <w:rsid w:val="000560F6"/>
    <w:rsid w:val="00076BDE"/>
    <w:rsid w:val="00092368"/>
    <w:rsid w:val="00097602"/>
    <w:rsid w:val="0009780E"/>
    <w:rsid w:val="000A2263"/>
    <w:rsid w:val="000B43AC"/>
    <w:rsid w:val="000C7DCA"/>
    <w:rsid w:val="00107ED5"/>
    <w:rsid w:val="001128E5"/>
    <w:rsid w:val="00121AB2"/>
    <w:rsid w:val="001300D0"/>
    <w:rsid w:val="001304F1"/>
    <w:rsid w:val="00141992"/>
    <w:rsid w:val="00143C5F"/>
    <w:rsid w:val="00152E5B"/>
    <w:rsid w:val="00153C05"/>
    <w:rsid w:val="0015402E"/>
    <w:rsid w:val="00155BF2"/>
    <w:rsid w:val="00155CB2"/>
    <w:rsid w:val="00160DEB"/>
    <w:rsid w:val="00184DBB"/>
    <w:rsid w:val="00185243"/>
    <w:rsid w:val="001878FE"/>
    <w:rsid w:val="00190EA0"/>
    <w:rsid w:val="001A7B35"/>
    <w:rsid w:val="001B5821"/>
    <w:rsid w:val="001C056C"/>
    <w:rsid w:val="001C0F14"/>
    <w:rsid w:val="001C2A5F"/>
    <w:rsid w:val="001D471C"/>
    <w:rsid w:val="001D782B"/>
    <w:rsid w:val="001F026B"/>
    <w:rsid w:val="001F2EC4"/>
    <w:rsid w:val="001F4AC7"/>
    <w:rsid w:val="002015F0"/>
    <w:rsid w:val="002033FC"/>
    <w:rsid w:val="00206491"/>
    <w:rsid w:val="00214FDC"/>
    <w:rsid w:val="00226DA2"/>
    <w:rsid w:val="00227585"/>
    <w:rsid w:val="00232E1C"/>
    <w:rsid w:val="00242D61"/>
    <w:rsid w:val="0025186D"/>
    <w:rsid w:val="00260327"/>
    <w:rsid w:val="00270839"/>
    <w:rsid w:val="002714A0"/>
    <w:rsid w:val="00272788"/>
    <w:rsid w:val="00287DAA"/>
    <w:rsid w:val="002B4228"/>
    <w:rsid w:val="002B5673"/>
    <w:rsid w:val="002C0834"/>
    <w:rsid w:val="002D1CDA"/>
    <w:rsid w:val="002D2FE3"/>
    <w:rsid w:val="002F6B94"/>
    <w:rsid w:val="002F6D3E"/>
    <w:rsid w:val="002F71BA"/>
    <w:rsid w:val="00303646"/>
    <w:rsid w:val="00307526"/>
    <w:rsid w:val="003105B2"/>
    <w:rsid w:val="0031644C"/>
    <w:rsid w:val="00322F70"/>
    <w:rsid w:val="00330431"/>
    <w:rsid w:val="00337AAF"/>
    <w:rsid w:val="00354697"/>
    <w:rsid w:val="00363731"/>
    <w:rsid w:val="003662E5"/>
    <w:rsid w:val="00384225"/>
    <w:rsid w:val="0038517F"/>
    <w:rsid w:val="00386AF5"/>
    <w:rsid w:val="00390505"/>
    <w:rsid w:val="003A2727"/>
    <w:rsid w:val="003A30A0"/>
    <w:rsid w:val="003B2FD6"/>
    <w:rsid w:val="003B40FE"/>
    <w:rsid w:val="003B74F7"/>
    <w:rsid w:val="003C2A37"/>
    <w:rsid w:val="003C3423"/>
    <w:rsid w:val="003C56C0"/>
    <w:rsid w:val="003C6B5A"/>
    <w:rsid w:val="003D3572"/>
    <w:rsid w:val="003E7D64"/>
    <w:rsid w:val="004241C7"/>
    <w:rsid w:val="00425798"/>
    <w:rsid w:val="00426A51"/>
    <w:rsid w:val="0043414D"/>
    <w:rsid w:val="00436ADD"/>
    <w:rsid w:val="00440D92"/>
    <w:rsid w:val="00453AA7"/>
    <w:rsid w:val="00462882"/>
    <w:rsid w:val="00473157"/>
    <w:rsid w:val="00481447"/>
    <w:rsid w:val="00481DCC"/>
    <w:rsid w:val="004952B5"/>
    <w:rsid w:val="004A1F8B"/>
    <w:rsid w:val="004B2940"/>
    <w:rsid w:val="004B367F"/>
    <w:rsid w:val="004C3FA3"/>
    <w:rsid w:val="004D1D3F"/>
    <w:rsid w:val="004D34A1"/>
    <w:rsid w:val="004D3985"/>
    <w:rsid w:val="004D62C0"/>
    <w:rsid w:val="004E52DD"/>
    <w:rsid w:val="004E57CD"/>
    <w:rsid w:val="004E7DAB"/>
    <w:rsid w:val="004F7128"/>
    <w:rsid w:val="005016A5"/>
    <w:rsid w:val="00502A5C"/>
    <w:rsid w:val="00510231"/>
    <w:rsid w:val="00525A66"/>
    <w:rsid w:val="00527C3C"/>
    <w:rsid w:val="00535147"/>
    <w:rsid w:val="00535338"/>
    <w:rsid w:val="00541657"/>
    <w:rsid w:val="00546D53"/>
    <w:rsid w:val="00563460"/>
    <w:rsid w:val="005719D4"/>
    <w:rsid w:val="005924AA"/>
    <w:rsid w:val="005A3077"/>
    <w:rsid w:val="005B11EA"/>
    <w:rsid w:val="005B23C8"/>
    <w:rsid w:val="005B2769"/>
    <w:rsid w:val="005C58FC"/>
    <w:rsid w:val="005D559A"/>
    <w:rsid w:val="005E2B38"/>
    <w:rsid w:val="006402C0"/>
    <w:rsid w:val="006463BB"/>
    <w:rsid w:val="00651ACF"/>
    <w:rsid w:val="006715A9"/>
    <w:rsid w:val="0068653B"/>
    <w:rsid w:val="00697517"/>
    <w:rsid w:val="006A5296"/>
    <w:rsid w:val="006C3320"/>
    <w:rsid w:val="006D1715"/>
    <w:rsid w:val="006D53D5"/>
    <w:rsid w:val="006D7DFB"/>
    <w:rsid w:val="006E5D42"/>
    <w:rsid w:val="006E7347"/>
    <w:rsid w:val="007116F2"/>
    <w:rsid w:val="0073013E"/>
    <w:rsid w:val="007371A7"/>
    <w:rsid w:val="0074252D"/>
    <w:rsid w:val="00760EF0"/>
    <w:rsid w:val="0076279F"/>
    <w:rsid w:val="0076537C"/>
    <w:rsid w:val="00783F62"/>
    <w:rsid w:val="00791912"/>
    <w:rsid w:val="007A0627"/>
    <w:rsid w:val="007C50BD"/>
    <w:rsid w:val="007D0B61"/>
    <w:rsid w:val="007D6193"/>
    <w:rsid w:val="007E05F3"/>
    <w:rsid w:val="007E1A99"/>
    <w:rsid w:val="007F4A8F"/>
    <w:rsid w:val="00802ED5"/>
    <w:rsid w:val="008078C5"/>
    <w:rsid w:val="008106E1"/>
    <w:rsid w:val="00811CF8"/>
    <w:rsid w:val="00815F90"/>
    <w:rsid w:val="00820659"/>
    <w:rsid w:val="008221A4"/>
    <w:rsid w:val="008254FD"/>
    <w:rsid w:val="0082781A"/>
    <w:rsid w:val="00833255"/>
    <w:rsid w:val="00834BA1"/>
    <w:rsid w:val="00840583"/>
    <w:rsid w:val="00857765"/>
    <w:rsid w:val="008578D3"/>
    <w:rsid w:val="008609AC"/>
    <w:rsid w:val="00885464"/>
    <w:rsid w:val="00890A45"/>
    <w:rsid w:val="00897536"/>
    <w:rsid w:val="008B24C2"/>
    <w:rsid w:val="008B479D"/>
    <w:rsid w:val="008F2701"/>
    <w:rsid w:val="008F5EB9"/>
    <w:rsid w:val="008F5F1E"/>
    <w:rsid w:val="0091431C"/>
    <w:rsid w:val="00933CEB"/>
    <w:rsid w:val="00947B50"/>
    <w:rsid w:val="009500E5"/>
    <w:rsid w:val="0095443E"/>
    <w:rsid w:val="009558F4"/>
    <w:rsid w:val="00960AD9"/>
    <w:rsid w:val="00961BE0"/>
    <w:rsid w:val="009634FE"/>
    <w:rsid w:val="009665BD"/>
    <w:rsid w:val="00970327"/>
    <w:rsid w:val="00972886"/>
    <w:rsid w:val="00976F89"/>
    <w:rsid w:val="009852D7"/>
    <w:rsid w:val="009865A4"/>
    <w:rsid w:val="0099089F"/>
    <w:rsid w:val="009A7B98"/>
    <w:rsid w:val="009B2C06"/>
    <w:rsid w:val="009B5210"/>
    <w:rsid w:val="009B5E68"/>
    <w:rsid w:val="009C0F70"/>
    <w:rsid w:val="009C1A50"/>
    <w:rsid w:val="009C1AA0"/>
    <w:rsid w:val="009C6D56"/>
    <w:rsid w:val="009D1B11"/>
    <w:rsid w:val="009E78CF"/>
    <w:rsid w:val="00A026F8"/>
    <w:rsid w:val="00A0384F"/>
    <w:rsid w:val="00A13DC9"/>
    <w:rsid w:val="00A13F4D"/>
    <w:rsid w:val="00A14952"/>
    <w:rsid w:val="00A20635"/>
    <w:rsid w:val="00A3042D"/>
    <w:rsid w:val="00A32154"/>
    <w:rsid w:val="00A32DE1"/>
    <w:rsid w:val="00A47F17"/>
    <w:rsid w:val="00A5472A"/>
    <w:rsid w:val="00A80AB3"/>
    <w:rsid w:val="00AA4372"/>
    <w:rsid w:val="00AA70FA"/>
    <w:rsid w:val="00AB5F3C"/>
    <w:rsid w:val="00AD07BB"/>
    <w:rsid w:val="00AF204E"/>
    <w:rsid w:val="00AF254E"/>
    <w:rsid w:val="00AF7965"/>
    <w:rsid w:val="00B066A5"/>
    <w:rsid w:val="00B169AA"/>
    <w:rsid w:val="00B17C3F"/>
    <w:rsid w:val="00B44D2E"/>
    <w:rsid w:val="00B54C55"/>
    <w:rsid w:val="00B6371D"/>
    <w:rsid w:val="00B63D64"/>
    <w:rsid w:val="00B72166"/>
    <w:rsid w:val="00B72997"/>
    <w:rsid w:val="00B767AD"/>
    <w:rsid w:val="00BA21D2"/>
    <w:rsid w:val="00BA2E1B"/>
    <w:rsid w:val="00BC557D"/>
    <w:rsid w:val="00BD6E9E"/>
    <w:rsid w:val="00BE5DA3"/>
    <w:rsid w:val="00C06EF3"/>
    <w:rsid w:val="00C07B25"/>
    <w:rsid w:val="00C2213E"/>
    <w:rsid w:val="00C27982"/>
    <w:rsid w:val="00C330C5"/>
    <w:rsid w:val="00C37C69"/>
    <w:rsid w:val="00C37DD7"/>
    <w:rsid w:val="00C46C7D"/>
    <w:rsid w:val="00C51B6D"/>
    <w:rsid w:val="00C81ACC"/>
    <w:rsid w:val="00C83F07"/>
    <w:rsid w:val="00C864FC"/>
    <w:rsid w:val="00CA1B08"/>
    <w:rsid w:val="00CB1D47"/>
    <w:rsid w:val="00CD2B63"/>
    <w:rsid w:val="00CD4D05"/>
    <w:rsid w:val="00CE247E"/>
    <w:rsid w:val="00D10FC0"/>
    <w:rsid w:val="00D1472C"/>
    <w:rsid w:val="00D165AA"/>
    <w:rsid w:val="00D17B5E"/>
    <w:rsid w:val="00D36618"/>
    <w:rsid w:val="00D423E0"/>
    <w:rsid w:val="00D44B3F"/>
    <w:rsid w:val="00D62014"/>
    <w:rsid w:val="00D62413"/>
    <w:rsid w:val="00D62BE6"/>
    <w:rsid w:val="00D63F94"/>
    <w:rsid w:val="00D7214B"/>
    <w:rsid w:val="00D80F2C"/>
    <w:rsid w:val="00D81271"/>
    <w:rsid w:val="00D90779"/>
    <w:rsid w:val="00D91872"/>
    <w:rsid w:val="00D97B9C"/>
    <w:rsid w:val="00DB375C"/>
    <w:rsid w:val="00DD69DA"/>
    <w:rsid w:val="00DE58E3"/>
    <w:rsid w:val="00E163B1"/>
    <w:rsid w:val="00E166F6"/>
    <w:rsid w:val="00E40F22"/>
    <w:rsid w:val="00E47F04"/>
    <w:rsid w:val="00E64B84"/>
    <w:rsid w:val="00E75876"/>
    <w:rsid w:val="00E819BB"/>
    <w:rsid w:val="00E82AE0"/>
    <w:rsid w:val="00E853E1"/>
    <w:rsid w:val="00E87EB8"/>
    <w:rsid w:val="00E93F1C"/>
    <w:rsid w:val="00E94C8A"/>
    <w:rsid w:val="00EB6E33"/>
    <w:rsid w:val="00EC0D07"/>
    <w:rsid w:val="00EC2AFB"/>
    <w:rsid w:val="00EC320A"/>
    <w:rsid w:val="00EC497F"/>
    <w:rsid w:val="00EC65EE"/>
    <w:rsid w:val="00ED1ECB"/>
    <w:rsid w:val="00ED335C"/>
    <w:rsid w:val="00ED7F12"/>
    <w:rsid w:val="00EE04EF"/>
    <w:rsid w:val="00EE2CDB"/>
    <w:rsid w:val="00EE7815"/>
    <w:rsid w:val="00EF3775"/>
    <w:rsid w:val="00F01CEE"/>
    <w:rsid w:val="00F02D9E"/>
    <w:rsid w:val="00F113A2"/>
    <w:rsid w:val="00F13C91"/>
    <w:rsid w:val="00F35C14"/>
    <w:rsid w:val="00F36E4B"/>
    <w:rsid w:val="00F44F0A"/>
    <w:rsid w:val="00F557F7"/>
    <w:rsid w:val="00F62937"/>
    <w:rsid w:val="00F633CF"/>
    <w:rsid w:val="00F6585B"/>
    <w:rsid w:val="00F74E02"/>
    <w:rsid w:val="00F93427"/>
    <w:rsid w:val="00FA2E8D"/>
    <w:rsid w:val="00FA5AEC"/>
    <w:rsid w:val="00FA75C7"/>
    <w:rsid w:val="00FB00D4"/>
    <w:rsid w:val="00FB2EC9"/>
    <w:rsid w:val="00FB4289"/>
    <w:rsid w:val="00FB56B5"/>
    <w:rsid w:val="00FE25F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618432"/>
  <w15:docId w15:val="{4F02D517-C589-4A40-B199-A9EB8815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36AD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6AD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436ADD"/>
    <w:pPr>
      <w:tabs>
        <w:tab w:val="center" w:pos="4320"/>
        <w:tab w:val="right" w:pos="8640"/>
      </w:tabs>
    </w:pPr>
  </w:style>
  <w:style w:type="paragraph" w:customStyle="1" w:styleId="PARTS">
    <w:name w:val="PARTS"/>
    <w:basedOn w:val="Standard"/>
    <w:rsid w:val="00436ADD"/>
    <w:pPr>
      <w:numPr>
        <w:numId w:val="1"/>
      </w:numPr>
    </w:pPr>
  </w:style>
  <w:style w:type="paragraph" w:customStyle="1" w:styleId="CSIOUTLINE">
    <w:name w:val="CSI OUTLINE"/>
    <w:basedOn w:val="Standard"/>
    <w:rsid w:val="00436ADD"/>
    <w:pPr>
      <w:numPr>
        <w:numId w:val="2"/>
      </w:numPr>
    </w:pPr>
    <w:rPr>
      <w:rFonts w:ascii="Times" w:hAnsi="Times"/>
      <w:sz w:val="22"/>
    </w:rPr>
  </w:style>
  <w:style w:type="paragraph" w:styleId="Sprechblasentext">
    <w:name w:val="Balloon Text"/>
    <w:basedOn w:val="Standard"/>
    <w:semiHidden/>
    <w:rsid w:val="0036373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34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34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C3423"/>
  </w:style>
  <w:style w:type="paragraph" w:styleId="Kommentarthema">
    <w:name w:val="annotation subject"/>
    <w:basedOn w:val="Kommentartext"/>
    <w:next w:val="Kommentartext"/>
    <w:link w:val="KommentarthemaZchn"/>
    <w:rsid w:val="003C34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3423"/>
    <w:rPr>
      <w:b/>
      <w:bCs/>
    </w:rPr>
  </w:style>
  <w:style w:type="paragraph" w:styleId="Listenabsatz">
    <w:name w:val="List Paragraph"/>
    <w:basedOn w:val="Standard"/>
    <w:uiPriority w:val="34"/>
    <w:qFormat/>
    <w:rsid w:val="005B276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7D6193"/>
    <w:pPr>
      <w:widowControl w:val="0"/>
      <w:autoSpaceDE w:val="0"/>
      <w:autoSpaceDN w:val="0"/>
      <w:adjustRightInd w:val="0"/>
      <w:spacing w:before="3"/>
      <w:ind w:left="233"/>
    </w:pPr>
    <w:rPr>
      <w:rFonts w:ascii="Arial" w:hAnsi="Arial"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619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0F49-C88F-49D2-BC63-88CC74C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5481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PART 1</vt:lpstr>
      <vt:lpstr>PART 1</vt:lpstr>
      <vt:lpstr>PART 1</vt:lpstr>
    </vt:vector>
  </TitlesOfParts>
  <Company>Rose Publishing Services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Ferfers, Martina</cp:lastModifiedBy>
  <cp:revision>3</cp:revision>
  <cp:lastPrinted>2010-03-03T16:04:00Z</cp:lastPrinted>
  <dcterms:created xsi:type="dcterms:W3CDTF">2020-07-03T07:49:00Z</dcterms:created>
  <dcterms:modified xsi:type="dcterms:W3CDTF">2020-07-03T07:50:00Z</dcterms:modified>
</cp:coreProperties>
</file>