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63D6" w14:textId="77777777" w:rsidR="008701D2" w:rsidRDefault="00D94692">
      <w:pPr>
        <w:pStyle w:val="Textkrper"/>
        <w:kinsoku w:val="0"/>
        <w:overflowPunct w:val="0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2F75C7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34.6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>
            <v:textbox inset="0,0,0,0">
              <w:txbxContent>
                <w:p w14:paraId="54605B3C" w14:textId="77777777" w:rsidR="008701D2" w:rsidRPr="00D94692" w:rsidRDefault="002D7BEC">
                  <w:pPr>
                    <w:pStyle w:val="Textkrper"/>
                    <w:kinsoku w:val="0"/>
                    <w:overflowPunct w:val="0"/>
                    <w:spacing w:before="19" w:line="249" w:lineRule="auto"/>
                    <w:ind w:left="56"/>
                    <w:rPr>
                      <w:b/>
                      <w:bCs/>
                      <w:color w:val="231F20"/>
                      <w:lang w:val="en-US"/>
                    </w:rPr>
                  </w:pP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RECUERDE: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En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las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siguientes</w:t>
                  </w:r>
                  <w:r w:rsidRPr="00D94692">
                    <w:rPr>
                      <w:b/>
                      <w:bCs/>
                      <w:color w:val="231F20"/>
                      <w:spacing w:val="-4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especificaciones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se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incluyen</w:t>
                  </w:r>
                  <w:r w:rsidRPr="00D94692">
                    <w:rPr>
                      <w:b/>
                      <w:bCs/>
                      <w:color w:val="231F20"/>
                      <w:spacing w:val="-4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áreas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resaltadas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con</w:t>
                  </w:r>
                  <w:r w:rsidRPr="00D94692">
                    <w:rPr>
                      <w:b/>
                      <w:bCs/>
                      <w:color w:val="231F20"/>
                      <w:spacing w:val="-4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el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símbolo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[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].</w:t>
                  </w:r>
                  <w:r w:rsidRPr="00D94692">
                    <w:rPr>
                      <w:b/>
                      <w:bCs/>
                      <w:color w:val="231F20"/>
                      <w:spacing w:val="-4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En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estas</w:t>
                  </w:r>
                  <w:r w:rsidRPr="00D94692">
                    <w:rPr>
                      <w:b/>
                      <w:bCs/>
                      <w:color w:val="231F20"/>
                      <w:spacing w:val="-5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áreas,</w:t>
                  </w:r>
                  <w:r w:rsidRPr="00D94692">
                    <w:rPr>
                      <w:b/>
                      <w:bCs/>
                      <w:color w:val="231F20"/>
                      <w:spacing w:val="1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el ingeniero tiene que hacer una selección, añadir información específica o información relacionada con el</w:t>
                  </w:r>
                  <w:r w:rsidRPr="00D94692">
                    <w:rPr>
                      <w:b/>
                      <w:bCs/>
                      <w:color w:val="231F20"/>
                      <w:spacing w:val="1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proyecto,</w:t>
                  </w:r>
                  <w:r w:rsidRPr="00D94692">
                    <w:rPr>
                      <w:b/>
                      <w:bCs/>
                      <w:color w:val="231F20"/>
                      <w:spacing w:val="-1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así</w:t>
                  </w:r>
                  <w:r w:rsidRPr="00D94692">
                    <w:rPr>
                      <w:b/>
                      <w:bCs/>
                      <w:color w:val="231F20"/>
                      <w:spacing w:val="-1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como</w:t>
                  </w:r>
                  <w:r w:rsidRPr="00D94692">
                    <w:rPr>
                      <w:b/>
                      <w:bCs/>
                      <w:color w:val="231F20"/>
                      <w:spacing w:val="-2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eliminar</w:t>
                  </w:r>
                  <w:r w:rsidRPr="00D94692">
                    <w:rPr>
                      <w:b/>
                      <w:bCs/>
                      <w:color w:val="231F20"/>
                      <w:spacing w:val="-1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lo</w:t>
                  </w:r>
                  <w:r w:rsidRPr="00D94692">
                    <w:rPr>
                      <w:b/>
                      <w:bCs/>
                      <w:color w:val="231F20"/>
                      <w:spacing w:val="-1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que no</w:t>
                  </w:r>
                  <w:r w:rsidRPr="00D94692">
                    <w:rPr>
                      <w:b/>
                      <w:bCs/>
                      <w:color w:val="231F20"/>
                      <w:spacing w:val="-1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corresponde</w:t>
                  </w:r>
                  <w:r w:rsidRPr="00D94692">
                    <w:rPr>
                      <w:b/>
                      <w:bCs/>
                      <w:color w:val="231F20"/>
                      <w:spacing w:val="-1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al</w:t>
                  </w:r>
                  <w:r w:rsidRPr="00D94692">
                    <w:rPr>
                      <w:b/>
                      <w:bCs/>
                      <w:color w:val="231F20"/>
                      <w:spacing w:val="-2"/>
                      <w:lang w:val="en-US"/>
                    </w:rPr>
                    <w:t xml:space="preserve"> </w:t>
                  </w:r>
                  <w:r w:rsidRPr="00D94692">
                    <w:rPr>
                      <w:b/>
                      <w:bCs/>
                      <w:color w:val="231F20"/>
                      <w:lang w:val="en-US"/>
                    </w:rPr>
                    <w:t>proyecto específico.</w:t>
                  </w:r>
                </w:p>
              </w:txbxContent>
            </v:textbox>
            <w10:anchorlock/>
          </v:shape>
        </w:pict>
      </w:r>
    </w:p>
    <w:p w14:paraId="7CE4E906" w14:textId="77777777" w:rsidR="008701D2" w:rsidRDefault="008701D2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4CC74C0" w14:textId="77777777" w:rsidR="008701D2" w:rsidRDefault="008701D2">
      <w:pPr>
        <w:pStyle w:val="Textkrper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</w:p>
    <w:p w14:paraId="62A7E767" w14:textId="77777777" w:rsidR="008701D2" w:rsidRPr="00D94692" w:rsidRDefault="002D7BEC">
      <w:pPr>
        <w:pStyle w:val="Textkrper"/>
        <w:kinsoku w:val="0"/>
        <w:overflowPunct w:val="0"/>
        <w:spacing w:before="94"/>
        <w:ind w:left="113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Controlador</w:t>
      </w:r>
      <w:proofErr w:type="spellEnd"/>
      <w:r w:rsidRPr="00D94692">
        <w:rPr>
          <w:b/>
          <w:bCs/>
          <w:color w:val="231F20"/>
          <w:spacing w:val="-5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universal</w:t>
      </w:r>
      <w:r w:rsidRPr="00D94692">
        <w:rPr>
          <w:b/>
          <w:bCs/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multiparamétrico</w:t>
      </w:r>
      <w:proofErr w:type="spellEnd"/>
      <w:r w:rsidRPr="00D94692">
        <w:rPr>
          <w:b/>
          <w:bCs/>
          <w:color w:val="231F20"/>
          <w:spacing w:val="-4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con</w:t>
      </w:r>
      <w:r w:rsidRPr="00D94692">
        <w:rPr>
          <w:b/>
          <w:bCs/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función</w:t>
      </w:r>
      <w:proofErr w:type="spellEnd"/>
      <w:r w:rsidRPr="00D94692">
        <w:rPr>
          <w:b/>
          <w:bCs/>
          <w:color w:val="231F20"/>
          <w:spacing w:val="-3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de</w:t>
      </w:r>
      <w:r w:rsidRPr="00D94692">
        <w:rPr>
          <w:b/>
          <w:bCs/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diagnóstico</w:t>
      </w:r>
      <w:proofErr w:type="spellEnd"/>
      <w:r w:rsidRPr="00D94692">
        <w:rPr>
          <w:b/>
          <w:bCs/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predictivo</w:t>
      </w:r>
      <w:proofErr w:type="spellEnd"/>
    </w:p>
    <w:p w14:paraId="5E654BC8" w14:textId="2A74A216" w:rsidR="008701D2" w:rsidRPr="00D94692" w:rsidRDefault="002D7BEC">
      <w:pPr>
        <w:pStyle w:val="Textkrper"/>
        <w:kinsoku w:val="0"/>
        <w:overflowPunct w:val="0"/>
        <w:spacing w:before="101" w:line="249" w:lineRule="auto"/>
        <w:ind w:left="113" w:right="125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lang w:val="en-US"/>
        </w:rPr>
        <w:t xml:space="preserve"> modular </w:t>
      </w:r>
      <w:proofErr w:type="spellStart"/>
      <w:r w:rsidRPr="00D94692">
        <w:rPr>
          <w:color w:val="231F20"/>
          <w:lang w:val="en-US"/>
        </w:rPr>
        <w:t>sencillo</w:t>
      </w:r>
      <w:proofErr w:type="spellEnd"/>
      <w:r w:rsidRPr="00D94692">
        <w:rPr>
          <w:color w:val="231F20"/>
          <w:lang w:val="en-US"/>
        </w:rPr>
        <w:t xml:space="preserve"> o de dos </w:t>
      </w:r>
      <w:proofErr w:type="spellStart"/>
      <w:r w:rsidRPr="00D94692">
        <w:rPr>
          <w:color w:val="231F20"/>
          <w:lang w:val="en-US"/>
        </w:rPr>
        <w:t>canales</w:t>
      </w:r>
      <w:proofErr w:type="spellEnd"/>
      <w:r w:rsidRPr="00D94692">
        <w:rPr>
          <w:color w:val="231F20"/>
          <w:lang w:val="en-US"/>
        </w:rPr>
        <w:t xml:space="preserve"> que </w:t>
      </w:r>
      <w:proofErr w:type="spellStart"/>
      <w:r w:rsidRPr="00D94692">
        <w:rPr>
          <w:color w:val="231F20"/>
          <w:lang w:val="en-US"/>
        </w:rPr>
        <w:t>funciona</w:t>
      </w:r>
      <w:proofErr w:type="spellEnd"/>
      <w:r w:rsidRPr="00D94692">
        <w:rPr>
          <w:color w:val="231F20"/>
          <w:lang w:val="en-US"/>
        </w:rPr>
        <w:t xml:space="preserve"> con </w:t>
      </w:r>
      <w:proofErr w:type="spellStart"/>
      <w:r w:rsidRPr="00D94692">
        <w:rPr>
          <w:color w:val="231F20"/>
          <w:lang w:val="en-US"/>
        </w:rPr>
        <w:t>módulos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analógicos</w:t>
      </w:r>
      <w:proofErr w:type="spellEnd"/>
      <w:r w:rsidRPr="00D94692">
        <w:rPr>
          <w:color w:val="231F20"/>
          <w:lang w:val="en-US"/>
        </w:rPr>
        <w:t xml:space="preserve"> o con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digitales</w:t>
      </w:r>
      <w:proofErr w:type="spellEnd"/>
      <w:r w:rsidRPr="00D94692">
        <w:rPr>
          <w:color w:val="231F20"/>
          <w:lang w:val="en-US"/>
        </w:rPr>
        <w:t xml:space="preserve"> y que </w:t>
      </w:r>
      <w:proofErr w:type="spellStart"/>
      <w:r w:rsidRPr="00D94692">
        <w:rPr>
          <w:color w:val="231F20"/>
          <w:lang w:val="en-US"/>
        </w:rPr>
        <w:t>ofrece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conectividad</w:t>
      </w:r>
      <w:proofErr w:type="spellEnd"/>
      <w:r w:rsidRPr="00D94692">
        <w:rPr>
          <w:color w:val="231F20"/>
          <w:lang w:val="en-US"/>
        </w:rPr>
        <w:t xml:space="preserve"> para </w:t>
      </w:r>
      <w:proofErr w:type="spellStart"/>
      <w:r w:rsidRPr="00D94692">
        <w:rPr>
          <w:color w:val="231F20"/>
          <w:lang w:val="en-US"/>
        </w:rPr>
        <w:t>más</w:t>
      </w:r>
      <w:proofErr w:type="spellEnd"/>
      <w:r w:rsidRPr="00D94692">
        <w:rPr>
          <w:color w:val="231F20"/>
          <w:lang w:val="en-US"/>
        </w:rPr>
        <w:t xml:space="preserve"> de 17 </w:t>
      </w:r>
      <w:proofErr w:type="spellStart"/>
      <w:r w:rsidRPr="00D94692">
        <w:rPr>
          <w:color w:val="231F20"/>
          <w:lang w:val="en-US"/>
        </w:rPr>
        <w:t>parámetros</w:t>
      </w:r>
      <w:proofErr w:type="spellEnd"/>
      <w:r w:rsidRPr="00D94692">
        <w:rPr>
          <w:color w:val="231F20"/>
          <w:lang w:val="en-US"/>
        </w:rPr>
        <w:t xml:space="preserve"> de control de la </w:t>
      </w:r>
      <w:proofErr w:type="spellStart"/>
      <w:r w:rsidRPr="00D94692">
        <w:rPr>
          <w:color w:val="231F20"/>
          <w:lang w:val="en-US"/>
        </w:rPr>
        <w:t>calidad</w:t>
      </w:r>
      <w:proofErr w:type="spellEnd"/>
      <w:r w:rsidRPr="00D94692">
        <w:rPr>
          <w:color w:val="231F20"/>
          <w:lang w:val="en-US"/>
        </w:rPr>
        <w:t xml:space="preserve"> del </w:t>
      </w:r>
      <w:proofErr w:type="spellStart"/>
      <w:r w:rsidRPr="00D94692">
        <w:rPr>
          <w:color w:val="231F20"/>
          <w:lang w:val="en-US"/>
        </w:rPr>
        <w:t>agua</w:t>
      </w:r>
      <w:proofErr w:type="spellEnd"/>
      <w:r w:rsidRPr="00D94692">
        <w:rPr>
          <w:color w:val="231F20"/>
          <w:lang w:val="en-US"/>
        </w:rPr>
        <w:t xml:space="preserve">. Los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digitales</w:t>
      </w:r>
      <w:proofErr w:type="spellEnd"/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ofrecen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función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conexión</w:t>
      </w:r>
      <w:proofErr w:type="spellEnd"/>
      <w:r w:rsidRPr="00D94692">
        <w:rPr>
          <w:color w:val="231F20"/>
          <w:lang w:val="en-US"/>
        </w:rPr>
        <w:t xml:space="preserve"> Plug &amp; Play. El </w:t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está</w:t>
      </w:r>
      <w:proofErr w:type="spellEnd"/>
      <w:r w:rsidRPr="00D94692">
        <w:rPr>
          <w:color w:val="231F20"/>
          <w:lang w:val="en-US"/>
        </w:rPr>
        <w:t xml:space="preserve"> disponible con </w:t>
      </w:r>
      <w:proofErr w:type="spellStart"/>
      <w:r w:rsidRPr="00D94692">
        <w:rPr>
          <w:color w:val="231F20"/>
          <w:lang w:val="en-US"/>
        </w:rPr>
        <w:t>alimentación</w:t>
      </w:r>
      <w:proofErr w:type="spellEnd"/>
      <w:r w:rsidRPr="00D94692">
        <w:rPr>
          <w:color w:val="231F20"/>
          <w:lang w:val="en-US"/>
        </w:rPr>
        <w:t xml:space="preserve"> de CA (100–240 V CA, 50/60</w:t>
      </w:r>
      <w:r w:rsidRPr="00D94692">
        <w:rPr>
          <w:color w:val="231F20"/>
          <w:spacing w:val="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Hz) o </w:t>
      </w:r>
      <w:proofErr w:type="spellStart"/>
      <w:r w:rsidRPr="00D94692">
        <w:rPr>
          <w:color w:val="231F20"/>
          <w:lang w:val="en-US"/>
        </w:rPr>
        <w:t>alimentación</w:t>
      </w:r>
      <w:proofErr w:type="spellEnd"/>
      <w:r w:rsidRPr="00D94692">
        <w:rPr>
          <w:color w:val="231F20"/>
          <w:lang w:val="en-US"/>
        </w:rPr>
        <w:t xml:space="preserve"> de 24 V CC. </w:t>
      </w:r>
      <w:proofErr w:type="spellStart"/>
      <w:r>
        <w:rPr>
          <w:color w:val="231F20"/>
        </w:rPr>
        <w:t>Menús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interfaz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usuario</w:t>
      </w:r>
      <w:proofErr w:type="spellEnd"/>
      <w:r>
        <w:rPr>
          <w:color w:val="231F20"/>
        </w:rPr>
        <w:t xml:space="preserve"> disponibles en 26 </w:t>
      </w:r>
      <w:proofErr w:type="spellStart"/>
      <w:r>
        <w:rPr>
          <w:color w:val="231F20"/>
        </w:rPr>
        <w:t>idiomas</w:t>
      </w:r>
      <w:proofErr w:type="spellEnd"/>
      <w:r>
        <w:rPr>
          <w:color w:val="231F20"/>
        </w:rPr>
        <w:t xml:space="preserve">. </w:t>
      </w:r>
      <w:r w:rsidRPr="00D94692">
        <w:rPr>
          <w:color w:val="231F20"/>
          <w:lang w:val="en-US"/>
        </w:rPr>
        <w:t xml:space="preserve">Cuatro </w:t>
      </w:r>
      <w:proofErr w:type="spellStart"/>
      <w:r w:rsidRPr="00D94692">
        <w:rPr>
          <w:color w:val="231F20"/>
          <w:lang w:val="en-US"/>
        </w:rPr>
        <w:t>relés</w:t>
      </w:r>
      <w:proofErr w:type="spellEnd"/>
      <w:r w:rsidRPr="00D94692">
        <w:rPr>
          <w:color w:val="231F20"/>
          <w:lang w:val="en-US"/>
        </w:rPr>
        <w:t xml:space="preserve"> con</w:t>
      </w:r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alimentación</w:t>
      </w:r>
      <w:proofErr w:type="spellEnd"/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opcionales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con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siete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opciones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para</w:t>
      </w:r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controlar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la</w:t>
      </w:r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programación</w:t>
      </w:r>
      <w:proofErr w:type="spellEnd"/>
      <w:r w:rsidRPr="00D94692">
        <w:rPr>
          <w:color w:val="231F20"/>
          <w:lang w:val="en-US"/>
        </w:rPr>
        <w:t>.</w:t>
      </w:r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La</w:t>
      </w:r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carcasa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tiene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protección</w:t>
      </w:r>
      <w:proofErr w:type="spellEnd"/>
      <w:r w:rsidRPr="00D94692">
        <w:rPr>
          <w:color w:val="231F20"/>
          <w:spacing w:val="-5"/>
          <w:lang w:val="en-US"/>
        </w:rPr>
        <w:t xml:space="preserve"> </w:t>
      </w:r>
      <w:r w:rsidRPr="00D94692">
        <w:rPr>
          <w:color w:val="231F20"/>
          <w:lang w:val="en-US"/>
        </w:rPr>
        <w:t>IP66/NEMA</w:t>
      </w:r>
      <w:r w:rsidRPr="00D94692">
        <w:rPr>
          <w:color w:val="231F20"/>
          <w:spacing w:val="-12"/>
          <w:lang w:val="en-US"/>
        </w:rPr>
        <w:t xml:space="preserve"> </w:t>
      </w:r>
      <w:r w:rsidRPr="00D94692">
        <w:rPr>
          <w:color w:val="231F20"/>
          <w:lang w:val="en-US"/>
        </w:rPr>
        <w:t>4x</w:t>
      </w:r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y</w:t>
      </w:r>
      <w:r w:rsidRPr="00D94692">
        <w:rPr>
          <w:color w:val="231F20"/>
          <w:spacing w:val="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se </w:t>
      </w:r>
      <w:proofErr w:type="spellStart"/>
      <w:r w:rsidRPr="00D94692">
        <w:rPr>
          <w:color w:val="231F20"/>
          <w:lang w:val="en-US"/>
        </w:rPr>
        <w:t>puede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instalar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lang w:val="en-US"/>
        </w:rPr>
        <w:t xml:space="preserve"> un </w:t>
      </w:r>
      <w:proofErr w:type="spellStart"/>
      <w:r w:rsidRPr="00D94692">
        <w:rPr>
          <w:color w:val="231F20"/>
          <w:lang w:val="en-US"/>
        </w:rPr>
        <w:t>entorno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Clase</w:t>
      </w:r>
      <w:proofErr w:type="spellEnd"/>
      <w:r w:rsidRPr="00D94692">
        <w:rPr>
          <w:color w:val="231F20"/>
          <w:lang w:val="en-US"/>
        </w:rPr>
        <w:t xml:space="preserve"> 1 División 2. Hasta </w:t>
      </w:r>
      <w:proofErr w:type="spellStart"/>
      <w:r w:rsidRPr="00D94692">
        <w:rPr>
          <w:color w:val="231F20"/>
          <w:lang w:val="en-US"/>
        </w:rPr>
        <w:t>cinco</w:t>
      </w:r>
      <w:proofErr w:type="spellEnd"/>
      <w:r w:rsidRPr="00D94692">
        <w:rPr>
          <w:color w:val="231F20"/>
          <w:lang w:val="en-US"/>
        </w:rPr>
        <w:t xml:space="preserve"> (5) </w:t>
      </w:r>
      <w:proofErr w:type="spellStart"/>
      <w:r w:rsidRPr="00D94692">
        <w:rPr>
          <w:color w:val="231F20"/>
          <w:lang w:val="en-US"/>
        </w:rPr>
        <w:t>salidas</w:t>
      </w:r>
      <w:proofErr w:type="spellEnd"/>
      <w:r w:rsidRPr="00D94692">
        <w:rPr>
          <w:color w:val="231F20"/>
          <w:lang w:val="en-US"/>
        </w:rPr>
        <w:t xml:space="preserve"> de 0/4–20 mA </w:t>
      </w:r>
      <w:proofErr w:type="spellStart"/>
      <w:r w:rsidRPr="00D94692">
        <w:rPr>
          <w:color w:val="231F20"/>
          <w:lang w:val="en-US"/>
        </w:rPr>
        <w:t>opcionales</w:t>
      </w:r>
      <w:proofErr w:type="spellEnd"/>
      <w:r w:rsidRPr="00D94692">
        <w:rPr>
          <w:color w:val="231F20"/>
          <w:lang w:val="en-US"/>
        </w:rPr>
        <w:t xml:space="preserve"> con </w:t>
      </w:r>
      <w:proofErr w:type="spellStart"/>
      <w:r w:rsidRPr="00D94692">
        <w:rPr>
          <w:color w:val="231F20"/>
          <w:lang w:val="en-US"/>
        </w:rPr>
        <w:t>capacidad</w:t>
      </w:r>
      <w:proofErr w:type="spellEnd"/>
      <w:r w:rsidRPr="00D94692">
        <w:rPr>
          <w:color w:val="231F20"/>
          <w:spacing w:val="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de </w:t>
      </w:r>
      <w:proofErr w:type="spellStart"/>
      <w:r w:rsidRPr="00D94692">
        <w:rPr>
          <w:color w:val="231F20"/>
          <w:lang w:val="en-US"/>
        </w:rPr>
        <w:t>programación</w:t>
      </w:r>
      <w:proofErr w:type="spellEnd"/>
      <w:r w:rsidRPr="00D94692">
        <w:rPr>
          <w:color w:val="231F20"/>
          <w:lang w:val="en-US"/>
        </w:rPr>
        <w:t xml:space="preserve"> de las </w:t>
      </w:r>
      <w:proofErr w:type="spellStart"/>
      <w:r w:rsidRPr="00D94692">
        <w:rPr>
          <w:color w:val="231F20"/>
          <w:lang w:val="en-US"/>
        </w:rPr>
        <w:t>alarmas</w:t>
      </w:r>
      <w:proofErr w:type="spellEnd"/>
      <w:r w:rsidRPr="00D94692">
        <w:rPr>
          <w:color w:val="231F20"/>
          <w:lang w:val="en-US"/>
        </w:rPr>
        <w:t xml:space="preserve"> y </w:t>
      </w:r>
      <w:proofErr w:type="spellStart"/>
      <w:r w:rsidRPr="00D94692">
        <w:rPr>
          <w:color w:val="231F20"/>
          <w:lang w:val="en-US"/>
        </w:rPr>
        <w:t>siete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opciones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independientes</w:t>
      </w:r>
      <w:proofErr w:type="spellEnd"/>
      <w:r w:rsidRPr="00D94692">
        <w:rPr>
          <w:color w:val="231F20"/>
          <w:lang w:val="en-US"/>
        </w:rPr>
        <w:t xml:space="preserve"> para </w:t>
      </w:r>
      <w:proofErr w:type="spellStart"/>
      <w:r w:rsidRPr="00D94692">
        <w:rPr>
          <w:color w:val="231F20"/>
          <w:lang w:val="en-US"/>
        </w:rPr>
        <w:t>controlar</w:t>
      </w:r>
      <w:proofErr w:type="spellEnd"/>
      <w:r w:rsidRPr="00D94692">
        <w:rPr>
          <w:color w:val="231F20"/>
          <w:lang w:val="en-US"/>
        </w:rPr>
        <w:t xml:space="preserve"> la </w:t>
      </w:r>
      <w:proofErr w:type="spellStart"/>
      <w:r w:rsidRPr="00D94692">
        <w:rPr>
          <w:color w:val="231F20"/>
          <w:lang w:val="en-US"/>
        </w:rPr>
        <w:t>programación</w:t>
      </w:r>
      <w:proofErr w:type="spellEnd"/>
      <w:r w:rsidRPr="00D94692">
        <w:rPr>
          <w:color w:val="231F20"/>
          <w:lang w:val="en-US"/>
        </w:rPr>
        <w:t xml:space="preserve">. Se </w:t>
      </w:r>
      <w:proofErr w:type="spellStart"/>
      <w:r w:rsidRPr="00D94692">
        <w:rPr>
          <w:color w:val="231F20"/>
          <w:lang w:val="en-US"/>
        </w:rPr>
        <w:t>puede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configurar</w:t>
      </w:r>
      <w:proofErr w:type="spellEnd"/>
      <w:r w:rsidRPr="00D94692">
        <w:rPr>
          <w:color w:val="231F20"/>
          <w:spacing w:val="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con las </w:t>
      </w:r>
      <w:proofErr w:type="spellStart"/>
      <w:r w:rsidRPr="00D94692">
        <w:rPr>
          <w:color w:val="231F20"/>
          <w:lang w:val="en-US"/>
        </w:rPr>
        <w:t>comunicaciones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digitales</w:t>
      </w:r>
      <w:proofErr w:type="spellEnd"/>
      <w:r w:rsidRPr="00D94692">
        <w:rPr>
          <w:color w:val="231F20"/>
          <w:lang w:val="en-US"/>
        </w:rPr>
        <w:t xml:space="preserve"> Modbus, Profibus</w:t>
      </w:r>
      <w:r w:rsidR="00D94692">
        <w:rPr>
          <w:color w:val="231F20"/>
          <w:lang w:val="en-US"/>
        </w:rPr>
        <w:t xml:space="preserve">, </w:t>
      </w:r>
      <w:proofErr w:type="spellStart"/>
      <w:r w:rsidR="00D94692" w:rsidRPr="00D94692">
        <w:rPr>
          <w:color w:val="231F20"/>
          <w:lang w:val="en-US"/>
        </w:rPr>
        <w:t>Profinet</w:t>
      </w:r>
      <w:proofErr w:type="spellEnd"/>
      <w:r w:rsidR="00D94692" w:rsidRPr="00D94692">
        <w:rPr>
          <w:color w:val="231F20"/>
          <w:lang w:val="en-US"/>
        </w:rPr>
        <w:t xml:space="preserve"> o </w:t>
      </w:r>
      <w:proofErr w:type="spellStart"/>
      <w:r w:rsidR="00D94692" w:rsidRPr="00D94692">
        <w:rPr>
          <w:color w:val="231F20"/>
          <w:lang w:val="en-US"/>
        </w:rPr>
        <w:t>EtherNet</w:t>
      </w:r>
      <w:proofErr w:type="spellEnd"/>
      <w:r w:rsidR="00D94692" w:rsidRPr="00D94692">
        <w:rPr>
          <w:color w:val="231F20"/>
          <w:lang w:val="en-US"/>
        </w:rPr>
        <w:t>/IP</w:t>
      </w:r>
      <w:r w:rsidRPr="00D94692">
        <w:rPr>
          <w:color w:val="231F20"/>
          <w:lang w:val="en-US"/>
        </w:rPr>
        <w:t xml:space="preserve">. El </w:t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permite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mostrar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mensajes</w:t>
      </w:r>
      <w:proofErr w:type="spellEnd"/>
      <w:r w:rsidRPr="00D94692">
        <w:rPr>
          <w:color w:val="231F20"/>
          <w:lang w:val="en-US"/>
        </w:rPr>
        <w:t xml:space="preserve"> de error y</w:t>
      </w:r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advertencia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la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pantalla</w:t>
      </w:r>
      <w:proofErr w:type="spellEnd"/>
      <w:r w:rsidRPr="00D94692">
        <w:rPr>
          <w:color w:val="231F20"/>
          <w:lang w:val="en-US"/>
        </w:rPr>
        <w:t>.</w:t>
      </w:r>
    </w:p>
    <w:p w14:paraId="6F19310A" w14:textId="77777777" w:rsidR="008701D2" w:rsidRPr="00D94692" w:rsidRDefault="002D7BEC">
      <w:pPr>
        <w:pStyle w:val="Textkrper"/>
        <w:kinsoku w:val="0"/>
        <w:overflowPunct w:val="0"/>
        <w:spacing w:before="6" w:line="249" w:lineRule="auto"/>
        <w:ind w:left="113" w:right="151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Incluye</w:t>
      </w:r>
      <w:proofErr w:type="spellEnd"/>
      <w:r w:rsidRPr="00D94692">
        <w:rPr>
          <w:color w:val="231F20"/>
          <w:lang w:val="en-US"/>
        </w:rPr>
        <w:t xml:space="preserve"> la </w:t>
      </w:r>
      <w:proofErr w:type="spellStart"/>
      <w:r w:rsidRPr="00D94692">
        <w:rPr>
          <w:color w:val="231F20"/>
          <w:lang w:val="en-US"/>
        </w:rPr>
        <w:t>posibilidad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monitorizar</w:t>
      </w:r>
      <w:proofErr w:type="spellEnd"/>
      <w:r w:rsidRPr="00D94692">
        <w:rPr>
          <w:color w:val="231F20"/>
          <w:lang w:val="en-US"/>
        </w:rPr>
        <w:t xml:space="preserve"> de forma </w:t>
      </w:r>
      <w:proofErr w:type="spellStart"/>
      <w:r w:rsidRPr="00D94692">
        <w:rPr>
          <w:color w:val="231F20"/>
          <w:lang w:val="en-US"/>
        </w:rPr>
        <w:t>activa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todos</w:t>
      </w:r>
      <w:proofErr w:type="spellEnd"/>
      <w:r w:rsidRPr="00D94692">
        <w:rPr>
          <w:color w:val="231F20"/>
          <w:lang w:val="en-US"/>
        </w:rPr>
        <w:t xml:space="preserve"> los </w:t>
      </w:r>
      <w:proofErr w:type="spellStart"/>
      <w:r w:rsidRPr="00D94692">
        <w:rPr>
          <w:color w:val="231F20"/>
          <w:lang w:val="en-US"/>
        </w:rPr>
        <w:t>componentes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internos</w:t>
      </w:r>
      <w:proofErr w:type="spellEnd"/>
      <w:r w:rsidRPr="00D94692">
        <w:rPr>
          <w:color w:val="231F20"/>
          <w:lang w:val="en-US"/>
        </w:rPr>
        <w:t xml:space="preserve"> y </w:t>
      </w:r>
      <w:proofErr w:type="spellStart"/>
      <w:r w:rsidRPr="00D94692">
        <w:rPr>
          <w:color w:val="231F20"/>
          <w:lang w:val="en-US"/>
        </w:rPr>
        <w:t>presentar</w:t>
      </w:r>
      <w:proofErr w:type="spellEnd"/>
      <w:r w:rsidRPr="00D94692">
        <w:rPr>
          <w:color w:val="231F20"/>
          <w:lang w:val="en-US"/>
        </w:rPr>
        <w:t xml:space="preserve"> un </w:t>
      </w:r>
      <w:proofErr w:type="spellStart"/>
      <w:r w:rsidRPr="00D94692">
        <w:rPr>
          <w:color w:val="231F20"/>
          <w:lang w:val="en-US"/>
        </w:rPr>
        <w:t>diagnóstico</w:t>
      </w:r>
      <w:proofErr w:type="spellEnd"/>
      <w:r w:rsidRPr="00D94692">
        <w:rPr>
          <w:color w:val="231F20"/>
          <w:lang w:val="en-US"/>
        </w:rPr>
        <w:t xml:space="preserve"> del</w:t>
      </w:r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estado</w:t>
      </w:r>
      <w:proofErr w:type="spellEnd"/>
      <w:r w:rsidRPr="00D94692">
        <w:rPr>
          <w:color w:val="231F20"/>
          <w:lang w:val="en-US"/>
        </w:rPr>
        <w:t xml:space="preserve"> general de </w:t>
      </w:r>
      <w:proofErr w:type="spellStart"/>
      <w:r w:rsidRPr="00D94692">
        <w:rPr>
          <w:color w:val="231F20"/>
          <w:lang w:val="en-US"/>
        </w:rPr>
        <w:t>todos</w:t>
      </w:r>
      <w:proofErr w:type="spellEnd"/>
      <w:r w:rsidRPr="00D94692">
        <w:rPr>
          <w:color w:val="231F20"/>
          <w:lang w:val="en-US"/>
        </w:rPr>
        <w:t xml:space="preserve"> los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conectados</w:t>
      </w:r>
      <w:proofErr w:type="spellEnd"/>
      <w:r w:rsidRPr="00D94692">
        <w:rPr>
          <w:color w:val="231F20"/>
          <w:lang w:val="en-US"/>
        </w:rPr>
        <w:t xml:space="preserve">, </w:t>
      </w:r>
      <w:proofErr w:type="spellStart"/>
      <w:r w:rsidRPr="00D94692">
        <w:rPr>
          <w:color w:val="231F20"/>
          <w:lang w:val="en-US"/>
        </w:rPr>
        <w:t>así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como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indicar</w:t>
      </w:r>
      <w:proofErr w:type="spellEnd"/>
      <w:r w:rsidRPr="00D94692">
        <w:rPr>
          <w:color w:val="231F20"/>
          <w:lang w:val="en-US"/>
        </w:rPr>
        <w:t xml:space="preserve"> el </w:t>
      </w:r>
      <w:proofErr w:type="spellStart"/>
      <w:r w:rsidRPr="00D94692">
        <w:rPr>
          <w:color w:val="231F20"/>
          <w:lang w:val="en-US"/>
        </w:rPr>
        <w:t>tiempo</w:t>
      </w:r>
      <w:proofErr w:type="spellEnd"/>
      <w:r w:rsidRPr="00D94692">
        <w:rPr>
          <w:color w:val="231F20"/>
          <w:lang w:val="en-US"/>
        </w:rPr>
        <w:t xml:space="preserve"> restante para el </w:t>
      </w:r>
      <w:proofErr w:type="spellStart"/>
      <w:r w:rsidRPr="00D94692">
        <w:rPr>
          <w:color w:val="231F20"/>
          <w:lang w:val="en-US"/>
        </w:rPr>
        <w:t>siguiente</w:t>
      </w:r>
      <w:proofErr w:type="spellEnd"/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mantenimiento</w:t>
      </w:r>
      <w:proofErr w:type="spellEnd"/>
      <w:r w:rsidRPr="00D94692">
        <w:rPr>
          <w:color w:val="231F20"/>
          <w:lang w:val="en-US"/>
        </w:rPr>
        <w:t xml:space="preserve">, lo que reduce el </w:t>
      </w:r>
      <w:proofErr w:type="spellStart"/>
      <w:r w:rsidRPr="00D94692">
        <w:rPr>
          <w:color w:val="231F20"/>
          <w:lang w:val="en-US"/>
        </w:rPr>
        <w:t>riesgo</w:t>
      </w:r>
      <w:proofErr w:type="spellEnd"/>
      <w:r w:rsidRPr="00D94692">
        <w:rPr>
          <w:color w:val="231F20"/>
          <w:lang w:val="en-US"/>
        </w:rPr>
        <w:t xml:space="preserve"> para el </w:t>
      </w:r>
      <w:proofErr w:type="spellStart"/>
      <w:r w:rsidRPr="00D94692">
        <w:rPr>
          <w:color w:val="231F20"/>
          <w:lang w:val="en-US"/>
        </w:rPr>
        <w:t>usuario</w:t>
      </w:r>
      <w:proofErr w:type="spellEnd"/>
      <w:r w:rsidRPr="00D94692">
        <w:rPr>
          <w:color w:val="231F20"/>
          <w:lang w:val="en-US"/>
        </w:rPr>
        <w:t xml:space="preserve">. El </w:t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permite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configurar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alertas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tiempo</w:t>
      </w:r>
      <w:proofErr w:type="spellEnd"/>
      <w:r w:rsidRPr="00D94692">
        <w:rPr>
          <w:color w:val="231F20"/>
          <w:lang w:val="en-US"/>
        </w:rPr>
        <w:t xml:space="preserve"> real </w:t>
      </w:r>
      <w:proofErr w:type="spellStart"/>
      <w:r w:rsidRPr="00D94692">
        <w:rPr>
          <w:color w:val="231F20"/>
          <w:lang w:val="en-US"/>
        </w:rPr>
        <w:t>cuando</w:t>
      </w:r>
      <w:proofErr w:type="spellEnd"/>
      <w:r w:rsidRPr="00D94692">
        <w:rPr>
          <w:color w:val="231F20"/>
          <w:spacing w:val="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se </w:t>
      </w:r>
      <w:proofErr w:type="spellStart"/>
      <w:r w:rsidRPr="00D94692">
        <w:rPr>
          <w:color w:val="231F20"/>
          <w:lang w:val="en-US"/>
        </w:rPr>
        <w:t>producen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problemas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lang w:val="en-US"/>
        </w:rPr>
        <w:t xml:space="preserve"> los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r w:rsidRPr="00D94692">
        <w:rPr>
          <w:color w:val="231F20"/>
          <w:lang w:val="en-US"/>
        </w:rPr>
        <w:t xml:space="preserve">, con </w:t>
      </w:r>
      <w:proofErr w:type="spellStart"/>
      <w:r w:rsidRPr="00D94692">
        <w:rPr>
          <w:color w:val="231F20"/>
          <w:lang w:val="en-US"/>
        </w:rPr>
        <w:t>flujos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trabajo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integrados</w:t>
      </w:r>
      <w:proofErr w:type="spellEnd"/>
      <w:r w:rsidRPr="00D94692">
        <w:rPr>
          <w:color w:val="231F20"/>
          <w:lang w:val="en-US"/>
        </w:rPr>
        <w:t xml:space="preserve"> con </w:t>
      </w:r>
      <w:proofErr w:type="spellStart"/>
      <w:r w:rsidRPr="00D94692">
        <w:rPr>
          <w:color w:val="231F20"/>
          <w:lang w:val="en-US"/>
        </w:rPr>
        <w:t>guía</w:t>
      </w:r>
      <w:proofErr w:type="spellEnd"/>
      <w:r w:rsidRPr="00D94692">
        <w:rPr>
          <w:color w:val="231F20"/>
          <w:lang w:val="en-US"/>
        </w:rPr>
        <w:t xml:space="preserve"> paso a paso para </w:t>
      </w:r>
      <w:proofErr w:type="spellStart"/>
      <w:r w:rsidRPr="00D94692">
        <w:rPr>
          <w:color w:val="231F20"/>
          <w:lang w:val="en-US"/>
        </w:rPr>
        <w:t>realizar</w:t>
      </w:r>
      <w:proofErr w:type="spellEnd"/>
      <w:r w:rsidRPr="00D94692">
        <w:rPr>
          <w:color w:val="231F20"/>
          <w:lang w:val="en-US"/>
        </w:rPr>
        <w:t xml:space="preserve"> la</w:t>
      </w:r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calibración</w:t>
      </w:r>
      <w:proofErr w:type="spellEnd"/>
      <w:r w:rsidRPr="00D94692">
        <w:rPr>
          <w:color w:val="231F20"/>
          <w:lang w:val="en-US"/>
        </w:rPr>
        <w:t xml:space="preserve"> y las </w:t>
      </w:r>
      <w:proofErr w:type="spellStart"/>
      <w:r w:rsidRPr="00D94692">
        <w:rPr>
          <w:color w:val="231F20"/>
          <w:lang w:val="en-US"/>
        </w:rPr>
        <w:t>tareas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mantenimiento</w:t>
      </w:r>
      <w:proofErr w:type="spellEnd"/>
      <w:r w:rsidRPr="00D94692">
        <w:rPr>
          <w:color w:val="231F20"/>
          <w:lang w:val="en-US"/>
        </w:rPr>
        <w:t xml:space="preserve">, lo que reduce el </w:t>
      </w:r>
      <w:proofErr w:type="spellStart"/>
      <w:r w:rsidRPr="00D94692">
        <w:rPr>
          <w:color w:val="231F20"/>
          <w:lang w:val="en-US"/>
        </w:rPr>
        <w:t>riesgo</w:t>
      </w:r>
      <w:proofErr w:type="spellEnd"/>
      <w:r w:rsidRPr="00D94692">
        <w:rPr>
          <w:color w:val="231F20"/>
          <w:lang w:val="en-US"/>
        </w:rPr>
        <w:t xml:space="preserve"> para el </w:t>
      </w:r>
      <w:proofErr w:type="spellStart"/>
      <w:r w:rsidRPr="00D94692">
        <w:rPr>
          <w:color w:val="231F20"/>
          <w:lang w:val="en-US"/>
        </w:rPr>
        <w:t>usuario</w:t>
      </w:r>
      <w:proofErr w:type="spellEnd"/>
      <w:r w:rsidRPr="00D94692">
        <w:rPr>
          <w:color w:val="231F20"/>
          <w:lang w:val="en-US"/>
        </w:rPr>
        <w:t xml:space="preserve">. </w:t>
      </w:r>
      <w:proofErr w:type="spellStart"/>
      <w:r w:rsidRPr="00D94692">
        <w:rPr>
          <w:color w:val="231F20"/>
          <w:lang w:val="en-US"/>
        </w:rPr>
        <w:t>Incluye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conexión</w:t>
      </w:r>
      <w:proofErr w:type="spellEnd"/>
      <w:r w:rsidRPr="00D94692">
        <w:rPr>
          <w:color w:val="231F20"/>
          <w:lang w:val="en-US"/>
        </w:rPr>
        <w:t xml:space="preserve"> </w:t>
      </w:r>
      <w:proofErr w:type="gramStart"/>
      <w:r w:rsidRPr="00D94692">
        <w:rPr>
          <w:color w:val="231F20"/>
          <w:lang w:val="en-US"/>
        </w:rPr>
        <w:t>a</w:t>
      </w:r>
      <w:proofErr w:type="gramEnd"/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espectrofotómetros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laboratorio</w:t>
      </w:r>
      <w:proofErr w:type="spellEnd"/>
      <w:r w:rsidRPr="00D94692">
        <w:rPr>
          <w:color w:val="231F20"/>
          <w:lang w:val="en-US"/>
        </w:rPr>
        <w:t xml:space="preserve"> para </w:t>
      </w:r>
      <w:proofErr w:type="spellStart"/>
      <w:r w:rsidRPr="00D94692">
        <w:rPr>
          <w:color w:val="231F20"/>
          <w:lang w:val="en-US"/>
        </w:rPr>
        <w:t>ajustar</w:t>
      </w:r>
      <w:proofErr w:type="spellEnd"/>
      <w:r w:rsidRPr="00D94692">
        <w:rPr>
          <w:color w:val="231F20"/>
          <w:lang w:val="en-US"/>
        </w:rPr>
        <w:t xml:space="preserve"> los </w:t>
      </w:r>
      <w:proofErr w:type="spellStart"/>
      <w:r w:rsidRPr="00D94692">
        <w:rPr>
          <w:color w:val="231F20"/>
          <w:lang w:val="en-US"/>
        </w:rPr>
        <w:t>valores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nitrato</w:t>
      </w:r>
      <w:proofErr w:type="spellEnd"/>
      <w:r w:rsidRPr="00D94692">
        <w:rPr>
          <w:color w:val="231F20"/>
          <w:lang w:val="en-US"/>
        </w:rPr>
        <w:t xml:space="preserve"> y </w:t>
      </w:r>
      <w:proofErr w:type="spellStart"/>
      <w:r w:rsidRPr="00D94692">
        <w:rPr>
          <w:color w:val="231F20"/>
          <w:lang w:val="en-US"/>
        </w:rPr>
        <w:t>amoniaco</w:t>
      </w:r>
      <w:proofErr w:type="spellEnd"/>
      <w:r w:rsidRPr="00D94692">
        <w:rPr>
          <w:color w:val="231F20"/>
          <w:lang w:val="en-US"/>
        </w:rPr>
        <w:t xml:space="preserve"> del sensor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línea</w:t>
      </w:r>
      <w:proofErr w:type="spellEnd"/>
      <w:r w:rsidRPr="00D94692">
        <w:rPr>
          <w:color w:val="231F20"/>
          <w:lang w:val="en-US"/>
        </w:rPr>
        <w:t xml:space="preserve"> sin la </w:t>
      </w:r>
      <w:proofErr w:type="spellStart"/>
      <w:r w:rsidRPr="00D94692">
        <w:rPr>
          <w:color w:val="231F20"/>
          <w:lang w:val="en-US"/>
        </w:rPr>
        <w:t>necesidad</w:t>
      </w:r>
      <w:proofErr w:type="spellEnd"/>
      <w:r w:rsidRPr="00D94692">
        <w:rPr>
          <w:color w:val="231F20"/>
          <w:lang w:val="en-US"/>
        </w:rPr>
        <w:t xml:space="preserve"> de</w:t>
      </w:r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retirar</w:t>
      </w:r>
      <w:proofErr w:type="spellEnd"/>
      <w:r w:rsidRPr="00D94692">
        <w:rPr>
          <w:color w:val="231F20"/>
          <w:lang w:val="en-US"/>
        </w:rPr>
        <w:t xml:space="preserve"> el sensor del </w:t>
      </w:r>
      <w:proofErr w:type="spellStart"/>
      <w:r w:rsidRPr="00D94692">
        <w:rPr>
          <w:color w:val="231F20"/>
          <w:lang w:val="en-US"/>
        </w:rPr>
        <w:t>sistema</w:t>
      </w:r>
      <w:proofErr w:type="spellEnd"/>
      <w:r w:rsidRPr="00D94692">
        <w:rPr>
          <w:color w:val="231F20"/>
          <w:lang w:val="en-US"/>
        </w:rPr>
        <w:t xml:space="preserve">. Dispone de </w:t>
      </w:r>
      <w:proofErr w:type="spellStart"/>
      <w:r w:rsidRPr="00D94692">
        <w:rPr>
          <w:color w:val="231F20"/>
          <w:lang w:val="en-US"/>
        </w:rPr>
        <w:t>cobertura</w:t>
      </w:r>
      <w:proofErr w:type="spellEnd"/>
      <w:r w:rsidRPr="00D94692">
        <w:rPr>
          <w:color w:val="231F20"/>
          <w:lang w:val="en-US"/>
        </w:rPr>
        <w:t xml:space="preserve"> de red </w:t>
      </w:r>
      <w:proofErr w:type="spellStart"/>
      <w:r w:rsidRPr="00D94692">
        <w:rPr>
          <w:color w:val="231F20"/>
          <w:lang w:val="en-US"/>
        </w:rPr>
        <w:t>móvil</w:t>
      </w:r>
      <w:proofErr w:type="spellEnd"/>
      <w:r w:rsidRPr="00D94692">
        <w:rPr>
          <w:color w:val="231F20"/>
          <w:lang w:val="en-US"/>
        </w:rPr>
        <w:t xml:space="preserve"> o </w:t>
      </w:r>
      <w:proofErr w:type="spellStart"/>
      <w:r w:rsidRPr="00D94692">
        <w:rPr>
          <w:color w:val="231F20"/>
          <w:lang w:val="en-US"/>
        </w:rPr>
        <w:t>conexión</w:t>
      </w:r>
      <w:proofErr w:type="spellEnd"/>
      <w:r w:rsidRPr="00D94692">
        <w:rPr>
          <w:color w:val="231F20"/>
          <w:lang w:val="en-US"/>
        </w:rPr>
        <w:t xml:space="preserve"> LAN. </w:t>
      </w:r>
      <w:proofErr w:type="spellStart"/>
      <w:r w:rsidRPr="00D94692">
        <w:rPr>
          <w:color w:val="231F20"/>
          <w:lang w:val="en-US"/>
        </w:rPr>
        <w:t>Permite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ver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todas</w:t>
      </w:r>
      <w:proofErr w:type="spellEnd"/>
      <w:r w:rsidRPr="00D94692">
        <w:rPr>
          <w:color w:val="231F20"/>
          <w:lang w:val="en-US"/>
        </w:rPr>
        <w:t xml:space="preserve"> las </w:t>
      </w:r>
      <w:proofErr w:type="spellStart"/>
      <w:r w:rsidRPr="00D94692">
        <w:rPr>
          <w:color w:val="231F20"/>
          <w:lang w:val="en-US"/>
        </w:rPr>
        <w:t>medidas</w:t>
      </w:r>
      <w:proofErr w:type="spellEnd"/>
      <w:r w:rsidRPr="00D94692">
        <w:rPr>
          <w:color w:val="231F20"/>
          <w:lang w:val="en-US"/>
        </w:rPr>
        <w:t xml:space="preserve">, </w:t>
      </w:r>
      <w:proofErr w:type="spellStart"/>
      <w:r w:rsidRPr="00D94692">
        <w:rPr>
          <w:color w:val="231F20"/>
          <w:lang w:val="en-US"/>
        </w:rPr>
        <w:t>alertas</w:t>
      </w:r>
      <w:proofErr w:type="spellEnd"/>
      <w:r w:rsidRPr="00D94692">
        <w:rPr>
          <w:color w:val="231F20"/>
          <w:lang w:val="en-US"/>
        </w:rPr>
        <w:t>,</w:t>
      </w:r>
      <w:r w:rsidRPr="00D94692">
        <w:rPr>
          <w:color w:val="231F20"/>
          <w:spacing w:val="-47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calibraciones</w:t>
      </w:r>
      <w:proofErr w:type="spellEnd"/>
      <w:r w:rsidRPr="00D94692">
        <w:rPr>
          <w:color w:val="231F20"/>
          <w:lang w:val="en-US"/>
        </w:rPr>
        <w:t xml:space="preserve"> y </w:t>
      </w:r>
      <w:proofErr w:type="spellStart"/>
      <w:r w:rsidRPr="00D94692">
        <w:rPr>
          <w:color w:val="231F20"/>
          <w:lang w:val="en-US"/>
        </w:rPr>
        <w:t>estado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mantenimiento</w:t>
      </w:r>
      <w:proofErr w:type="spellEnd"/>
      <w:r w:rsidRPr="00D94692">
        <w:rPr>
          <w:color w:val="231F20"/>
          <w:lang w:val="en-US"/>
        </w:rPr>
        <w:t xml:space="preserve"> de las </w:t>
      </w:r>
      <w:proofErr w:type="spellStart"/>
      <w:r w:rsidRPr="00D94692">
        <w:rPr>
          <w:color w:val="231F20"/>
          <w:lang w:val="en-US"/>
        </w:rPr>
        <w:t>plantas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conectadas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tiempo</w:t>
      </w:r>
      <w:proofErr w:type="spellEnd"/>
      <w:r w:rsidRPr="00D94692">
        <w:rPr>
          <w:color w:val="231F20"/>
          <w:lang w:val="en-US"/>
        </w:rPr>
        <w:t xml:space="preserve"> real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cualquier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dispositivo</w:t>
      </w:r>
      <w:proofErr w:type="spellEnd"/>
      <w:r w:rsidRPr="00D94692">
        <w:rPr>
          <w:color w:val="231F20"/>
          <w:lang w:val="en-US"/>
        </w:rPr>
        <w:t xml:space="preserve"> con</w:t>
      </w:r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explorador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Internet.</w:t>
      </w:r>
    </w:p>
    <w:p w14:paraId="347B305D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74FB30A1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63859050" w14:textId="77777777" w:rsidR="008701D2" w:rsidRPr="00D94692" w:rsidRDefault="008701D2">
      <w:pPr>
        <w:pStyle w:val="Textkrper"/>
        <w:kinsoku w:val="0"/>
        <w:overflowPunct w:val="0"/>
        <w:spacing w:before="10"/>
        <w:rPr>
          <w:sz w:val="25"/>
          <w:szCs w:val="25"/>
          <w:lang w:val="en-US"/>
        </w:rPr>
      </w:pPr>
    </w:p>
    <w:p w14:paraId="15FE48C6" w14:textId="77777777" w:rsidR="008701D2" w:rsidRPr="00D94692" w:rsidRDefault="002D7BEC">
      <w:pPr>
        <w:pStyle w:val="Textkrper"/>
        <w:kinsoku w:val="0"/>
        <w:overflowPunct w:val="0"/>
        <w:ind w:left="106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Datos</w:t>
      </w:r>
      <w:proofErr w:type="spellEnd"/>
      <w:r w:rsidRPr="00D94692">
        <w:rPr>
          <w:b/>
          <w:bCs/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Técnicos</w:t>
      </w:r>
      <w:proofErr w:type="spellEnd"/>
    </w:p>
    <w:p w14:paraId="573A8322" w14:textId="77777777" w:rsidR="008701D2" w:rsidRPr="00D94692" w:rsidRDefault="008701D2">
      <w:pPr>
        <w:pStyle w:val="Textkrper"/>
        <w:kinsoku w:val="0"/>
        <w:overflowPunct w:val="0"/>
        <w:spacing w:before="8"/>
        <w:rPr>
          <w:b/>
          <w:bCs/>
          <w:sz w:val="22"/>
          <w:szCs w:val="22"/>
          <w:lang w:val="en-US"/>
        </w:rPr>
      </w:pPr>
    </w:p>
    <w:p w14:paraId="7AC599D2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before="94"/>
        <w:ind w:left="193"/>
        <w:rPr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Descripción</w:t>
      </w:r>
      <w:proofErr w:type="spellEnd"/>
      <w:r w:rsidRPr="00D94692">
        <w:rPr>
          <w:b/>
          <w:bCs/>
          <w:color w:val="231F20"/>
          <w:lang w:val="en-US"/>
        </w:rPr>
        <w:tab/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spacing w:val="-6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inteligente</w:t>
      </w:r>
      <w:proofErr w:type="spellEnd"/>
      <w:r w:rsidRPr="00D94692">
        <w:rPr>
          <w:color w:val="231F20"/>
          <w:spacing w:val="-6"/>
          <w:lang w:val="en-US"/>
        </w:rPr>
        <w:t xml:space="preserve"> </w:t>
      </w:r>
      <w:r w:rsidRPr="00D94692">
        <w:rPr>
          <w:color w:val="231F20"/>
          <w:lang w:val="en-US"/>
        </w:rPr>
        <w:t>con</w:t>
      </w:r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menús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estructurados</w:t>
      </w:r>
      <w:proofErr w:type="spellEnd"/>
      <w:r w:rsidRPr="00D94692">
        <w:rPr>
          <w:color w:val="231F20"/>
          <w:spacing w:val="-6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6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operación</w:t>
      </w:r>
      <w:proofErr w:type="spellEnd"/>
      <w:r w:rsidRPr="00D94692">
        <w:rPr>
          <w:color w:val="231F20"/>
          <w:spacing w:val="-5"/>
          <w:lang w:val="en-US"/>
        </w:rPr>
        <w:t xml:space="preserve"> </w:t>
      </w:r>
      <w:r w:rsidRPr="00D94692">
        <w:rPr>
          <w:color w:val="231F20"/>
          <w:lang w:val="en-US"/>
        </w:rPr>
        <w:t>del</w:t>
      </w:r>
      <w:r w:rsidRPr="00D94692">
        <w:rPr>
          <w:color w:val="231F20"/>
          <w:spacing w:val="-6"/>
          <w:lang w:val="en-US"/>
        </w:rPr>
        <w:t xml:space="preserve"> </w:t>
      </w:r>
      <w:r w:rsidRPr="00D94692">
        <w:rPr>
          <w:color w:val="231F20"/>
          <w:lang w:val="en-US"/>
        </w:rPr>
        <w:t>sensor</w:t>
      </w:r>
    </w:p>
    <w:p w14:paraId="09AB11C4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Dimensiones</w:t>
      </w:r>
      <w:proofErr w:type="spellEnd"/>
      <w:r w:rsidRPr="00D94692">
        <w:rPr>
          <w:b/>
          <w:bCs/>
          <w:color w:val="231F20"/>
          <w:lang w:val="en-US"/>
        </w:rPr>
        <w:tab/>
      </w:r>
      <w:proofErr w:type="spellStart"/>
      <w:r w:rsidRPr="00D94692">
        <w:rPr>
          <w:color w:val="231F20"/>
          <w:lang w:val="en-US"/>
        </w:rPr>
        <w:t>Según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½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DIN: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144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x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144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x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192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mm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(5,7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x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5,7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x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7,6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pulg</w:t>
      </w:r>
      <w:proofErr w:type="spellEnd"/>
      <w:r w:rsidRPr="00D94692">
        <w:rPr>
          <w:color w:val="231F20"/>
          <w:lang w:val="en-US"/>
        </w:rPr>
        <w:t>.)</w:t>
      </w:r>
    </w:p>
    <w:p w14:paraId="02D54514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D94692">
        <w:rPr>
          <w:b/>
          <w:bCs/>
          <w:color w:val="231F20"/>
          <w:lang w:val="en-US"/>
        </w:rPr>
        <w:t>Peso</w:t>
      </w:r>
      <w:r w:rsidRPr="00D94692">
        <w:rPr>
          <w:b/>
          <w:bCs/>
          <w:color w:val="231F20"/>
          <w:lang w:val="en-US"/>
        </w:rPr>
        <w:tab/>
      </w:r>
      <w:r w:rsidRPr="00D94692">
        <w:rPr>
          <w:color w:val="231F20"/>
          <w:lang w:val="en-US"/>
        </w:rPr>
        <w:t>1,7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kg (solo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el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lang w:val="en-US"/>
        </w:rPr>
        <w:t>,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sin </w:t>
      </w:r>
      <w:proofErr w:type="spellStart"/>
      <w:r w:rsidRPr="00D94692">
        <w:rPr>
          <w:color w:val="231F20"/>
          <w:lang w:val="en-US"/>
        </w:rPr>
        <w:t>módulos</w:t>
      </w:r>
      <w:proofErr w:type="spellEnd"/>
      <w:r w:rsidRPr="00D94692">
        <w:rPr>
          <w:color w:val="231F20"/>
          <w:lang w:val="en-US"/>
        </w:rPr>
        <w:t>)</w:t>
      </w:r>
    </w:p>
    <w:p w14:paraId="4AC7BE92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Pantalla</w:t>
      </w:r>
      <w:proofErr w:type="spellEnd"/>
      <w:r w:rsidRPr="00D94692">
        <w:rPr>
          <w:b/>
          <w:bCs/>
          <w:color w:val="231F20"/>
          <w:lang w:val="en-US"/>
        </w:rPr>
        <w:tab/>
      </w:r>
      <w:proofErr w:type="spellStart"/>
      <w:r w:rsidRPr="00D94692">
        <w:rPr>
          <w:color w:val="231F20"/>
          <w:lang w:val="en-US"/>
        </w:rPr>
        <w:t>Pantalla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TFT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color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3,5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pulgadas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con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panel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táctil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capacitivo</w:t>
      </w:r>
      <w:proofErr w:type="spellEnd"/>
    </w:p>
    <w:p w14:paraId="6BE6CA9E" w14:textId="77777777" w:rsidR="008701D2" w:rsidRPr="00D94692" w:rsidRDefault="008701D2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  <w:sectPr w:rsidR="008701D2" w:rsidRPr="00D946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20" w:right="1020" w:bottom="280" w:left="1020" w:header="720" w:footer="720" w:gutter="0"/>
          <w:cols w:space="720"/>
          <w:noEndnote/>
        </w:sectPr>
      </w:pPr>
    </w:p>
    <w:p w14:paraId="0FF80F9B" w14:textId="77777777" w:rsidR="008701D2" w:rsidRPr="00D94692" w:rsidRDefault="002D7BEC">
      <w:pPr>
        <w:pStyle w:val="Textkrper"/>
        <w:kinsoku w:val="0"/>
        <w:overflowPunct w:val="0"/>
        <w:spacing w:before="84" w:line="249" w:lineRule="auto"/>
        <w:ind w:left="193" w:right="501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Protección</w:t>
      </w:r>
      <w:proofErr w:type="spellEnd"/>
      <w:r w:rsidRPr="00D94692">
        <w:rPr>
          <w:b/>
          <w:bCs/>
          <w:color w:val="231F20"/>
          <w:lang w:val="en-US"/>
        </w:rPr>
        <w:t xml:space="preserve"> de la</w:t>
      </w:r>
      <w:r w:rsidRPr="00D94692">
        <w:rPr>
          <w:b/>
          <w:bCs/>
          <w:color w:val="231F20"/>
          <w:spacing w:val="-47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carcasa</w:t>
      </w:r>
      <w:proofErr w:type="spellEnd"/>
      <w:r w:rsidRPr="00D94692">
        <w:rPr>
          <w:b/>
          <w:bCs/>
          <w:color w:val="231F20"/>
          <w:spacing w:val="-2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(IP)</w:t>
      </w:r>
    </w:p>
    <w:p w14:paraId="3A7B58B1" w14:textId="77777777" w:rsidR="008701D2" w:rsidRPr="00D94692" w:rsidRDefault="008701D2">
      <w:pPr>
        <w:pStyle w:val="Textkrper"/>
        <w:kinsoku w:val="0"/>
        <w:overflowPunct w:val="0"/>
        <w:spacing w:before="2"/>
        <w:rPr>
          <w:b/>
          <w:bCs/>
          <w:sz w:val="17"/>
          <w:szCs w:val="17"/>
          <w:lang w:val="en-US"/>
        </w:rPr>
      </w:pPr>
    </w:p>
    <w:p w14:paraId="29065EA9" w14:textId="77777777" w:rsidR="008701D2" w:rsidRPr="00D94692" w:rsidRDefault="002D7BEC">
      <w:pPr>
        <w:pStyle w:val="Textkrper"/>
        <w:kinsoku w:val="0"/>
        <w:overflowPunct w:val="0"/>
        <w:spacing w:line="249" w:lineRule="auto"/>
        <w:ind w:left="193" w:right="-2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Rango</w:t>
      </w:r>
      <w:proofErr w:type="spellEnd"/>
      <w:r w:rsidRPr="00D94692">
        <w:rPr>
          <w:b/>
          <w:bCs/>
          <w:color w:val="231F20"/>
          <w:spacing w:val="-9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de</w:t>
      </w:r>
      <w:r w:rsidRPr="00D94692">
        <w:rPr>
          <w:b/>
          <w:bCs/>
          <w:color w:val="231F20"/>
          <w:spacing w:val="-8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temperatura</w:t>
      </w:r>
      <w:proofErr w:type="spellEnd"/>
      <w:r w:rsidRPr="00D94692">
        <w:rPr>
          <w:b/>
          <w:bCs/>
          <w:color w:val="231F20"/>
          <w:spacing w:val="-47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 xml:space="preserve">de </w:t>
      </w:r>
      <w:proofErr w:type="spellStart"/>
      <w:r w:rsidRPr="00D94692">
        <w:rPr>
          <w:b/>
          <w:bCs/>
          <w:color w:val="231F20"/>
          <w:lang w:val="en-US"/>
        </w:rPr>
        <w:t>operación</w:t>
      </w:r>
      <w:proofErr w:type="spellEnd"/>
    </w:p>
    <w:p w14:paraId="746A437F" w14:textId="77777777" w:rsidR="008701D2" w:rsidRPr="00D94692" w:rsidRDefault="008701D2">
      <w:pPr>
        <w:pStyle w:val="Textkrper"/>
        <w:kinsoku w:val="0"/>
        <w:overflowPunct w:val="0"/>
        <w:rPr>
          <w:b/>
          <w:bCs/>
          <w:sz w:val="20"/>
          <w:szCs w:val="20"/>
          <w:lang w:val="en-US"/>
        </w:rPr>
      </w:pPr>
    </w:p>
    <w:p w14:paraId="2BAC51A1" w14:textId="77777777" w:rsidR="008701D2" w:rsidRPr="00D94692" w:rsidRDefault="008701D2">
      <w:pPr>
        <w:pStyle w:val="Textkrper"/>
        <w:kinsoku w:val="0"/>
        <w:overflowPunct w:val="0"/>
        <w:spacing w:before="6"/>
        <w:rPr>
          <w:b/>
          <w:bCs/>
          <w:sz w:val="26"/>
          <w:szCs w:val="26"/>
          <w:lang w:val="en-US"/>
        </w:rPr>
      </w:pPr>
    </w:p>
    <w:p w14:paraId="0CC455F3" w14:textId="77777777" w:rsidR="008701D2" w:rsidRPr="00D94692" w:rsidRDefault="002D7BEC">
      <w:pPr>
        <w:pStyle w:val="Textkrper"/>
        <w:kinsoku w:val="0"/>
        <w:overflowPunct w:val="0"/>
        <w:spacing w:line="249" w:lineRule="auto"/>
        <w:ind w:left="193" w:right="495"/>
        <w:rPr>
          <w:b/>
          <w:bCs/>
          <w:color w:val="231F20"/>
          <w:spacing w:val="-1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Condiciones</w:t>
      </w:r>
      <w:proofErr w:type="spellEnd"/>
      <w:r w:rsidRPr="00D94692">
        <w:rPr>
          <w:b/>
          <w:bCs/>
          <w:color w:val="231F20"/>
          <w:lang w:val="en-US"/>
        </w:rPr>
        <w:t xml:space="preserve"> de</w:t>
      </w:r>
      <w:r w:rsidRPr="00D94692">
        <w:rPr>
          <w:b/>
          <w:bCs/>
          <w:color w:val="231F20"/>
          <w:spacing w:val="1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spacing w:val="-1"/>
          <w:lang w:val="en-US"/>
        </w:rPr>
        <w:t>almacenamiento</w:t>
      </w:r>
      <w:proofErr w:type="spellEnd"/>
    </w:p>
    <w:p w14:paraId="6321F130" w14:textId="77777777" w:rsidR="008701D2" w:rsidRDefault="002D7BEC">
      <w:pPr>
        <w:pStyle w:val="Textkrper"/>
        <w:kinsoku w:val="0"/>
        <w:overflowPunct w:val="0"/>
        <w:spacing w:before="84"/>
        <w:ind w:left="193"/>
        <w:jc w:val="both"/>
        <w:rPr>
          <w:color w:val="231F20"/>
        </w:rPr>
      </w:pPr>
      <w:r w:rsidRPr="00D94692"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UL50E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IEC/EN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60529–IP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</w:t>
      </w:r>
    </w:p>
    <w:p w14:paraId="282EBB32" w14:textId="77777777" w:rsidR="008701D2" w:rsidRPr="00D94692" w:rsidRDefault="002D7BEC">
      <w:pPr>
        <w:pStyle w:val="Textkrper"/>
        <w:kinsoku w:val="0"/>
        <w:overflowPunct w:val="0"/>
        <w:spacing w:before="130"/>
        <w:ind w:left="193"/>
        <w:jc w:val="both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Cubierta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metal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con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acabado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resistente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la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corrosión</w:t>
      </w:r>
      <w:proofErr w:type="spellEnd"/>
    </w:p>
    <w:p w14:paraId="23D03133" w14:textId="77777777" w:rsidR="008701D2" w:rsidRPr="00D94692" w:rsidRDefault="002D7BEC">
      <w:pPr>
        <w:pStyle w:val="Textkrper"/>
        <w:kinsoku w:val="0"/>
        <w:overflowPunct w:val="0"/>
        <w:spacing w:before="84" w:line="391" w:lineRule="auto"/>
        <w:ind w:left="193" w:right="1263"/>
        <w:jc w:val="both"/>
        <w:rPr>
          <w:color w:val="231F20"/>
          <w:lang w:val="en-US"/>
        </w:rPr>
      </w:pPr>
      <w:r w:rsidRPr="00D94692">
        <w:rPr>
          <w:color w:val="231F20"/>
          <w:lang w:val="en-US"/>
        </w:rPr>
        <w:t xml:space="preserve">De - 20 a 60 °C (de - 4 a 140 °F) (carga </w:t>
      </w:r>
      <w:proofErr w:type="spellStart"/>
      <w:r w:rsidRPr="00D94692">
        <w:rPr>
          <w:color w:val="231F20"/>
          <w:lang w:val="en-US"/>
        </w:rPr>
        <w:t>máx</w:t>
      </w:r>
      <w:proofErr w:type="spellEnd"/>
      <w:r w:rsidRPr="00D94692">
        <w:rPr>
          <w:color w:val="231F20"/>
          <w:lang w:val="en-US"/>
        </w:rPr>
        <w:t xml:space="preserve">. de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r w:rsidRPr="00D94692">
        <w:rPr>
          <w:color w:val="231F20"/>
          <w:lang w:val="en-US"/>
        </w:rPr>
        <w:t xml:space="preserve"> 8 W [CA]/9 W [CC])</w:t>
      </w:r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De - 20 a 45 °C (- 4 a 113 °F) (carga </w:t>
      </w:r>
      <w:proofErr w:type="spellStart"/>
      <w:r w:rsidRPr="00D94692">
        <w:rPr>
          <w:color w:val="231F20"/>
          <w:lang w:val="en-US"/>
        </w:rPr>
        <w:t>máx</w:t>
      </w:r>
      <w:proofErr w:type="spellEnd"/>
      <w:r w:rsidRPr="00D94692">
        <w:rPr>
          <w:color w:val="231F20"/>
          <w:lang w:val="en-US"/>
        </w:rPr>
        <w:t xml:space="preserve">. de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r w:rsidRPr="00D94692">
        <w:rPr>
          <w:color w:val="231F20"/>
          <w:lang w:val="en-US"/>
        </w:rPr>
        <w:t xml:space="preserve"> 28 W [CA]/20 W [CC])</w:t>
      </w:r>
      <w:r w:rsidRPr="00D94692">
        <w:rPr>
          <w:color w:val="231F20"/>
          <w:spacing w:val="1"/>
          <w:lang w:val="en-US"/>
        </w:rPr>
        <w:t xml:space="preserve"> </w:t>
      </w:r>
      <w:r w:rsidRPr="00D94692">
        <w:rPr>
          <w:color w:val="231F20"/>
          <w:lang w:val="en-US"/>
        </w:rPr>
        <w:t>Factor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reducción</w:t>
      </w:r>
      <w:proofErr w:type="spellEnd"/>
      <w:r w:rsidRPr="00D94692">
        <w:rPr>
          <w:color w:val="231F20"/>
          <w:lang w:val="en-US"/>
        </w:rPr>
        <w:t xml:space="preserve"> lineal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entre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45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y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60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°C (-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1,33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W/°C)</w:t>
      </w:r>
    </w:p>
    <w:p w14:paraId="04FC48AC" w14:textId="77777777" w:rsidR="008701D2" w:rsidRPr="00D94692" w:rsidRDefault="002D7BEC">
      <w:pPr>
        <w:pStyle w:val="Textkrper"/>
        <w:kinsoku w:val="0"/>
        <w:overflowPunct w:val="0"/>
        <w:spacing w:line="160" w:lineRule="exact"/>
        <w:ind w:left="193"/>
        <w:jc w:val="both"/>
        <w:rPr>
          <w:color w:val="231F20"/>
          <w:lang w:val="en-US"/>
        </w:rPr>
      </w:pP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-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20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70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°C,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humedad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relativa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del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0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al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95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%,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sin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condensación</w:t>
      </w:r>
      <w:proofErr w:type="spellEnd"/>
    </w:p>
    <w:p w14:paraId="5D7CAB79" w14:textId="77777777" w:rsidR="008701D2" w:rsidRPr="00D94692" w:rsidRDefault="008701D2">
      <w:pPr>
        <w:pStyle w:val="Textkrper"/>
        <w:kinsoku w:val="0"/>
        <w:overflowPunct w:val="0"/>
        <w:spacing w:line="160" w:lineRule="exact"/>
        <w:ind w:left="193"/>
        <w:jc w:val="both"/>
        <w:rPr>
          <w:color w:val="231F20"/>
          <w:lang w:val="en-US"/>
        </w:rPr>
        <w:sectPr w:rsidR="008701D2" w:rsidRPr="00D94692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105" w:space="55"/>
            <w:col w:w="7710"/>
          </w:cols>
          <w:noEndnote/>
        </w:sectPr>
      </w:pPr>
    </w:p>
    <w:p w14:paraId="12CB3B9E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before="76"/>
        <w:ind w:left="193"/>
        <w:rPr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Altitud</w:t>
      </w:r>
      <w:proofErr w:type="spellEnd"/>
      <w:r w:rsidRPr="00D94692">
        <w:rPr>
          <w:b/>
          <w:bCs/>
          <w:color w:val="231F20"/>
          <w:lang w:val="en-US"/>
        </w:rPr>
        <w:tab/>
      </w:r>
      <w:r w:rsidRPr="00D94692">
        <w:rPr>
          <w:color w:val="231F20"/>
          <w:lang w:val="en-US"/>
        </w:rPr>
        <w:t>2000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m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como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máximo</w:t>
      </w:r>
      <w:proofErr w:type="spellEnd"/>
    </w:p>
    <w:p w14:paraId="19BADD24" w14:textId="77777777" w:rsidR="008701D2" w:rsidRPr="00D94692" w:rsidRDefault="008701D2">
      <w:pPr>
        <w:pStyle w:val="Textkrper"/>
        <w:tabs>
          <w:tab w:val="left" w:pos="2353"/>
        </w:tabs>
        <w:kinsoku w:val="0"/>
        <w:overflowPunct w:val="0"/>
        <w:spacing w:before="76"/>
        <w:ind w:left="193"/>
        <w:rPr>
          <w:color w:val="231F20"/>
          <w:lang w:val="en-US"/>
        </w:rPr>
        <w:sectPr w:rsidR="008701D2" w:rsidRPr="00D94692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30C25F28" w14:textId="77777777" w:rsidR="008701D2" w:rsidRPr="00D94692" w:rsidRDefault="002D7BEC">
      <w:pPr>
        <w:pStyle w:val="Textkrper"/>
        <w:kinsoku w:val="0"/>
        <w:overflowPunct w:val="0"/>
        <w:spacing w:before="85" w:line="249" w:lineRule="auto"/>
        <w:ind w:left="193" w:right="200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Categoría</w:t>
      </w:r>
      <w:proofErr w:type="spellEnd"/>
      <w:r w:rsidRPr="00D94692">
        <w:rPr>
          <w:b/>
          <w:bCs/>
          <w:color w:val="231F20"/>
          <w:lang w:val="en-US"/>
        </w:rPr>
        <w:t xml:space="preserve"> de</w:t>
      </w:r>
      <w:r w:rsidRPr="00D94692">
        <w:rPr>
          <w:b/>
          <w:bCs/>
          <w:color w:val="231F20"/>
          <w:spacing w:val="-47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instalación</w:t>
      </w:r>
      <w:proofErr w:type="spellEnd"/>
    </w:p>
    <w:p w14:paraId="2BC95A66" w14:textId="77777777" w:rsidR="008701D2" w:rsidRPr="00D94692" w:rsidRDefault="002D7BEC">
      <w:pPr>
        <w:pStyle w:val="Textkrper"/>
        <w:kinsoku w:val="0"/>
        <w:overflowPunct w:val="0"/>
        <w:spacing w:before="76" w:line="249" w:lineRule="auto"/>
        <w:ind w:left="193" w:right="33"/>
        <w:rPr>
          <w:b/>
          <w:bCs/>
          <w:color w:val="231F20"/>
          <w:spacing w:val="-1"/>
          <w:lang w:val="en-US"/>
        </w:rPr>
      </w:pPr>
      <w:r w:rsidRPr="00D94692">
        <w:rPr>
          <w:b/>
          <w:bCs/>
          <w:color w:val="231F20"/>
          <w:lang w:val="en-US"/>
        </w:rPr>
        <w:t>Grado de</w:t>
      </w:r>
      <w:r w:rsidRPr="00D94692">
        <w:rPr>
          <w:b/>
          <w:bCs/>
          <w:color w:val="231F20"/>
          <w:spacing w:val="1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spacing w:val="-1"/>
          <w:lang w:val="en-US"/>
        </w:rPr>
        <w:t>contaminación</w:t>
      </w:r>
      <w:proofErr w:type="spellEnd"/>
    </w:p>
    <w:p w14:paraId="669DBEDD" w14:textId="77777777" w:rsidR="008701D2" w:rsidRPr="00D94692" w:rsidRDefault="002D7BEC">
      <w:pPr>
        <w:pStyle w:val="Textkrper"/>
        <w:kinsoku w:val="0"/>
        <w:overflowPunct w:val="0"/>
        <w:spacing w:before="85" w:line="588" w:lineRule="auto"/>
        <w:ind w:left="193" w:right="6556"/>
        <w:rPr>
          <w:color w:val="231F20"/>
          <w:lang w:val="en-US"/>
        </w:rPr>
      </w:pPr>
      <w:r w:rsidRPr="00D94692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proofErr w:type="spellStart"/>
      <w:r w:rsidRPr="00D94692">
        <w:rPr>
          <w:color w:val="231F20"/>
          <w:lang w:val="en-US"/>
        </w:rPr>
        <w:t>Categoría</w:t>
      </w:r>
      <w:proofErr w:type="spellEnd"/>
      <w:r w:rsidRPr="00D94692">
        <w:rPr>
          <w:color w:val="231F20"/>
          <w:lang w:val="en-US"/>
        </w:rPr>
        <w:t xml:space="preserve"> II</w:t>
      </w:r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>4</w:t>
      </w:r>
    </w:p>
    <w:p w14:paraId="4CB00CE2" w14:textId="77777777" w:rsidR="008701D2" w:rsidRPr="00D94692" w:rsidRDefault="008701D2">
      <w:pPr>
        <w:pStyle w:val="Textkrper"/>
        <w:kinsoku w:val="0"/>
        <w:overflowPunct w:val="0"/>
        <w:spacing w:before="85" w:line="588" w:lineRule="auto"/>
        <w:ind w:left="193" w:right="6556"/>
        <w:rPr>
          <w:color w:val="231F20"/>
          <w:lang w:val="en-US"/>
        </w:rPr>
        <w:sectPr w:rsidR="008701D2" w:rsidRPr="00D94692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504" w:space="656"/>
            <w:col w:w="7710"/>
          </w:cols>
          <w:noEndnote/>
        </w:sectPr>
      </w:pPr>
    </w:p>
    <w:p w14:paraId="18EB29D3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line="207" w:lineRule="exact"/>
        <w:ind w:left="193"/>
        <w:rPr>
          <w:color w:val="231F20"/>
          <w:lang w:val="en-US"/>
        </w:rPr>
      </w:pPr>
      <w:r w:rsidRPr="00D94692">
        <w:rPr>
          <w:b/>
          <w:bCs/>
          <w:color w:val="231F20"/>
          <w:lang w:val="en-US"/>
        </w:rPr>
        <w:t xml:space="preserve">Grado de </w:t>
      </w:r>
      <w:proofErr w:type="spellStart"/>
      <w:r w:rsidRPr="00D94692">
        <w:rPr>
          <w:b/>
          <w:bCs/>
          <w:color w:val="231F20"/>
          <w:lang w:val="en-US"/>
        </w:rPr>
        <w:t>protección</w:t>
      </w:r>
      <w:proofErr w:type="spellEnd"/>
      <w:r w:rsidRPr="00D94692">
        <w:rPr>
          <w:b/>
          <w:bCs/>
          <w:color w:val="231F20"/>
          <w:lang w:val="en-US"/>
        </w:rPr>
        <w:tab/>
      </w:r>
      <w:r w:rsidRPr="00D94692">
        <w:rPr>
          <w:color w:val="231F20"/>
          <w:lang w:val="en-US"/>
        </w:rPr>
        <w:t>I: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conectado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tierra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protección</w:t>
      </w:r>
      <w:proofErr w:type="spellEnd"/>
    </w:p>
    <w:p w14:paraId="10B03076" w14:textId="77777777" w:rsidR="008701D2" w:rsidRPr="00D94692" w:rsidRDefault="008701D2">
      <w:pPr>
        <w:pStyle w:val="Textkrper"/>
        <w:tabs>
          <w:tab w:val="left" w:pos="2353"/>
        </w:tabs>
        <w:kinsoku w:val="0"/>
        <w:overflowPunct w:val="0"/>
        <w:spacing w:line="207" w:lineRule="exact"/>
        <w:ind w:left="193"/>
        <w:rPr>
          <w:color w:val="231F20"/>
          <w:lang w:val="en-US"/>
        </w:rPr>
        <w:sectPr w:rsidR="008701D2" w:rsidRPr="00D94692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523FEA2B" w14:textId="77777777" w:rsidR="008701D2" w:rsidRPr="00D94692" w:rsidRDefault="002D7BEC">
      <w:pPr>
        <w:pStyle w:val="Textkrper"/>
        <w:kinsoku w:val="0"/>
        <w:overflowPunct w:val="0"/>
        <w:spacing w:before="84" w:line="249" w:lineRule="auto"/>
        <w:ind w:left="193" w:right="20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Requisitos</w:t>
      </w:r>
      <w:proofErr w:type="spellEnd"/>
      <w:r w:rsidRPr="00D94692">
        <w:rPr>
          <w:b/>
          <w:bCs/>
          <w:color w:val="231F20"/>
          <w:lang w:val="en-US"/>
        </w:rPr>
        <w:t xml:space="preserve"> de</w:t>
      </w:r>
      <w:r w:rsidRPr="00D94692">
        <w:rPr>
          <w:b/>
          <w:bCs/>
          <w:color w:val="231F20"/>
          <w:spacing w:val="-48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alimentación</w:t>
      </w:r>
      <w:proofErr w:type="spellEnd"/>
    </w:p>
    <w:p w14:paraId="79076283" w14:textId="77777777" w:rsidR="008701D2" w:rsidRPr="00D94692" w:rsidRDefault="002D7BEC">
      <w:pPr>
        <w:pStyle w:val="Textkrper"/>
        <w:kinsoku w:val="0"/>
        <w:overflowPunct w:val="0"/>
        <w:spacing w:before="77" w:line="391" w:lineRule="auto"/>
        <w:ind w:left="193" w:right="314"/>
        <w:rPr>
          <w:color w:val="231F20"/>
          <w:lang w:val="en-US"/>
        </w:rPr>
      </w:pPr>
      <w:r w:rsidRPr="00D94692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lang w:val="en-US"/>
        </w:rPr>
        <w:t xml:space="preserve"> de CA: 100 - 240 V CA ± 10 %, 50/60 Hz; 1 A (carga </w:t>
      </w:r>
      <w:proofErr w:type="spellStart"/>
      <w:r w:rsidRPr="00D94692">
        <w:rPr>
          <w:color w:val="231F20"/>
          <w:lang w:val="en-US"/>
        </w:rPr>
        <w:t>máx</w:t>
      </w:r>
      <w:proofErr w:type="spellEnd"/>
      <w:r w:rsidRPr="00D94692">
        <w:rPr>
          <w:color w:val="231F20"/>
          <w:lang w:val="en-US"/>
        </w:rPr>
        <w:t xml:space="preserve">. de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r w:rsidRPr="00D94692">
        <w:rPr>
          <w:color w:val="231F20"/>
          <w:lang w:val="en-US"/>
        </w:rPr>
        <w:t xml:space="preserve"> 28 W)</w:t>
      </w:r>
      <w:r w:rsidRPr="00D94692">
        <w:rPr>
          <w:color w:val="231F20"/>
          <w:spacing w:val="-47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CC: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24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V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CC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+ 15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%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- 20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%;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2,5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(carga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máx</w:t>
      </w:r>
      <w:proofErr w:type="spellEnd"/>
      <w:r w:rsidRPr="00D94692">
        <w:rPr>
          <w:color w:val="231F20"/>
          <w:lang w:val="en-US"/>
        </w:rPr>
        <w:t>. de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20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W)</w:t>
      </w:r>
    </w:p>
    <w:p w14:paraId="2B5B3533" w14:textId="77777777" w:rsidR="008701D2" w:rsidRPr="00D94692" w:rsidRDefault="008701D2">
      <w:pPr>
        <w:pStyle w:val="Textkrper"/>
        <w:kinsoku w:val="0"/>
        <w:overflowPunct w:val="0"/>
        <w:spacing w:before="77" w:line="391" w:lineRule="auto"/>
        <w:ind w:left="193" w:right="314"/>
        <w:rPr>
          <w:color w:val="231F20"/>
          <w:lang w:val="en-US"/>
        </w:rPr>
        <w:sectPr w:rsidR="008701D2" w:rsidRPr="00D94692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414" w:space="746"/>
            <w:col w:w="7710"/>
          </w:cols>
          <w:noEndnote/>
        </w:sectPr>
      </w:pPr>
    </w:p>
    <w:p w14:paraId="6514B7DF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line="167" w:lineRule="exact"/>
        <w:ind w:left="193"/>
        <w:rPr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Mediciones</w:t>
      </w:r>
      <w:proofErr w:type="spellEnd"/>
      <w:r w:rsidRPr="00D94692">
        <w:rPr>
          <w:b/>
          <w:bCs/>
          <w:color w:val="231F20"/>
          <w:lang w:val="en-US"/>
        </w:rPr>
        <w:tab/>
      </w:r>
      <w:r w:rsidRPr="00D94692">
        <w:rPr>
          <w:color w:val="231F20"/>
          <w:lang w:val="en-US"/>
        </w:rPr>
        <w:t>Dos</w:t>
      </w:r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conectores</w:t>
      </w:r>
      <w:proofErr w:type="spellEnd"/>
      <w:r w:rsidRPr="00D94692">
        <w:rPr>
          <w:color w:val="231F20"/>
          <w:spacing w:val="-5"/>
          <w:lang w:val="en-US"/>
        </w:rPr>
        <w:t xml:space="preserve"> </w:t>
      </w:r>
      <w:r w:rsidRPr="00D94692">
        <w:rPr>
          <w:color w:val="231F20"/>
          <w:lang w:val="en-US"/>
        </w:rPr>
        <w:t>SC</w:t>
      </w:r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para</w:t>
      </w:r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dispositivos</w:t>
      </w:r>
      <w:proofErr w:type="spellEnd"/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digitales</w:t>
      </w:r>
      <w:proofErr w:type="spellEnd"/>
    </w:p>
    <w:p w14:paraId="66DED7C0" w14:textId="77777777" w:rsidR="008701D2" w:rsidRPr="00D94692" w:rsidRDefault="008701D2">
      <w:pPr>
        <w:pStyle w:val="Textkrper"/>
        <w:tabs>
          <w:tab w:val="left" w:pos="2353"/>
        </w:tabs>
        <w:kinsoku w:val="0"/>
        <w:overflowPunct w:val="0"/>
        <w:spacing w:line="167" w:lineRule="exact"/>
        <w:ind w:left="193"/>
        <w:rPr>
          <w:color w:val="231F20"/>
          <w:lang w:val="en-US"/>
        </w:rPr>
        <w:sectPr w:rsidR="008701D2" w:rsidRPr="00D94692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0E07D69E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before="78"/>
        <w:ind w:left="193"/>
        <w:rPr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lastRenderedPageBreak/>
        <w:t>Relés</w:t>
      </w:r>
      <w:proofErr w:type="spellEnd"/>
      <w:r w:rsidRPr="00D94692">
        <w:rPr>
          <w:b/>
          <w:bCs/>
          <w:color w:val="231F20"/>
          <w:lang w:val="en-US"/>
        </w:rPr>
        <w:tab/>
      </w:r>
      <w:r w:rsidRPr="00D94692">
        <w:rPr>
          <w:color w:val="231F20"/>
          <w:lang w:val="en-US"/>
        </w:rPr>
        <w:t>Dos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relés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(SPDT</w:t>
      </w:r>
      <w:proofErr w:type="gramStart"/>
      <w:r w:rsidRPr="00D94692">
        <w:rPr>
          <w:color w:val="231F20"/>
          <w:lang w:val="en-US"/>
        </w:rPr>
        <w:t>);</w:t>
      </w:r>
      <w:proofErr w:type="gramEnd"/>
    </w:p>
    <w:p w14:paraId="5DC11428" w14:textId="77777777" w:rsidR="008701D2" w:rsidRPr="00D94692" w:rsidRDefault="002D7BEC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Diámetro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cable: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0,75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1,5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mm²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(de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18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16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AWG)</w:t>
      </w:r>
    </w:p>
    <w:p w14:paraId="532F3B8A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560C0462" w14:textId="77777777" w:rsidR="008701D2" w:rsidRPr="00D94692" w:rsidRDefault="008701D2">
      <w:pPr>
        <w:pStyle w:val="Textkrper"/>
        <w:kinsoku w:val="0"/>
        <w:overflowPunct w:val="0"/>
        <w:spacing w:before="7"/>
        <w:rPr>
          <w:sz w:val="20"/>
          <w:szCs w:val="20"/>
          <w:lang w:val="en-US"/>
        </w:rPr>
      </w:pPr>
    </w:p>
    <w:p w14:paraId="261108FB" w14:textId="77777777" w:rsidR="008701D2" w:rsidRPr="00D94692" w:rsidRDefault="002D7BEC">
      <w:pPr>
        <w:pStyle w:val="Textkrper"/>
        <w:kinsoku w:val="0"/>
        <w:overflowPunct w:val="0"/>
        <w:ind w:left="2353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spacing w:val="-6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5"/>
          <w:lang w:val="en-US"/>
        </w:rPr>
        <w:t xml:space="preserve"> </w:t>
      </w:r>
      <w:r w:rsidRPr="00D94692">
        <w:rPr>
          <w:color w:val="231F20"/>
          <w:lang w:val="en-US"/>
        </w:rPr>
        <w:t>CA</w:t>
      </w:r>
    </w:p>
    <w:p w14:paraId="769255CE" w14:textId="77777777" w:rsidR="008701D2" w:rsidRPr="00D94692" w:rsidRDefault="002D7BEC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Tensión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máxima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conmutación</w:t>
      </w:r>
      <w:proofErr w:type="spellEnd"/>
      <w:r w:rsidRPr="00D94692">
        <w:rPr>
          <w:color w:val="231F20"/>
          <w:lang w:val="en-US"/>
        </w:rPr>
        <w:t>: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100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-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240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V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CA</w:t>
      </w:r>
    </w:p>
    <w:p w14:paraId="66F2AAC2" w14:textId="77777777" w:rsidR="008701D2" w:rsidRPr="00D94692" w:rsidRDefault="002D7BEC">
      <w:pPr>
        <w:pStyle w:val="Textkrper"/>
        <w:kinsoku w:val="0"/>
        <w:overflowPunct w:val="0"/>
        <w:spacing w:before="130" w:line="391" w:lineRule="auto"/>
        <w:ind w:left="2353" w:right="1907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Corriente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máxima</w:t>
      </w:r>
      <w:proofErr w:type="spellEnd"/>
      <w:r w:rsidRPr="00D94692">
        <w:rPr>
          <w:color w:val="231F20"/>
          <w:spacing w:val="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de </w:t>
      </w:r>
      <w:proofErr w:type="spellStart"/>
      <w:r w:rsidRPr="00D94692">
        <w:rPr>
          <w:color w:val="231F20"/>
          <w:lang w:val="en-US"/>
        </w:rPr>
        <w:t>conmutación</w:t>
      </w:r>
      <w:proofErr w:type="spellEnd"/>
      <w:r w:rsidRPr="00D94692">
        <w:rPr>
          <w:color w:val="231F20"/>
          <w:lang w:val="en-US"/>
        </w:rPr>
        <w:t>:</w:t>
      </w:r>
      <w:r w:rsidRPr="00D94692">
        <w:rPr>
          <w:color w:val="231F20"/>
          <w:spacing w:val="2"/>
          <w:lang w:val="en-US"/>
        </w:rPr>
        <w:t xml:space="preserve"> </w:t>
      </w:r>
      <w:r w:rsidRPr="00D94692">
        <w:rPr>
          <w:color w:val="231F20"/>
          <w:lang w:val="en-US"/>
        </w:rPr>
        <w:t>5 A</w:t>
      </w:r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resistiva</w:t>
      </w:r>
      <w:proofErr w:type="spellEnd"/>
      <w:r w:rsidRPr="00D94692">
        <w:rPr>
          <w:color w:val="231F20"/>
          <w:lang w:val="en-US"/>
        </w:rPr>
        <w:t>/1</w:t>
      </w:r>
      <w:r w:rsidRPr="00D94692">
        <w:rPr>
          <w:color w:val="231F20"/>
          <w:spacing w:val="2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inductiva</w:t>
      </w:r>
      <w:proofErr w:type="spellEnd"/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Potencia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máxima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conmutación</w:t>
      </w:r>
      <w:proofErr w:type="spellEnd"/>
      <w:r w:rsidRPr="00D94692">
        <w:rPr>
          <w:color w:val="231F20"/>
          <w:lang w:val="en-US"/>
        </w:rPr>
        <w:t>: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1200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VA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resistiva</w:t>
      </w:r>
      <w:proofErr w:type="spellEnd"/>
      <w:r w:rsidRPr="00D94692">
        <w:rPr>
          <w:color w:val="231F20"/>
          <w:lang w:val="en-US"/>
        </w:rPr>
        <w:t>/360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VA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inductiva</w:t>
      </w:r>
      <w:proofErr w:type="spellEnd"/>
    </w:p>
    <w:p w14:paraId="068DB61D" w14:textId="77777777" w:rsidR="008701D2" w:rsidRPr="00D94692" w:rsidRDefault="008701D2">
      <w:pPr>
        <w:pStyle w:val="Textkrper"/>
        <w:kinsoku w:val="0"/>
        <w:overflowPunct w:val="0"/>
        <w:rPr>
          <w:sz w:val="21"/>
          <w:szCs w:val="21"/>
          <w:lang w:val="en-US"/>
        </w:rPr>
      </w:pPr>
    </w:p>
    <w:p w14:paraId="05901DA7" w14:textId="77777777" w:rsidR="008701D2" w:rsidRPr="00D94692" w:rsidRDefault="008701D2">
      <w:pPr>
        <w:pStyle w:val="Textkrper"/>
        <w:kinsoku w:val="0"/>
        <w:overflowPunct w:val="0"/>
        <w:rPr>
          <w:sz w:val="21"/>
          <w:szCs w:val="21"/>
          <w:lang w:val="en-US"/>
        </w:rPr>
        <w:sectPr w:rsidR="008701D2" w:rsidRPr="00D94692">
          <w:pgSz w:w="11910" w:h="16840"/>
          <w:pgMar w:top="1080" w:right="1020" w:bottom="280" w:left="1020" w:header="720" w:footer="720" w:gutter="0"/>
          <w:cols w:space="720"/>
          <w:noEndnote/>
        </w:sectPr>
      </w:pPr>
    </w:p>
    <w:p w14:paraId="04CE3C1B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76E48044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719B434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70230056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9D0CE18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2A7F2318" w14:textId="77777777" w:rsidR="008701D2" w:rsidRPr="00D94692" w:rsidRDefault="008701D2">
      <w:pPr>
        <w:pStyle w:val="Textkrper"/>
        <w:kinsoku w:val="0"/>
        <w:overflowPunct w:val="0"/>
        <w:spacing w:before="5"/>
        <w:rPr>
          <w:sz w:val="21"/>
          <w:szCs w:val="21"/>
          <w:lang w:val="en-US"/>
        </w:rPr>
      </w:pPr>
    </w:p>
    <w:p w14:paraId="6A722848" w14:textId="77777777" w:rsidR="008701D2" w:rsidRPr="00D94692" w:rsidRDefault="002D7BEC">
      <w:pPr>
        <w:pStyle w:val="Textkrper"/>
        <w:kinsoku w:val="0"/>
        <w:overflowPunct w:val="0"/>
        <w:spacing w:line="249" w:lineRule="auto"/>
        <w:ind w:left="193" w:right="32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spacing w:val="-1"/>
          <w:lang w:val="en-US"/>
        </w:rPr>
        <w:t>Comunicación</w:t>
      </w:r>
      <w:proofErr w:type="spellEnd"/>
      <w:r w:rsidRPr="00D94692">
        <w:rPr>
          <w:b/>
          <w:bCs/>
          <w:color w:val="231F20"/>
          <w:spacing w:val="-47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(</w:t>
      </w:r>
      <w:proofErr w:type="spellStart"/>
      <w:r w:rsidRPr="00D94692">
        <w:rPr>
          <w:b/>
          <w:bCs/>
          <w:color w:val="231F20"/>
          <w:lang w:val="en-US"/>
        </w:rPr>
        <w:t>opcional</w:t>
      </w:r>
      <w:proofErr w:type="spellEnd"/>
      <w:r w:rsidRPr="00D94692">
        <w:rPr>
          <w:b/>
          <w:bCs/>
          <w:color w:val="231F20"/>
          <w:lang w:val="en-US"/>
        </w:rPr>
        <w:t>)</w:t>
      </w:r>
    </w:p>
    <w:p w14:paraId="388046D2" w14:textId="77777777" w:rsidR="008701D2" w:rsidRPr="00D94692" w:rsidRDefault="002D7BEC">
      <w:pPr>
        <w:pStyle w:val="Textkrper"/>
        <w:kinsoku w:val="0"/>
        <w:overflowPunct w:val="0"/>
        <w:spacing w:before="95"/>
        <w:ind w:left="193"/>
        <w:rPr>
          <w:color w:val="231F20"/>
          <w:lang w:val="en-US"/>
        </w:rPr>
      </w:pPr>
      <w:r w:rsidRPr="00D94692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spacing w:val="-8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7"/>
          <w:lang w:val="en-US"/>
        </w:rPr>
        <w:t xml:space="preserve"> </w:t>
      </w:r>
      <w:r w:rsidRPr="00D94692">
        <w:rPr>
          <w:color w:val="231F20"/>
          <w:lang w:val="en-US"/>
        </w:rPr>
        <w:t>CC</w:t>
      </w:r>
    </w:p>
    <w:p w14:paraId="2C29B903" w14:textId="77777777" w:rsidR="008701D2" w:rsidRPr="00D94692" w:rsidRDefault="002D7BEC">
      <w:pPr>
        <w:pStyle w:val="Textkrper"/>
        <w:kinsoku w:val="0"/>
        <w:overflowPunct w:val="0"/>
        <w:spacing w:before="129" w:line="391" w:lineRule="auto"/>
        <w:ind w:left="193" w:right="2504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Tensión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máxima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conmutación</w:t>
      </w:r>
      <w:proofErr w:type="spellEnd"/>
      <w:r w:rsidRPr="00D94692">
        <w:rPr>
          <w:color w:val="231F20"/>
          <w:lang w:val="en-US"/>
        </w:rPr>
        <w:t>: 30 V CA o 42 V CC</w:t>
      </w:r>
      <w:r w:rsidRPr="00D94692">
        <w:rPr>
          <w:color w:val="231F20"/>
          <w:spacing w:val="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Corriente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máxima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conmutación</w:t>
      </w:r>
      <w:proofErr w:type="spellEnd"/>
      <w:r w:rsidRPr="00D94692">
        <w:rPr>
          <w:color w:val="231F20"/>
          <w:lang w:val="en-US"/>
        </w:rPr>
        <w:t>: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4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resistiva</w:t>
      </w:r>
      <w:proofErr w:type="spellEnd"/>
      <w:r w:rsidRPr="00D94692">
        <w:rPr>
          <w:color w:val="231F20"/>
          <w:lang w:val="en-US"/>
        </w:rPr>
        <w:t>/1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A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inductiva</w:t>
      </w:r>
      <w:proofErr w:type="spellEnd"/>
    </w:p>
    <w:p w14:paraId="57AB6FF2" w14:textId="77777777" w:rsidR="008701D2" w:rsidRPr="00D94692" w:rsidRDefault="002D7BEC">
      <w:pPr>
        <w:pStyle w:val="Textkrper"/>
        <w:kinsoku w:val="0"/>
        <w:overflowPunct w:val="0"/>
        <w:spacing w:line="338" w:lineRule="auto"/>
        <w:ind w:left="193" w:right="2234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Potencia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máxima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conmutación</w:t>
      </w:r>
      <w:proofErr w:type="spellEnd"/>
      <w:r w:rsidRPr="00D94692">
        <w:rPr>
          <w:color w:val="231F20"/>
          <w:lang w:val="en-US"/>
        </w:rPr>
        <w:t xml:space="preserve">: 125 W </w:t>
      </w:r>
      <w:proofErr w:type="spellStart"/>
      <w:r w:rsidRPr="00D94692">
        <w:rPr>
          <w:color w:val="231F20"/>
          <w:lang w:val="en-US"/>
        </w:rPr>
        <w:t>resistiva</w:t>
      </w:r>
      <w:proofErr w:type="spellEnd"/>
      <w:r w:rsidRPr="00D94692">
        <w:rPr>
          <w:color w:val="231F20"/>
          <w:lang w:val="en-US"/>
        </w:rPr>
        <w:t xml:space="preserve">/28 W </w:t>
      </w:r>
      <w:proofErr w:type="spellStart"/>
      <w:r w:rsidRPr="00D94692">
        <w:rPr>
          <w:color w:val="231F20"/>
          <w:lang w:val="en-US"/>
        </w:rPr>
        <w:t>inductiva</w:t>
      </w:r>
      <w:proofErr w:type="spellEnd"/>
      <w:r w:rsidRPr="00D94692">
        <w:rPr>
          <w:color w:val="231F20"/>
          <w:spacing w:val="-47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Analógica</w:t>
      </w:r>
      <w:proofErr w:type="spellEnd"/>
      <w:r w:rsidRPr="00D94692">
        <w:rPr>
          <w:color w:val="231F20"/>
          <w:lang w:val="en-US"/>
        </w:rPr>
        <w:t>:</w:t>
      </w:r>
    </w:p>
    <w:p w14:paraId="66F2782B" w14:textId="77777777" w:rsidR="008701D2" w:rsidRDefault="002D7BEC">
      <w:pPr>
        <w:pStyle w:val="Textkrper"/>
        <w:kinsoku w:val="0"/>
        <w:overflowPunct w:val="0"/>
        <w:spacing w:before="44"/>
        <w:ind w:left="193"/>
        <w:rPr>
          <w:color w:val="231F20"/>
        </w:rPr>
      </w:pPr>
      <w:proofErr w:type="spellStart"/>
      <w:r>
        <w:rPr>
          <w:color w:val="231F20"/>
        </w:rPr>
        <w:t>Cinco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salidas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analógicas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módulo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analógico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salidas</w:t>
      </w:r>
      <w:proofErr w:type="spellEnd"/>
    </w:p>
    <w:p w14:paraId="7EF900FA" w14:textId="77777777" w:rsidR="008701D2" w:rsidRDefault="002D7BEC">
      <w:pPr>
        <w:pStyle w:val="Textkrper"/>
        <w:kinsoku w:val="0"/>
        <w:overflowPunct w:val="0"/>
        <w:spacing w:before="130" w:line="249" w:lineRule="auto"/>
        <w:ind w:left="193" w:right="212"/>
        <w:rPr>
          <w:color w:val="231F20"/>
        </w:rPr>
      </w:pPr>
      <w:proofErr w:type="spellStart"/>
      <w:r>
        <w:rPr>
          <w:color w:val="231F20"/>
        </w:rPr>
        <w:t>Hasta</w:t>
      </w:r>
      <w:proofErr w:type="spellEnd"/>
      <w:r>
        <w:rPr>
          <w:color w:val="231F20"/>
        </w:rPr>
        <w:t xml:space="preserve"> dos </w:t>
      </w:r>
      <w:proofErr w:type="spellStart"/>
      <w:r>
        <w:rPr>
          <w:color w:val="231F20"/>
        </w:rPr>
        <w:t>módulos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entrada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analógica</w:t>
      </w:r>
      <w:proofErr w:type="spellEnd"/>
      <w:r>
        <w:rPr>
          <w:color w:val="231F20"/>
        </w:rPr>
        <w:t xml:space="preserve"> (0 - 20 mA o 4 - 20 mA).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módulo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entrada</w:t>
      </w:r>
      <w:proofErr w:type="spell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sustituye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entrada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sensor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digital.</w:t>
      </w:r>
    </w:p>
    <w:p w14:paraId="31A78496" w14:textId="77777777" w:rsidR="008701D2" w:rsidRDefault="008701D2">
      <w:pPr>
        <w:pStyle w:val="Textkrper"/>
        <w:kinsoku w:val="0"/>
        <w:overflowPunct w:val="0"/>
        <w:spacing w:before="130" w:line="249" w:lineRule="auto"/>
        <w:ind w:left="193" w:right="212"/>
        <w:rPr>
          <w:color w:val="231F20"/>
        </w:rPr>
        <w:sectPr w:rsidR="008701D2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474" w:space="686"/>
            <w:col w:w="7710"/>
          </w:cols>
          <w:noEndnote/>
        </w:sectPr>
      </w:pPr>
    </w:p>
    <w:p w14:paraId="02963B73" w14:textId="77777777" w:rsidR="008701D2" w:rsidRDefault="008701D2">
      <w:pPr>
        <w:pStyle w:val="Textkrper"/>
        <w:kinsoku w:val="0"/>
        <w:overflowPunct w:val="0"/>
        <w:rPr>
          <w:sz w:val="20"/>
          <w:szCs w:val="20"/>
        </w:rPr>
      </w:pPr>
    </w:p>
    <w:p w14:paraId="58734CCB" w14:textId="77777777" w:rsidR="008701D2" w:rsidRDefault="008701D2">
      <w:pPr>
        <w:pStyle w:val="Textkrper"/>
        <w:kinsoku w:val="0"/>
        <w:overflowPunct w:val="0"/>
        <w:spacing w:before="11"/>
        <w:rPr>
          <w:sz w:val="19"/>
          <w:szCs w:val="19"/>
        </w:rPr>
      </w:pPr>
    </w:p>
    <w:p w14:paraId="5A55F36B" w14:textId="77777777" w:rsidR="008701D2" w:rsidRDefault="002D7BEC">
      <w:pPr>
        <w:pStyle w:val="Textkrper"/>
        <w:kinsoku w:val="0"/>
        <w:overflowPunct w:val="0"/>
        <w:ind w:left="2353"/>
        <w:rPr>
          <w:color w:val="231F20"/>
        </w:rPr>
      </w:pPr>
      <w:r>
        <w:rPr>
          <w:color w:val="231F20"/>
        </w:rPr>
        <w:t>Digital:</w:t>
      </w:r>
    </w:p>
    <w:p w14:paraId="2E684164" w14:textId="77777777" w:rsidR="008701D2" w:rsidRDefault="002D7BEC">
      <w:pPr>
        <w:pStyle w:val="Textkrper"/>
        <w:kinsoku w:val="0"/>
        <w:overflowPunct w:val="0"/>
        <w:spacing w:before="130"/>
        <w:ind w:left="2353"/>
        <w:rPr>
          <w:color w:val="231F20"/>
        </w:rPr>
      </w:pPr>
      <w:proofErr w:type="spellStart"/>
      <w:r>
        <w:rPr>
          <w:color w:val="231F20"/>
        </w:rPr>
        <w:t>Módulo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Profibus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DPV1</w:t>
      </w:r>
    </w:p>
    <w:p w14:paraId="70A153EB" w14:textId="77777777" w:rsidR="008701D2" w:rsidRDefault="002D7BEC">
      <w:pPr>
        <w:pStyle w:val="Textkrper"/>
        <w:kinsoku w:val="0"/>
        <w:overflowPunct w:val="0"/>
        <w:spacing w:before="130"/>
        <w:ind w:left="2353"/>
        <w:rPr>
          <w:color w:val="231F20"/>
        </w:rPr>
      </w:pPr>
      <w:r>
        <w:rPr>
          <w:color w:val="231F20"/>
        </w:rPr>
        <w:t>Modbus TCP</w:t>
      </w:r>
    </w:p>
    <w:p w14:paraId="781D6038" w14:textId="77777777" w:rsidR="008701D2" w:rsidRDefault="002D7BEC">
      <w:pPr>
        <w:pStyle w:val="Textkrper"/>
        <w:kinsoku w:val="0"/>
        <w:overflowPunct w:val="0"/>
        <w:spacing w:before="130"/>
        <w:ind w:left="2353"/>
        <w:rPr>
          <w:color w:val="231F20"/>
        </w:rPr>
      </w:pPr>
      <w:proofErr w:type="spellStart"/>
      <w:r>
        <w:rPr>
          <w:color w:val="231F20"/>
        </w:rPr>
        <w:t>Módulo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Profinet</w:t>
      </w:r>
      <w:proofErr w:type="spellEnd"/>
      <w:r>
        <w:rPr>
          <w:color w:val="231F20"/>
        </w:rPr>
        <w:t xml:space="preserve"> IO</w:t>
      </w:r>
    </w:p>
    <w:p w14:paraId="1A013C4E" w14:textId="77777777" w:rsidR="008701D2" w:rsidRPr="00D94692" w:rsidRDefault="002D7BEC">
      <w:pPr>
        <w:pStyle w:val="Textkrper"/>
        <w:kinsoku w:val="0"/>
        <w:overflowPunct w:val="0"/>
        <w:spacing w:before="130"/>
        <w:ind w:left="193" w:right="3807"/>
        <w:jc w:val="center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Módulo</w:t>
      </w:r>
      <w:proofErr w:type="spellEnd"/>
      <w:r w:rsidRPr="00D94692">
        <w:rPr>
          <w:color w:val="231F20"/>
          <w:lang w:val="en-US"/>
        </w:rPr>
        <w:t xml:space="preserve"> Ethernet IP</w:t>
      </w:r>
    </w:p>
    <w:p w14:paraId="3C734ED5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before="84" w:line="391" w:lineRule="auto"/>
        <w:ind w:left="193" w:right="3897"/>
        <w:jc w:val="center"/>
        <w:rPr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Conectividad</w:t>
      </w:r>
      <w:proofErr w:type="spellEnd"/>
      <w:r w:rsidRPr="00D94692">
        <w:rPr>
          <w:b/>
          <w:bCs/>
          <w:color w:val="231F20"/>
          <w:spacing w:val="-5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de</w:t>
      </w:r>
      <w:r w:rsidRPr="00D94692">
        <w:rPr>
          <w:b/>
          <w:bCs/>
          <w:color w:val="231F20"/>
          <w:spacing w:val="-3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red</w:t>
      </w:r>
      <w:r w:rsidRPr="00D94692">
        <w:rPr>
          <w:b/>
          <w:bCs/>
          <w:color w:val="231F20"/>
          <w:lang w:val="en-US"/>
        </w:rPr>
        <w:tab/>
      </w:r>
      <w:r w:rsidRPr="00D94692">
        <w:rPr>
          <w:color w:val="231F20"/>
          <w:lang w:val="en-US"/>
        </w:rPr>
        <w:t xml:space="preserve">LAN: dos </w:t>
      </w:r>
      <w:proofErr w:type="spellStart"/>
      <w:r w:rsidRPr="00D94692">
        <w:rPr>
          <w:color w:val="231F20"/>
          <w:lang w:val="en-US"/>
        </w:rPr>
        <w:t>conectores</w:t>
      </w:r>
      <w:proofErr w:type="spellEnd"/>
      <w:r w:rsidRPr="00D94692">
        <w:rPr>
          <w:color w:val="231F20"/>
          <w:lang w:val="en-US"/>
        </w:rPr>
        <w:t xml:space="preserve"> Ethernet (10/100 Mbps)</w:t>
      </w:r>
      <w:r w:rsidRPr="00D94692">
        <w:rPr>
          <w:color w:val="231F20"/>
          <w:spacing w:val="-47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Móvil</w:t>
      </w:r>
      <w:proofErr w:type="spellEnd"/>
      <w:r w:rsidRPr="00D94692">
        <w:rPr>
          <w:color w:val="231F20"/>
          <w:lang w:val="en-US"/>
        </w:rPr>
        <w:t>: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4G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externo</w:t>
      </w:r>
      <w:proofErr w:type="spellEnd"/>
    </w:p>
    <w:p w14:paraId="2EA41AB2" w14:textId="77777777" w:rsidR="008701D2" w:rsidRPr="00D94692" w:rsidRDefault="002D7BEC">
      <w:pPr>
        <w:pStyle w:val="Textkrper"/>
        <w:kinsoku w:val="0"/>
        <w:overflowPunct w:val="0"/>
        <w:spacing w:line="206" w:lineRule="exact"/>
        <w:ind w:left="2353"/>
        <w:rPr>
          <w:color w:val="231F20"/>
          <w:lang w:val="en-US"/>
        </w:rPr>
      </w:pPr>
      <w:r w:rsidRPr="00D94692">
        <w:rPr>
          <w:color w:val="231F20"/>
          <w:lang w:val="en-US"/>
        </w:rPr>
        <w:t>Wi-Fi</w:t>
      </w:r>
    </w:p>
    <w:p w14:paraId="68A0E5EB" w14:textId="77777777" w:rsidR="008701D2" w:rsidRPr="00D94692" w:rsidRDefault="002D7BEC">
      <w:pPr>
        <w:pStyle w:val="Textkrper"/>
        <w:tabs>
          <w:tab w:val="left" w:pos="2353"/>
        </w:tabs>
        <w:kinsoku w:val="0"/>
        <w:overflowPunct w:val="0"/>
        <w:spacing w:before="84" w:line="249" w:lineRule="auto"/>
        <w:ind w:left="2353" w:right="977" w:hanging="2160"/>
        <w:rPr>
          <w:color w:val="231F20"/>
          <w:lang w:val="en-US"/>
        </w:rPr>
      </w:pPr>
      <w:r w:rsidRPr="00D94692">
        <w:rPr>
          <w:b/>
          <w:bCs/>
          <w:color w:val="231F20"/>
          <w:lang w:val="en-US"/>
        </w:rPr>
        <w:t>Puerto</w:t>
      </w:r>
      <w:r w:rsidRPr="00D94692">
        <w:rPr>
          <w:b/>
          <w:bCs/>
          <w:color w:val="231F20"/>
          <w:spacing w:val="-1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USB</w:t>
      </w:r>
      <w:r w:rsidRPr="00D94692">
        <w:rPr>
          <w:b/>
          <w:bCs/>
          <w:color w:val="231F20"/>
          <w:lang w:val="en-US"/>
        </w:rPr>
        <w:tab/>
      </w:r>
      <w:r w:rsidRPr="00D94692">
        <w:rPr>
          <w:color w:val="231F20"/>
          <w:lang w:val="en-US"/>
        </w:rPr>
        <w:t xml:space="preserve">Se </w:t>
      </w:r>
      <w:proofErr w:type="spellStart"/>
      <w:r w:rsidRPr="00D94692">
        <w:rPr>
          <w:color w:val="231F20"/>
          <w:lang w:val="en-US"/>
        </w:rPr>
        <w:t>utiliza</w:t>
      </w:r>
      <w:proofErr w:type="spellEnd"/>
      <w:r w:rsidRPr="00D94692">
        <w:rPr>
          <w:color w:val="231F20"/>
          <w:lang w:val="en-US"/>
        </w:rPr>
        <w:t xml:space="preserve"> para la </w:t>
      </w:r>
      <w:proofErr w:type="spellStart"/>
      <w:r w:rsidRPr="00D94692">
        <w:rPr>
          <w:color w:val="231F20"/>
          <w:lang w:val="en-US"/>
        </w:rPr>
        <w:t>descarga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datos</w:t>
      </w:r>
      <w:proofErr w:type="spellEnd"/>
      <w:r w:rsidRPr="00D94692">
        <w:rPr>
          <w:color w:val="231F20"/>
          <w:lang w:val="en-US"/>
        </w:rPr>
        <w:t xml:space="preserve"> y la carga de software. El </w:t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registra</w:t>
      </w:r>
      <w:proofErr w:type="spellEnd"/>
      <w:r w:rsidRPr="00D94692">
        <w:rPr>
          <w:color w:val="231F20"/>
          <w:spacing w:val="-47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aproximadamente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20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000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mediciones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para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cada</w:t>
      </w:r>
      <w:proofErr w:type="spellEnd"/>
      <w:r w:rsidRPr="00D94692">
        <w:rPr>
          <w:color w:val="231F20"/>
          <w:lang w:val="en-US"/>
        </w:rPr>
        <w:t xml:space="preserve"> sensor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conectado</w:t>
      </w:r>
      <w:proofErr w:type="spellEnd"/>
      <w:r w:rsidRPr="00D94692">
        <w:rPr>
          <w:color w:val="231F20"/>
          <w:lang w:val="en-US"/>
        </w:rPr>
        <w:t>.</w:t>
      </w:r>
    </w:p>
    <w:p w14:paraId="7FA15E9B" w14:textId="77777777" w:rsidR="008701D2" w:rsidRPr="00D94692" w:rsidRDefault="008701D2">
      <w:pPr>
        <w:pStyle w:val="Textkrper"/>
        <w:tabs>
          <w:tab w:val="left" w:pos="2353"/>
        </w:tabs>
        <w:kinsoku w:val="0"/>
        <w:overflowPunct w:val="0"/>
        <w:spacing w:before="84" w:line="249" w:lineRule="auto"/>
        <w:ind w:left="2353" w:right="977" w:hanging="2160"/>
        <w:rPr>
          <w:color w:val="231F20"/>
          <w:lang w:val="en-US"/>
        </w:rPr>
        <w:sectPr w:rsidR="008701D2" w:rsidRPr="00D94692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6CB75246" w14:textId="77777777" w:rsidR="008701D2" w:rsidRPr="00D94692" w:rsidRDefault="002D7BEC">
      <w:pPr>
        <w:pStyle w:val="Textkrper"/>
        <w:kinsoku w:val="0"/>
        <w:overflowPunct w:val="0"/>
        <w:spacing w:before="76"/>
        <w:ind w:left="193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Certificaciones</w:t>
      </w:r>
      <w:proofErr w:type="spellEnd"/>
      <w:r w:rsidRPr="00D94692">
        <w:rPr>
          <w:b/>
          <w:bCs/>
          <w:color w:val="231F20"/>
          <w:spacing w:val="-8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de</w:t>
      </w:r>
    </w:p>
    <w:p w14:paraId="4FDC2BE8" w14:textId="77777777" w:rsidR="008701D2" w:rsidRPr="00D94692" w:rsidRDefault="002D7BEC">
      <w:pPr>
        <w:pStyle w:val="Textkrper"/>
        <w:kinsoku w:val="0"/>
        <w:overflowPunct w:val="0"/>
        <w:spacing w:before="10"/>
        <w:ind w:left="193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conformidad</w:t>
      </w:r>
      <w:proofErr w:type="spellEnd"/>
    </w:p>
    <w:p w14:paraId="4C8D5373" w14:textId="77777777" w:rsidR="008701D2" w:rsidRPr="00D94692" w:rsidRDefault="002D7BEC">
      <w:pPr>
        <w:pStyle w:val="Textkrper"/>
        <w:kinsoku w:val="0"/>
        <w:overflowPunct w:val="0"/>
        <w:spacing w:before="84"/>
        <w:ind w:left="193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Tecnologías</w:t>
      </w:r>
      <w:proofErr w:type="spellEnd"/>
      <w:r w:rsidRPr="00D94692">
        <w:rPr>
          <w:b/>
          <w:bCs/>
          <w:color w:val="231F20"/>
          <w:spacing w:val="-2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de</w:t>
      </w:r>
      <w:r w:rsidRPr="00D94692">
        <w:rPr>
          <w:b/>
          <w:bCs/>
          <w:color w:val="231F20"/>
          <w:spacing w:val="-1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red</w:t>
      </w:r>
    </w:p>
    <w:p w14:paraId="64C73964" w14:textId="77777777" w:rsidR="008701D2" w:rsidRPr="00D94692" w:rsidRDefault="002D7BEC">
      <w:pPr>
        <w:pStyle w:val="Textkrper"/>
        <w:kinsoku w:val="0"/>
        <w:overflowPunct w:val="0"/>
        <w:spacing w:before="9"/>
        <w:ind w:left="193"/>
        <w:rPr>
          <w:b/>
          <w:bCs/>
          <w:color w:val="231F20"/>
          <w:lang w:val="en-US"/>
        </w:rPr>
      </w:pPr>
      <w:r w:rsidRPr="00D94692">
        <w:rPr>
          <w:b/>
          <w:bCs/>
          <w:color w:val="231F20"/>
          <w:lang w:val="en-US"/>
        </w:rPr>
        <w:t>compatibles</w:t>
      </w:r>
    </w:p>
    <w:p w14:paraId="49F1B0A2" w14:textId="77777777" w:rsidR="008701D2" w:rsidRPr="00D94692" w:rsidRDefault="002D7BEC">
      <w:pPr>
        <w:pStyle w:val="Textkrper"/>
        <w:kinsoku w:val="0"/>
        <w:overflowPunct w:val="0"/>
        <w:spacing w:before="76" w:line="249" w:lineRule="auto"/>
        <w:ind w:left="193" w:right="203"/>
        <w:rPr>
          <w:color w:val="231F20"/>
          <w:lang w:val="en-US"/>
        </w:rPr>
      </w:pPr>
      <w:r w:rsidRPr="00D94692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D94692">
        <w:rPr>
          <w:color w:val="231F20"/>
          <w:lang w:val="en-US"/>
        </w:rPr>
        <w:t xml:space="preserve">CE. </w:t>
      </w:r>
      <w:proofErr w:type="spellStart"/>
      <w:r w:rsidRPr="00D94692">
        <w:rPr>
          <w:color w:val="231F20"/>
          <w:lang w:val="en-US"/>
        </w:rPr>
        <w:t>Homologación</w:t>
      </w:r>
      <w:proofErr w:type="spellEnd"/>
      <w:r w:rsidRPr="00D94692">
        <w:rPr>
          <w:color w:val="231F20"/>
          <w:lang w:val="en-US"/>
        </w:rPr>
        <w:t xml:space="preserve"> ETL </w:t>
      </w:r>
      <w:proofErr w:type="spellStart"/>
      <w:r w:rsidRPr="00D94692">
        <w:rPr>
          <w:color w:val="231F20"/>
          <w:lang w:val="en-US"/>
        </w:rPr>
        <w:t>conforme</w:t>
      </w:r>
      <w:proofErr w:type="spellEnd"/>
      <w:r w:rsidRPr="00D94692">
        <w:rPr>
          <w:color w:val="231F20"/>
          <w:lang w:val="en-US"/>
        </w:rPr>
        <w:t xml:space="preserve"> a las </w:t>
      </w:r>
      <w:proofErr w:type="spellStart"/>
      <w:r w:rsidRPr="00D94692">
        <w:rPr>
          <w:color w:val="231F20"/>
          <w:lang w:val="en-US"/>
        </w:rPr>
        <w:t>normas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seguridad</w:t>
      </w:r>
      <w:proofErr w:type="spellEnd"/>
      <w:r w:rsidRPr="00D94692">
        <w:rPr>
          <w:color w:val="231F20"/>
          <w:lang w:val="en-US"/>
        </w:rPr>
        <w:t xml:space="preserve"> UL y CSA (con </w:t>
      </w:r>
      <w:proofErr w:type="spellStart"/>
      <w:r w:rsidRPr="00D94692">
        <w:rPr>
          <w:color w:val="231F20"/>
          <w:lang w:val="en-US"/>
        </w:rPr>
        <w:t>todos</w:t>
      </w:r>
      <w:proofErr w:type="spellEnd"/>
      <w:r w:rsidRPr="00D94692">
        <w:rPr>
          <w:color w:val="231F20"/>
          <w:lang w:val="en-US"/>
        </w:rPr>
        <w:t xml:space="preserve"> los </w:t>
      </w:r>
      <w:proofErr w:type="spellStart"/>
      <w:r w:rsidRPr="00D94692">
        <w:rPr>
          <w:color w:val="231F20"/>
          <w:lang w:val="en-US"/>
        </w:rPr>
        <w:t>tipos</w:t>
      </w:r>
      <w:proofErr w:type="spellEnd"/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sensores</w:t>
      </w:r>
      <w:proofErr w:type="spellEnd"/>
      <w:proofErr w:type="gramStart"/>
      <w:r w:rsidRPr="00D94692">
        <w:rPr>
          <w:color w:val="231F20"/>
          <w:lang w:val="en-US"/>
        </w:rPr>
        <w:t>),FCC</w:t>
      </w:r>
      <w:proofErr w:type="gramEnd"/>
      <w:r w:rsidRPr="00D94692">
        <w:rPr>
          <w:color w:val="231F20"/>
          <w:lang w:val="en-US"/>
        </w:rPr>
        <w:t>, ISED, KC, RCM,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EAC,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UKCA,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SABS, C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(Marruecos)</w:t>
      </w:r>
    </w:p>
    <w:p w14:paraId="581201A1" w14:textId="77777777" w:rsidR="008701D2" w:rsidRPr="00D94692" w:rsidRDefault="002D7BEC">
      <w:pPr>
        <w:pStyle w:val="Textkrper"/>
        <w:kinsoku w:val="0"/>
        <w:overflowPunct w:val="0"/>
        <w:spacing w:before="77" w:line="391" w:lineRule="auto"/>
        <w:ind w:left="193" w:right="2645"/>
        <w:rPr>
          <w:color w:val="231F20"/>
          <w:lang w:val="en-US"/>
        </w:rPr>
      </w:pPr>
      <w:r w:rsidRPr="00D94692">
        <w:rPr>
          <w:color w:val="231F20"/>
          <w:lang w:val="en-US"/>
        </w:rPr>
        <w:t xml:space="preserve">GSM 3G/4G (p. </w:t>
      </w:r>
      <w:proofErr w:type="spellStart"/>
      <w:r w:rsidRPr="00D94692">
        <w:rPr>
          <w:color w:val="231F20"/>
          <w:lang w:val="en-US"/>
        </w:rPr>
        <w:t>ej</w:t>
      </w:r>
      <w:proofErr w:type="spellEnd"/>
      <w:r w:rsidRPr="00D94692">
        <w:rPr>
          <w:color w:val="231F20"/>
          <w:lang w:val="en-US"/>
        </w:rPr>
        <w:t>., AT&amp;T, T-Mobile, Rogers, Vodafone, etc.)</w:t>
      </w:r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>CDMA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(p. </w:t>
      </w:r>
      <w:proofErr w:type="spellStart"/>
      <w:r w:rsidRPr="00D94692">
        <w:rPr>
          <w:color w:val="231F20"/>
          <w:lang w:val="en-US"/>
        </w:rPr>
        <w:t>ej</w:t>
      </w:r>
      <w:proofErr w:type="spellEnd"/>
      <w:r w:rsidRPr="00D94692">
        <w:rPr>
          <w:color w:val="231F20"/>
          <w:lang w:val="en-US"/>
        </w:rPr>
        <w:t>.,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Verizon)</w:t>
      </w:r>
    </w:p>
    <w:p w14:paraId="45D561F8" w14:textId="77777777" w:rsidR="008701D2" w:rsidRPr="00D94692" w:rsidRDefault="008701D2">
      <w:pPr>
        <w:pStyle w:val="Textkrper"/>
        <w:kinsoku w:val="0"/>
        <w:overflowPunct w:val="0"/>
        <w:spacing w:before="77" w:line="391" w:lineRule="auto"/>
        <w:ind w:left="193" w:right="2645"/>
        <w:rPr>
          <w:color w:val="231F20"/>
          <w:lang w:val="en-US"/>
        </w:rPr>
        <w:sectPr w:rsidR="008701D2" w:rsidRPr="00D94692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875" w:space="285"/>
            <w:col w:w="7710"/>
          </w:cols>
          <w:noEndnote/>
        </w:sectPr>
      </w:pPr>
    </w:p>
    <w:p w14:paraId="261C30D3" w14:textId="77777777" w:rsidR="008701D2" w:rsidRPr="00D94692" w:rsidRDefault="002D7BEC">
      <w:pPr>
        <w:pStyle w:val="Textkrper"/>
        <w:kinsoku w:val="0"/>
        <w:overflowPunct w:val="0"/>
        <w:spacing w:before="78"/>
        <w:ind w:left="113"/>
        <w:rPr>
          <w:b/>
          <w:bCs/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lastRenderedPageBreak/>
        <w:t>Alcance</w:t>
      </w:r>
      <w:proofErr w:type="spellEnd"/>
      <w:r w:rsidRPr="00D94692">
        <w:rPr>
          <w:b/>
          <w:bCs/>
          <w:color w:val="231F20"/>
          <w:spacing w:val="-6"/>
          <w:lang w:val="en-US"/>
        </w:rPr>
        <w:t xml:space="preserve"> </w:t>
      </w:r>
      <w:r w:rsidRPr="00D94692">
        <w:rPr>
          <w:b/>
          <w:bCs/>
          <w:color w:val="231F20"/>
          <w:lang w:val="en-US"/>
        </w:rPr>
        <w:t>del</w:t>
      </w:r>
      <w:r w:rsidRPr="00D94692">
        <w:rPr>
          <w:b/>
          <w:bCs/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b/>
          <w:bCs/>
          <w:color w:val="231F20"/>
          <w:lang w:val="en-US"/>
        </w:rPr>
        <w:t>suministro</w:t>
      </w:r>
      <w:proofErr w:type="spellEnd"/>
    </w:p>
    <w:p w14:paraId="2289DE4E" w14:textId="77777777" w:rsidR="008701D2" w:rsidRPr="00D94692" w:rsidRDefault="002D7BEC">
      <w:pPr>
        <w:pStyle w:val="Textkrper"/>
        <w:kinsoku w:val="0"/>
        <w:overflowPunct w:val="0"/>
        <w:spacing w:before="112" w:line="501" w:lineRule="auto"/>
        <w:ind w:left="113" w:right="6885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 ]</w:t>
      </w:r>
      <w:proofErr w:type="gramEnd"/>
      <w:r w:rsidRPr="00D94692">
        <w:rPr>
          <w:color w:val="231F20"/>
          <w:lang w:val="en-US"/>
        </w:rPr>
        <w:t xml:space="preserve"> (</w:t>
      </w:r>
      <w:proofErr w:type="spellStart"/>
      <w:r w:rsidRPr="00D94692">
        <w:rPr>
          <w:color w:val="231F20"/>
          <w:lang w:val="en-US"/>
        </w:rPr>
        <w:t>elimine</w:t>
      </w:r>
      <w:proofErr w:type="spellEnd"/>
      <w:r w:rsidRPr="00D94692">
        <w:rPr>
          <w:color w:val="231F20"/>
          <w:lang w:val="en-US"/>
        </w:rPr>
        <w:t xml:space="preserve"> lo que no sea </w:t>
      </w:r>
      <w:proofErr w:type="spellStart"/>
      <w:r w:rsidRPr="00D94692">
        <w:rPr>
          <w:color w:val="231F20"/>
          <w:lang w:val="en-US"/>
        </w:rPr>
        <w:t>necesario</w:t>
      </w:r>
      <w:proofErr w:type="spellEnd"/>
      <w:r w:rsidRPr="00D94692">
        <w:rPr>
          <w:color w:val="231F20"/>
          <w:lang w:val="en-US"/>
        </w:rPr>
        <w:t>)</w:t>
      </w:r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] </w:t>
      </w:r>
      <w:proofErr w:type="spellStart"/>
      <w:r w:rsidRPr="00D94692">
        <w:rPr>
          <w:color w:val="231F20"/>
          <w:lang w:val="en-US"/>
        </w:rPr>
        <w:t>Instrumento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analítico</w:t>
      </w:r>
      <w:proofErr w:type="spellEnd"/>
    </w:p>
    <w:p w14:paraId="1E220D09" w14:textId="77777777" w:rsidR="008701D2" w:rsidRPr="00D94692" w:rsidRDefault="008701D2">
      <w:pPr>
        <w:pStyle w:val="Textkrper"/>
        <w:kinsoku w:val="0"/>
        <w:overflowPunct w:val="0"/>
        <w:spacing w:before="7"/>
        <w:rPr>
          <w:lang w:val="en-US"/>
        </w:rPr>
      </w:pPr>
    </w:p>
    <w:p w14:paraId="1B5ADCAD" w14:textId="77777777" w:rsidR="008701D2" w:rsidRPr="00D94692" w:rsidRDefault="002D7BEC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Accesorios</w:t>
      </w:r>
      <w:proofErr w:type="spellEnd"/>
    </w:p>
    <w:p w14:paraId="07D09A7D" w14:textId="77777777" w:rsidR="008701D2" w:rsidRPr="00D94692" w:rsidRDefault="008701D2">
      <w:pPr>
        <w:pStyle w:val="Textkrper"/>
        <w:kinsoku w:val="0"/>
        <w:overflowPunct w:val="0"/>
        <w:spacing w:before="7"/>
        <w:rPr>
          <w:sz w:val="19"/>
          <w:szCs w:val="19"/>
          <w:lang w:val="en-US"/>
        </w:rPr>
      </w:pPr>
    </w:p>
    <w:p w14:paraId="68C36561" w14:textId="77777777" w:rsidR="008701D2" w:rsidRPr="00D94692" w:rsidRDefault="002D7BEC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proofErr w:type="gramEnd"/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Módulo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entrada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mA</w:t>
      </w:r>
    </w:p>
    <w:p w14:paraId="2B152E61" w14:textId="77777777" w:rsidR="008701D2" w:rsidRPr="00D94692" w:rsidRDefault="002D7BEC">
      <w:pPr>
        <w:pStyle w:val="Textkrper"/>
        <w:kinsoku w:val="0"/>
        <w:overflowPunct w:val="0"/>
        <w:spacing w:before="9" w:line="249" w:lineRule="auto"/>
        <w:ind w:left="113" w:right="6901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proofErr w:type="gramEnd"/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Módulo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salidas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mA</w:t>
      </w:r>
      <w:r w:rsidRPr="00D94692">
        <w:rPr>
          <w:color w:val="231F20"/>
          <w:spacing w:val="-12"/>
          <w:lang w:val="en-US"/>
        </w:rPr>
        <w:t xml:space="preserve"> </w:t>
      </w:r>
      <w:r w:rsidRPr="00D94692">
        <w:rPr>
          <w:color w:val="231F20"/>
          <w:lang w:val="en-US"/>
        </w:rPr>
        <w:t>(5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salidas</w:t>
      </w:r>
      <w:proofErr w:type="spellEnd"/>
      <w:r w:rsidRPr="00D94692">
        <w:rPr>
          <w:color w:val="231F20"/>
          <w:lang w:val="en-US"/>
        </w:rPr>
        <w:t>)</w:t>
      </w:r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Kit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ampliación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Ethernet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IP</w:t>
      </w:r>
    </w:p>
    <w:p w14:paraId="66A1078B" w14:textId="77777777" w:rsidR="008701D2" w:rsidRPr="00D94692" w:rsidRDefault="002D7BEC">
      <w:pPr>
        <w:pStyle w:val="Textkrper"/>
        <w:kinsoku w:val="0"/>
        <w:overflowPunct w:val="0"/>
        <w:spacing w:before="1" w:line="249" w:lineRule="auto"/>
        <w:ind w:left="113" w:right="6845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 ]</w:t>
      </w:r>
      <w:proofErr w:type="gramEnd"/>
      <w:r w:rsidRPr="00D94692">
        <w:rPr>
          <w:color w:val="231F20"/>
          <w:lang w:val="en-US"/>
        </w:rPr>
        <w:t xml:space="preserve"> Kit de </w:t>
      </w:r>
      <w:proofErr w:type="spellStart"/>
      <w:r w:rsidRPr="00D94692">
        <w:rPr>
          <w:color w:val="231F20"/>
          <w:lang w:val="en-US"/>
        </w:rPr>
        <w:t>ampliación</w:t>
      </w:r>
      <w:proofErr w:type="spellEnd"/>
      <w:r w:rsidRPr="00D94692">
        <w:rPr>
          <w:color w:val="231F20"/>
          <w:lang w:val="en-US"/>
        </w:rPr>
        <w:t xml:space="preserve"> Modbus TCP/IP</w:t>
      </w:r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Kit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ampliación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Prognosys</w:t>
      </w:r>
      <w:proofErr w:type="spellEnd"/>
    </w:p>
    <w:p w14:paraId="4AAB4433" w14:textId="77777777" w:rsidR="008701D2" w:rsidRPr="00D94692" w:rsidRDefault="002D7BEC">
      <w:pPr>
        <w:pStyle w:val="Textkrper"/>
        <w:kinsoku w:val="0"/>
        <w:overflowPunct w:val="0"/>
        <w:spacing w:before="2" w:line="249" w:lineRule="auto"/>
        <w:ind w:left="113" w:right="6375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 ]</w:t>
      </w:r>
      <w:proofErr w:type="gramEnd"/>
      <w:r w:rsidRPr="00D94692">
        <w:rPr>
          <w:color w:val="231F20"/>
          <w:lang w:val="en-US"/>
        </w:rPr>
        <w:t xml:space="preserve"> Cable Ethernet M12 a M12/C1D2, 10 m</w:t>
      </w:r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>[ ] Memoria (USB)</w:t>
      </w:r>
    </w:p>
    <w:p w14:paraId="2764372A" w14:textId="77777777" w:rsidR="008701D2" w:rsidRPr="00D94692" w:rsidRDefault="002D7BEC">
      <w:pPr>
        <w:pStyle w:val="Textkrper"/>
        <w:kinsoku w:val="0"/>
        <w:overflowPunct w:val="0"/>
        <w:spacing w:before="1"/>
        <w:ind w:left="113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proofErr w:type="gramEnd"/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Pantalla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protección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UV</w:t>
      </w:r>
    </w:p>
    <w:p w14:paraId="4AA5098B" w14:textId="77777777" w:rsidR="008701D2" w:rsidRPr="00D94692" w:rsidRDefault="002D7BEC">
      <w:pPr>
        <w:pStyle w:val="Textkrper"/>
        <w:kinsoku w:val="0"/>
        <w:overflowPunct w:val="0"/>
        <w:spacing w:before="9" w:line="249" w:lineRule="auto"/>
        <w:ind w:left="113" w:right="5914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 ]</w:t>
      </w:r>
      <w:proofErr w:type="gram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Pantalla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protección</w:t>
      </w:r>
      <w:proofErr w:type="spellEnd"/>
      <w:r w:rsidRPr="00D94692">
        <w:rPr>
          <w:color w:val="231F20"/>
          <w:lang w:val="en-US"/>
        </w:rPr>
        <w:t xml:space="preserve"> UV con protector solar</w:t>
      </w:r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Cubierta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protección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solar</w:t>
      </w:r>
    </w:p>
    <w:p w14:paraId="386BF7AF" w14:textId="77777777" w:rsidR="008701D2" w:rsidRPr="00D94692" w:rsidRDefault="002D7BEC">
      <w:pPr>
        <w:pStyle w:val="Textkrper"/>
        <w:kinsoku w:val="0"/>
        <w:overflowPunct w:val="0"/>
        <w:spacing w:before="2"/>
        <w:ind w:left="113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proofErr w:type="gramEnd"/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Componente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montaje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con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cubierta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protección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solar</w:t>
      </w:r>
    </w:p>
    <w:p w14:paraId="2109B46A" w14:textId="77777777" w:rsidR="008701D2" w:rsidRPr="00D94692" w:rsidRDefault="002D7BEC">
      <w:pPr>
        <w:pStyle w:val="Textkrper"/>
        <w:kinsoku w:val="0"/>
        <w:overflowPunct w:val="0"/>
        <w:spacing w:before="9"/>
        <w:ind w:left="113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proofErr w:type="gramEnd"/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Cubierta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protección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solar</w:t>
      </w:r>
    </w:p>
    <w:p w14:paraId="0C5B170F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1D90580B" w14:textId="77777777" w:rsidR="008701D2" w:rsidRPr="00D94692" w:rsidRDefault="008701D2">
      <w:pPr>
        <w:pStyle w:val="Textkrper"/>
        <w:kinsoku w:val="0"/>
        <w:overflowPunct w:val="0"/>
        <w:spacing w:before="4"/>
        <w:rPr>
          <w:lang w:val="en-US"/>
        </w:rPr>
      </w:pPr>
    </w:p>
    <w:p w14:paraId="458E5D4F" w14:textId="77777777" w:rsidR="008701D2" w:rsidRPr="00D94692" w:rsidRDefault="002D7BEC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Estilo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montaje</w:t>
      </w:r>
      <w:proofErr w:type="spellEnd"/>
    </w:p>
    <w:p w14:paraId="019E8C33" w14:textId="77777777" w:rsidR="008701D2" w:rsidRPr="00D94692" w:rsidRDefault="008701D2">
      <w:pPr>
        <w:pStyle w:val="Textkrper"/>
        <w:kinsoku w:val="0"/>
        <w:overflowPunct w:val="0"/>
        <w:spacing w:before="6"/>
        <w:rPr>
          <w:sz w:val="19"/>
          <w:szCs w:val="19"/>
          <w:lang w:val="en-US"/>
        </w:rPr>
      </w:pPr>
    </w:p>
    <w:p w14:paraId="3A75349A" w14:textId="77777777" w:rsidR="008701D2" w:rsidRPr="00D94692" w:rsidRDefault="002D7BEC">
      <w:pPr>
        <w:pStyle w:val="Textkrper"/>
        <w:kinsoku w:val="0"/>
        <w:overflowPunct w:val="0"/>
        <w:spacing w:line="249" w:lineRule="auto"/>
        <w:ind w:left="113" w:right="8729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15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proofErr w:type="gramEnd"/>
      <w:r w:rsidRPr="00D94692">
        <w:rPr>
          <w:color w:val="231F20"/>
          <w:spacing w:val="16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spacing w:val="16"/>
          <w:lang w:val="en-US"/>
        </w:rPr>
        <w:t xml:space="preserve"> </w:t>
      </w:r>
      <w:r w:rsidRPr="00D94692">
        <w:rPr>
          <w:color w:val="231F20"/>
          <w:lang w:val="en-US"/>
        </w:rPr>
        <w:t>pared</w:t>
      </w:r>
      <w:r w:rsidRPr="00D94692">
        <w:rPr>
          <w:color w:val="231F20"/>
          <w:spacing w:val="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[ ]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pértiga</w:t>
      </w:r>
      <w:proofErr w:type="spellEnd"/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r w:rsidRPr="00D94692">
        <w:rPr>
          <w:color w:val="231F20"/>
          <w:spacing w:val="-1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panel</w:t>
      </w:r>
    </w:p>
    <w:p w14:paraId="3D6FDB01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7317941" w14:textId="77777777" w:rsidR="008701D2" w:rsidRPr="00D94692" w:rsidRDefault="008701D2">
      <w:pPr>
        <w:pStyle w:val="Textkrper"/>
        <w:kinsoku w:val="0"/>
        <w:overflowPunct w:val="0"/>
        <w:spacing w:before="9"/>
        <w:rPr>
          <w:sz w:val="17"/>
          <w:szCs w:val="17"/>
          <w:lang w:val="en-US"/>
        </w:rPr>
      </w:pPr>
    </w:p>
    <w:p w14:paraId="10055575" w14:textId="77777777" w:rsidR="008701D2" w:rsidRPr="00D94692" w:rsidRDefault="002D7BEC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Servicios</w:t>
      </w:r>
      <w:proofErr w:type="spellEnd"/>
    </w:p>
    <w:p w14:paraId="37AC2EBD" w14:textId="77777777" w:rsidR="008701D2" w:rsidRPr="00D94692" w:rsidRDefault="008701D2">
      <w:pPr>
        <w:pStyle w:val="Textkrper"/>
        <w:kinsoku w:val="0"/>
        <w:overflowPunct w:val="0"/>
        <w:spacing w:before="7"/>
        <w:rPr>
          <w:sz w:val="19"/>
          <w:szCs w:val="19"/>
          <w:lang w:val="en-US"/>
        </w:rPr>
      </w:pPr>
    </w:p>
    <w:p w14:paraId="6389DC34" w14:textId="77777777" w:rsidR="008701D2" w:rsidRPr="00D94692" w:rsidRDefault="002D7BEC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]</w:t>
      </w:r>
      <w:proofErr w:type="gramEnd"/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Servicios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prestados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por</w:t>
      </w:r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el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fabricante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para</w:t>
      </w:r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la</w:t>
      </w:r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puesta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marcha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del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instrumento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que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incluyen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formación</w:t>
      </w:r>
      <w:proofErr w:type="spellEnd"/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básica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sobre</w:t>
      </w:r>
      <w:proofErr w:type="spellEnd"/>
    </w:p>
    <w:p w14:paraId="3AD1A509" w14:textId="77777777" w:rsidR="008701D2" w:rsidRPr="00D94692" w:rsidRDefault="002D7BEC">
      <w:pPr>
        <w:pStyle w:val="Textkrper"/>
        <w:kinsoku w:val="0"/>
        <w:overflowPunct w:val="0"/>
        <w:spacing w:before="9"/>
        <w:ind w:left="313"/>
        <w:rPr>
          <w:color w:val="231F20"/>
          <w:lang w:val="en-US"/>
        </w:rPr>
      </w:pPr>
      <w:proofErr w:type="spellStart"/>
      <w:r w:rsidRPr="00D94692">
        <w:rPr>
          <w:color w:val="231F20"/>
          <w:lang w:val="en-US"/>
        </w:rPr>
        <w:t>su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operación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y</w:t>
      </w:r>
      <w:r w:rsidRPr="00D94692">
        <w:rPr>
          <w:color w:val="231F20"/>
          <w:spacing w:val="-3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certificación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del</w:t>
      </w:r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funcionamiento</w:t>
      </w:r>
      <w:proofErr w:type="spellEnd"/>
      <w:r w:rsidRPr="00D94692">
        <w:rPr>
          <w:color w:val="231F20"/>
          <w:spacing w:val="-3"/>
          <w:lang w:val="en-US"/>
        </w:rPr>
        <w:t xml:space="preserve"> </w:t>
      </w:r>
      <w:r w:rsidRPr="00D94692">
        <w:rPr>
          <w:color w:val="231F20"/>
          <w:lang w:val="en-US"/>
        </w:rPr>
        <w:t>del</w:t>
      </w:r>
      <w:r w:rsidRPr="00D94692">
        <w:rPr>
          <w:color w:val="231F20"/>
          <w:spacing w:val="-4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instrumento</w:t>
      </w:r>
      <w:proofErr w:type="spellEnd"/>
      <w:r w:rsidRPr="00D94692">
        <w:rPr>
          <w:color w:val="231F20"/>
          <w:lang w:val="en-US"/>
        </w:rPr>
        <w:t>.</w:t>
      </w:r>
    </w:p>
    <w:p w14:paraId="17B52490" w14:textId="77777777" w:rsidR="008701D2" w:rsidRPr="00D94692" w:rsidRDefault="002D7BEC">
      <w:pPr>
        <w:pStyle w:val="Textkrper"/>
        <w:kinsoku w:val="0"/>
        <w:overflowPunct w:val="0"/>
        <w:spacing w:before="9" w:line="249" w:lineRule="auto"/>
        <w:ind w:left="313" w:right="151" w:hanging="200"/>
        <w:rPr>
          <w:color w:val="231F20"/>
          <w:lang w:val="en-US"/>
        </w:rPr>
      </w:pPr>
      <w:proofErr w:type="gramStart"/>
      <w:r w:rsidRPr="00D94692">
        <w:rPr>
          <w:color w:val="231F20"/>
          <w:lang w:val="en-US"/>
        </w:rPr>
        <w:t>[ ]</w:t>
      </w:r>
      <w:proofErr w:type="gram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Contrato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mantenimiento</w:t>
      </w:r>
      <w:proofErr w:type="spellEnd"/>
      <w:r w:rsidRPr="00D94692">
        <w:rPr>
          <w:color w:val="231F20"/>
          <w:lang w:val="en-US"/>
        </w:rPr>
        <w:t xml:space="preserve"> del </w:t>
      </w:r>
      <w:proofErr w:type="spellStart"/>
      <w:r w:rsidRPr="00D94692">
        <w:rPr>
          <w:color w:val="231F20"/>
          <w:lang w:val="en-US"/>
        </w:rPr>
        <w:t>fabricante</w:t>
      </w:r>
      <w:proofErr w:type="spellEnd"/>
      <w:r w:rsidRPr="00D94692">
        <w:rPr>
          <w:color w:val="231F20"/>
          <w:lang w:val="en-US"/>
        </w:rPr>
        <w:t xml:space="preserve"> que </w:t>
      </w:r>
      <w:proofErr w:type="spellStart"/>
      <w:r w:rsidRPr="00D94692">
        <w:rPr>
          <w:color w:val="231F20"/>
          <w:lang w:val="en-US"/>
        </w:rPr>
        <w:t>cubre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todas</w:t>
      </w:r>
      <w:proofErr w:type="spellEnd"/>
      <w:r w:rsidRPr="00D94692">
        <w:rPr>
          <w:color w:val="231F20"/>
          <w:lang w:val="en-US"/>
        </w:rPr>
        <w:t xml:space="preserve"> las </w:t>
      </w:r>
      <w:proofErr w:type="spellStart"/>
      <w:r w:rsidRPr="00D94692">
        <w:rPr>
          <w:color w:val="231F20"/>
          <w:lang w:val="en-US"/>
        </w:rPr>
        <w:t>tareas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recomendadas</w:t>
      </w:r>
      <w:proofErr w:type="spellEnd"/>
      <w:r w:rsidRPr="00D94692">
        <w:rPr>
          <w:color w:val="231F20"/>
          <w:lang w:val="en-US"/>
        </w:rPr>
        <w:t xml:space="preserve"> de </w:t>
      </w:r>
      <w:proofErr w:type="spellStart"/>
      <w:r w:rsidRPr="00D94692">
        <w:rPr>
          <w:color w:val="231F20"/>
          <w:lang w:val="en-US"/>
        </w:rPr>
        <w:t>mantenimiento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preventivo</w:t>
      </w:r>
      <w:proofErr w:type="spellEnd"/>
      <w:r w:rsidRPr="00D94692">
        <w:rPr>
          <w:color w:val="231F20"/>
          <w:lang w:val="en-US"/>
        </w:rPr>
        <w:t xml:space="preserve"> del</w:t>
      </w:r>
      <w:r w:rsidRPr="00D94692">
        <w:rPr>
          <w:color w:val="231F20"/>
          <w:spacing w:val="-47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fabricante</w:t>
      </w:r>
      <w:proofErr w:type="spellEnd"/>
      <w:r w:rsidRPr="00D94692">
        <w:rPr>
          <w:color w:val="231F20"/>
          <w:lang w:val="en-US"/>
        </w:rPr>
        <w:t xml:space="preserve">, la </w:t>
      </w:r>
      <w:proofErr w:type="spellStart"/>
      <w:r w:rsidRPr="00D94692">
        <w:rPr>
          <w:color w:val="231F20"/>
          <w:lang w:val="en-US"/>
        </w:rPr>
        <w:t>calibración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periódica</w:t>
      </w:r>
      <w:proofErr w:type="spellEnd"/>
      <w:r w:rsidRPr="00D94692">
        <w:rPr>
          <w:color w:val="231F20"/>
          <w:lang w:val="en-US"/>
        </w:rPr>
        <w:t xml:space="preserve"> y </w:t>
      </w:r>
      <w:proofErr w:type="spellStart"/>
      <w:r w:rsidRPr="00D94692">
        <w:rPr>
          <w:color w:val="231F20"/>
          <w:lang w:val="en-US"/>
        </w:rPr>
        <w:t>cualquier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reparación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necesaria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desde</w:t>
      </w:r>
      <w:proofErr w:type="spellEnd"/>
      <w:r w:rsidRPr="00D94692">
        <w:rPr>
          <w:color w:val="231F20"/>
          <w:lang w:val="en-US"/>
        </w:rPr>
        <w:t xml:space="preserve"> el </w:t>
      </w:r>
      <w:proofErr w:type="spellStart"/>
      <w:r w:rsidRPr="00D94692">
        <w:rPr>
          <w:color w:val="231F20"/>
          <w:lang w:val="en-US"/>
        </w:rPr>
        <w:t>momento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lang w:val="en-US"/>
        </w:rPr>
        <w:t xml:space="preserve"> el que se </w:t>
      </w:r>
      <w:proofErr w:type="spellStart"/>
      <w:r w:rsidRPr="00D94692">
        <w:rPr>
          <w:color w:val="231F20"/>
          <w:lang w:val="en-US"/>
        </w:rPr>
        <w:t>ponga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</w:t>
      </w:r>
      <w:proofErr w:type="spellEnd"/>
      <w:r w:rsidRPr="00D94692">
        <w:rPr>
          <w:color w:val="231F20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marcha</w:t>
      </w:r>
      <w:proofErr w:type="spellEnd"/>
      <w:r w:rsidRPr="00D94692">
        <w:rPr>
          <w:color w:val="231F20"/>
          <w:spacing w:val="-47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el </w:t>
      </w:r>
      <w:proofErr w:type="spellStart"/>
      <w:r w:rsidRPr="00D94692">
        <w:rPr>
          <w:color w:val="231F20"/>
          <w:lang w:val="en-US"/>
        </w:rPr>
        <w:t>equipo</w:t>
      </w:r>
      <w:proofErr w:type="spellEnd"/>
      <w:r w:rsidRPr="00D94692">
        <w:rPr>
          <w:color w:val="231F20"/>
          <w:lang w:val="en-US"/>
        </w:rPr>
        <w:t xml:space="preserve"> hasta la </w:t>
      </w:r>
      <w:proofErr w:type="spellStart"/>
      <w:r w:rsidRPr="00D94692">
        <w:rPr>
          <w:color w:val="231F20"/>
          <w:lang w:val="en-US"/>
        </w:rPr>
        <w:t>aceptación</w:t>
      </w:r>
      <w:proofErr w:type="spellEnd"/>
      <w:r w:rsidRPr="00D94692">
        <w:rPr>
          <w:color w:val="231F20"/>
          <w:lang w:val="en-US"/>
        </w:rPr>
        <w:t xml:space="preserve"> por </w:t>
      </w:r>
      <w:proofErr w:type="spellStart"/>
      <w:r w:rsidRPr="00D94692">
        <w:rPr>
          <w:color w:val="231F20"/>
          <w:lang w:val="en-US"/>
        </w:rPr>
        <w:t>parte</w:t>
      </w:r>
      <w:proofErr w:type="spellEnd"/>
      <w:r w:rsidRPr="00D94692">
        <w:rPr>
          <w:color w:val="231F20"/>
          <w:lang w:val="en-US"/>
        </w:rPr>
        <w:t xml:space="preserve"> del </w:t>
      </w:r>
      <w:proofErr w:type="spellStart"/>
      <w:r w:rsidRPr="00D94692">
        <w:rPr>
          <w:color w:val="231F20"/>
          <w:lang w:val="en-US"/>
        </w:rPr>
        <w:t>usuario</w:t>
      </w:r>
      <w:proofErr w:type="spellEnd"/>
      <w:r w:rsidRPr="00D94692">
        <w:rPr>
          <w:color w:val="231F20"/>
          <w:lang w:val="en-US"/>
        </w:rPr>
        <w:t xml:space="preserve"> final / </w:t>
      </w:r>
      <w:proofErr w:type="spellStart"/>
      <w:r w:rsidRPr="00D94692">
        <w:rPr>
          <w:color w:val="231F20"/>
          <w:lang w:val="en-US"/>
        </w:rPr>
        <w:t>entrega</w:t>
      </w:r>
      <w:proofErr w:type="spellEnd"/>
      <w:r w:rsidRPr="00D94692">
        <w:rPr>
          <w:color w:val="231F20"/>
          <w:lang w:val="en-US"/>
        </w:rPr>
        <w:t xml:space="preserve"> de planta y los </w:t>
      </w:r>
      <w:proofErr w:type="spellStart"/>
      <w:r w:rsidRPr="00D94692">
        <w:rPr>
          <w:color w:val="231F20"/>
          <w:lang w:val="en-US"/>
        </w:rPr>
        <w:t>primeros</w:t>
      </w:r>
      <w:proofErr w:type="spellEnd"/>
      <w:r w:rsidRPr="00D94692">
        <w:rPr>
          <w:color w:val="231F20"/>
          <w:lang w:val="en-US"/>
        </w:rPr>
        <w:t xml:space="preserve"> 12 meses de </w:t>
      </w:r>
      <w:proofErr w:type="spellStart"/>
      <w:r w:rsidRPr="00D94692">
        <w:rPr>
          <w:color w:val="231F20"/>
          <w:lang w:val="en-US"/>
        </w:rPr>
        <w:t>uso</w:t>
      </w:r>
      <w:proofErr w:type="spellEnd"/>
      <w:r w:rsidRPr="00D94692">
        <w:rPr>
          <w:color w:val="231F20"/>
          <w:lang w:val="en-US"/>
        </w:rPr>
        <w:t xml:space="preserve"> por </w:t>
      </w:r>
      <w:proofErr w:type="spellStart"/>
      <w:r w:rsidRPr="00D94692">
        <w:rPr>
          <w:color w:val="231F20"/>
          <w:lang w:val="en-US"/>
        </w:rPr>
        <w:t>parte</w:t>
      </w:r>
      <w:proofErr w:type="spellEnd"/>
      <w:r w:rsidRPr="00D94692">
        <w:rPr>
          <w:color w:val="231F20"/>
          <w:spacing w:val="1"/>
          <w:lang w:val="en-US"/>
        </w:rPr>
        <w:t xml:space="preserve"> </w:t>
      </w:r>
      <w:r w:rsidRPr="00D94692">
        <w:rPr>
          <w:color w:val="231F20"/>
          <w:lang w:val="en-US"/>
        </w:rPr>
        <w:t>del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usuario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 xml:space="preserve">final </w:t>
      </w:r>
      <w:proofErr w:type="spellStart"/>
      <w:r w:rsidRPr="00D94692">
        <w:rPr>
          <w:color w:val="231F20"/>
          <w:lang w:val="en-US"/>
        </w:rPr>
        <w:t>después</w:t>
      </w:r>
      <w:proofErr w:type="spellEnd"/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1"/>
          <w:lang w:val="en-US"/>
        </w:rPr>
        <w:t xml:space="preserve"> </w:t>
      </w:r>
      <w:r w:rsidRPr="00D94692">
        <w:rPr>
          <w:color w:val="231F20"/>
          <w:lang w:val="en-US"/>
        </w:rPr>
        <w:t>la</w:t>
      </w:r>
      <w:r w:rsidRPr="00D94692">
        <w:rPr>
          <w:color w:val="231F20"/>
          <w:spacing w:val="-2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entrega</w:t>
      </w:r>
      <w:proofErr w:type="spellEnd"/>
      <w:r w:rsidRPr="00D94692">
        <w:rPr>
          <w:color w:val="231F20"/>
          <w:lang w:val="en-US"/>
        </w:rPr>
        <w:t>.</w:t>
      </w:r>
    </w:p>
    <w:p w14:paraId="1B485712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41410E34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77CAB15C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60319C6" w14:textId="77777777" w:rsidR="008701D2" w:rsidRPr="00D94692" w:rsidRDefault="008701D2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0008471" w14:textId="77777777" w:rsidR="008701D2" w:rsidRPr="00D94692" w:rsidRDefault="008701D2">
      <w:pPr>
        <w:pStyle w:val="Textkrper"/>
        <w:kinsoku w:val="0"/>
        <w:overflowPunct w:val="0"/>
        <w:spacing w:before="2"/>
        <w:rPr>
          <w:sz w:val="22"/>
          <w:szCs w:val="22"/>
          <w:lang w:val="en-US"/>
        </w:rPr>
      </w:pPr>
    </w:p>
    <w:p w14:paraId="1EE5AFC8" w14:textId="77777777" w:rsidR="008701D2" w:rsidRPr="00D94692" w:rsidRDefault="002D7BEC">
      <w:pPr>
        <w:pStyle w:val="Textkrper"/>
        <w:tabs>
          <w:tab w:val="left" w:pos="1553"/>
        </w:tabs>
        <w:kinsoku w:val="0"/>
        <w:overflowPunct w:val="0"/>
        <w:ind w:left="113"/>
        <w:rPr>
          <w:color w:val="231F20"/>
          <w:lang w:val="en-US"/>
        </w:rPr>
      </w:pPr>
      <w:r w:rsidRPr="00D94692">
        <w:rPr>
          <w:b/>
          <w:bCs/>
          <w:color w:val="231F20"/>
          <w:lang w:val="en-US"/>
        </w:rPr>
        <w:t>Marca:</w:t>
      </w:r>
      <w:r w:rsidRPr="00D94692">
        <w:rPr>
          <w:b/>
          <w:bCs/>
          <w:color w:val="231F20"/>
          <w:lang w:val="en-US"/>
        </w:rPr>
        <w:tab/>
      </w:r>
      <w:r w:rsidRPr="00D94692">
        <w:rPr>
          <w:color w:val="231F20"/>
          <w:lang w:val="en-US"/>
        </w:rPr>
        <w:t>Hach</w:t>
      </w:r>
    </w:p>
    <w:p w14:paraId="6C953F21" w14:textId="77777777" w:rsidR="008701D2" w:rsidRPr="00D94692" w:rsidRDefault="008701D2">
      <w:pPr>
        <w:pStyle w:val="Textkrper"/>
        <w:kinsoku w:val="0"/>
        <w:overflowPunct w:val="0"/>
        <w:spacing w:before="7"/>
        <w:rPr>
          <w:sz w:val="19"/>
          <w:szCs w:val="19"/>
          <w:lang w:val="en-US"/>
        </w:rPr>
      </w:pPr>
    </w:p>
    <w:p w14:paraId="34A3CD06" w14:textId="77777777" w:rsidR="008701D2" w:rsidRPr="00D94692" w:rsidRDefault="002D7BEC">
      <w:pPr>
        <w:pStyle w:val="Textkrper"/>
        <w:tabs>
          <w:tab w:val="left" w:pos="1553"/>
        </w:tabs>
        <w:kinsoku w:val="0"/>
        <w:overflowPunct w:val="0"/>
        <w:ind w:left="113"/>
        <w:rPr>
          <w:color w:val="231F20"/>
          <w:lang w:val="en-US"/>
        </w:rPr>
      </w:pPr>
      <w:proofErr w:type="spellStart"/>
      <w:r w:rsidRPr="00D94692">
        <w:rPr>
          <w:b/>
          <w:bCs/>
          <w:color w:val="231F20"/>
          <w:lang w:val="en-US"/>
        </w:rPr>
        <w:t>Producto</w:t>
      </w:r>
      <w:proofErr w:type="spellEnd"/>
      <w:r w:rsidRPr="00D94692">
        <w:rPr>
          <w:b/>
          <w:bCs/>
          <w:color w:val="231F20"/>
          <w:lang w:val="en-US"/>
        </w:rPr>
        <w:t>:</w:t>
      </w:r>
      <w:r w:rsidRPr="00D94692">
        <w:rPr>
          <w:b/>
          <w:bCs/>
          <w:color w:val="231F20"/>
          <w:lang w:val="en-US"/>
        </w:rPr>
        <w:tab/>
      </w:r>
      <w:proofErr w:type="spellStart"/>
      <w:r w:rsidRPr="00D94692">
        <w:rPr>
          <w:color w:val="231F20"/>
          <w:lang w:val="en-US"/>
        </w:rPr>
        <w:t>Controlador</w:t>
      </w:r>
      <w:proofErr w:type="spellEnd"/>
      <w:r w:rsidRPr="00D94692">
        <w:rPr>
          <w:color w:val="231F20"/>
          <w:spacing w:val="-6"/>
          <w:lang w:val="en-US"/>
        </w:rPr>
        <w:t xml:space="preserve"> </w:t>
      </w:r>
      <w:r w:rsidRPr="00D94692">
        <w:rPr>
          <w:color w:val="231F20"/>
          <w:lang w:val="en-US"/>
        </w:rPr>
        <w:t>universal</w:t>
      </w:r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multiparamétrico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SC4500</w:t>
      </w:r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con</w:t>
      </w:r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función</w:t>
      </w:r>
      <w:proofErr w:type="spellEnd"/>
      <w:r w:rsidRPr="00D94692">
        <w:rPr>
          <w:color w:val="231F20"/>
          <w:spacing w:val="-4"/>
          <w:lang w:val="en-US"/>
        </w:rPr>
        <w:t xml:space="preserve"> </w:t>
      </w:r>
      <w:r w:rsidRPr="00D94692">
        <w:rPr>
          <w:color w:val="231F20"/>
          <w:lang w:val="en-US"/>
        </w:rPr>
        <w:t>de</w:t>
      </w:r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diagnóstico</w:t>
      </w:r>
      <w:proofErr w:type="spellEnd"/>
      <w:r w:rsidRPr="00D94692">
        <w:rPr>
          <w:color w:val="231F20"/>
          <w:spacing w:val="-5"/>
          <w:lang w:val="en-US"/>
        </w:rPr>
        <w:t xml:space="preserve"> </w:t>
      </w:r>
      <w:proofErr w:type="spellStart"/>
      <w:r w:rsidRPr="00D94692">
        <w:rPr>
          <w:color w:val="231F20"/>
          <w:lang w:val="en-US"/>
        </w:rPr>
        <w:t>predictivo</w:t>
      </w:r>
      <w:proofErr w:type="spellEnd"/>
    </w:p>
    <w:sectPr w:rsidR="008701D2" w:rsidRPr="00D94692">
      <w:pgSz w:w="11910" w:h="16840"/>
      <w:pgMar w:top="1000" w:right="1020" w:bottom="28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14DB6" w14:textId="77777777" w:rsidR="00D94692" w:rsidRDefault="00D94692" w:rsidP="00D94692">
      <w:r>
        <w:separator/>
      </w:r>
    </w:p>
  </w:endnote>
  <w:endnote w:type="continuationSeparator" w:id="0">
    <w:p w14:paraId="497AC855" w14:textId="77777777" w:rsidR="00D94692" w:rsidRDefault="00D94692" w:rsidP="00D9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3657" w14:textId="77777777" w:rsidR="00D94692" w:rsidRDefault="00D946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33EF" w14:textId="24A4933B" w:rsidR="00D94692" w:rsidRDefault="00D94692">
    <w:pPr>
      <w:pStyle w:val="Fuzeile"/>
    </w:pPr>
    <w:r>
      <w:rPr>
        <w:noProof/>
      </w:rPr>
      <w:pict w14:anchorId="58B10C35">
        <v:shapetype id="_x0000_t202" coordsize="21600,21600" o:spt="202" path="m,l,21600r21600,l21600,xe">
          <v:stroke joinstyle="miter"/>
          <v:path gradientshapeok="t" o:connecttype="rect"/>
        </v:shapetype>
        <v:shape id="MSIPCMc72049e98ab036300f13e199" o:spid="_x0000_s2049" type="#_x0000_t202" alt="{&quot;HashCode&quot;:-720844708,&quot;Height&quot;:842.0,&quot;Width&quot;:595.0,&quot;Placement&quot;:&quot;Footer&quot;,&quot;Index&quot;:&quot;Primary&quot;,&quot;Section&quot;:1,&quot;Top&quot;:0.0,&quot;Left&quot;:0.0}" style="position:absolute;margin-left:0;margin-top:805.45pt;width:595.5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234CF453" w14:textId="5A45D770" w:rsidR="00D94692" w:rsidRPr="00D94692" w:rsidRDefault="00D94692" w:rsidP="00D94692">
                <w:pPr>
                  <w:jc w:val="center"/>
                  <w:rPr>
                    <w:rFonts w:ascii="Calibri" w:hAnsi="Calibri" w:cs="Calibri"/>
                    <w:color w:val="3BC7E5"/>
                    <w:sz w:val="20"/>
                  </w:rPr>
                </w:pPr>
                <w:r w:rsidRPr="00D94692">
                  <w:rPr>
                    <w:rFonts w:ascii="Calibri" w:hAnsi="Calibri" w:cs="Calibri"/>
                    <w:color w:val="3BC7E5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D029" w14:textId="77777777" w:rsidR="00D94692" w:rsidRDefault="00D946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37A9" w14:textId="77777777" w:rsidR="00D94692" w:rsidRDefault="00D94692" w:rsidP="00D94692">
      <w:r>
        <w:separator/>
      </w:r>
    </w:p>
  </w:footnote>
  <w:footnote w:type="continuationSeparator" w:id="0">
    <w:p w14:paraId="2F8EC393" w14:textId="77777777" w:rsidR="00D94692" w:rsidRDefault="00D94692" w:rsidP="00D9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FA17" w14:textId="77777777" w:rsidR="00D94692" w:rsidRDefault="00D946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FEF2" w14:textId="77777777" w:rsidR="00D94692" w:rsidRDefault="00D946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E7CE" w14:textId="77777777" w:rsidR="00D94692" w:rsidRDefault="00D946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7BEC"/>
    <w:rsid w:val="002D7BEC"/>
    <w:rsid w:val="008701D2"/>
    <w:rsid w:val="00D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27A944"/>
  <w14:defaultImageDpi w14:val="0"/>
  <w15:docId w15:val="{B4260210-8382-4A77-B439-5273741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946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469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946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469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Puetz, Petra</dc:creator>
  <cp:keywords/>
  <dc:description/>
  <cp:lastModifiedBy>Puetz, Petra</cp:lastModifiedBy>
  <cp:revision>2</cp:revision>
  <dcterms:created xsi:type="dcterms:W3CDTF">2021-10-08T16:50:00Z</dcterms:created>
  <dcterms:modified xsi:type="dcterms:W3CDTF">2021-10-08T16:50:00Z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  <property fmtid="{D5CDD505-2E9C-101B-9397-08002B2CF9AE}" pid="3" name="MSIP_Label_73094ff5-79ca-456b-95f6-d578316a3809_Enabled">
    <vt:lpwstr>true</vt:lpwstr>
  </property>
  <property fmtid="{D5CDD505-2E9C-101B-9397-08002B2CF9AE}" pid="4" name="MSIP_Label_73094ff5-79ca-456b-95f6-d578316a3809_SetDate">
    <vt:lpwstr>2021-10-08T16:50:28Z</vt:lpwstr>
  </property>
  <property fmtid="{D5CDD505-2E9C-101B-9397-08002B2CF9AE}" pid="5" name="MSIP_Label_73094ff5-79ca-456b-95f6-d578316a3809_Method">
    <vt:lpwstr>Privileged</vt:lpwstr>
  </property>
  <property fmtid="{D5CDD505-2E9C-101B-9397-08002B2CF9AE}" pid="6" name="MSIP_Label_73094ff5-79ca-456b-95f6-d578316a3809_Name">
    <vt:lpwstr>Public</vt:lpwstr>
  </property>
  <property fmtid="{D5CDD505-2E9C-101B-9397-08002B2CF9AE}" pid="7" name="MSIP_Label_73094ff5-79ca-456b-95f6-d578316a3809_SiteId">
    <vt:lpwstr>771c9c47-7f24-44dc-958e-34f8713a8394</vt:lpwstr>
  </property>
  <property fmtid="{D5CDD505-2E9C-101B-9397-08002B2CF9AE}" pid="8" name="MSIP_Label_73094ff5-79ca-456b-95f6-d578316a3809_ActionId">
    <vt:lpwstr>fc875283-6ffa-4578-be66-bfbd2c6dd6f0</vt:lpwstr>
  </property>
  <property fmtid="{D5CDD505-2E9C-101B-9397-08002B2CF9AE}" pid="9" name="MSIP_Label_73094ff5-79ca-456b-95f6-d578316a3809_ContentBits">
    <vt:lpwstr>2</vt:lpwstr>
  </property>
</Properties>
</file>