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316142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316142">
        <w:rPr>
          <w:rFonts w:ascii="Times New Roman" w:hAnsi="Times New Roman"/>
          <w:szCs w:val="22"/>
        </w:rPr>
        <w:t xml:space="preserve">Total Nitrogen </w:t>
      </w:r>
      <w:r w:rsidR="00BF703A">
        <w:rPr>
          <w:rFonts w:ascii="Times New Roman" w:hAnsi="Times New Roman"/>
          <w:szCs w:val="22"/>
        </w:rPr>
        <w:t>(TN)</w:t>
      </w:r>
      <w:r w:rsidR="00FD3BA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  <w:r w:rsidR="00FD3BA3">
        <w:rPr>
          <w:rFonts w:ascii="Times New Roman" w:hAnsi="Times New Roman"/>
          <w:szCs w:val="22"/>
        </w:rPr>
        <w:t>The determination of Nitrogen shall be for:</w:t>
      </w:r>
    </w:p>
    <w:p w:rsidR="00FD3BA3" w:rsidRPr="00FD3BA3" w:rsidRDefault="00FD3BA3" w:rsidP="00FD3BA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FD3BA3">
        <w:rPr>
          <w:rFonts w:ascii="Times New Roman" w:hAnsi="Times New Roman"/>
          <w:szCs w:val="22"/>
          <w:highlight w:val="yellow"/>
        </w:rPr>
        <w:t>[   ] Nitrogen, total</w:t>
      </w:r>
    </w:p>
    <w:p w:rsidR="00FD3BA3" w:rsidRDefault="00FD3BA3" w:rsidP="00FD3BA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FD3BA3">
        <w:rPr>
          <w:rFonts w:ascii="Times New Roman" w:hAnsi="Times New Roman"/>
          <w:szCs w:val="22"/>
          <w:highlight w:val="yellow"/>
        </w:rPr>
        <w:t>[   ] Nitrogen, total and Nitrate NO</w:t>
      </w:r>
      <w:r w:rsidRPr="00FD3BA3">
        <w:rPr>
          <w:rFonts w:ascii="Times New Roman" w:hAnsi="Times New Roman"/>
          <w:szCs w:val="22"/>
          <w:highlight w:val="yellow"/>
          <w:vertAlign w:val="subscript"/>
        </w:rPr>
        <w:t>3</w:t>
      </w:r>
      <w:r w:rsidR="002A238B">
        <w:rPr>
          <w:rFonts w:ascii="Times New Roman" w:hAnsi="Times New Roman"/>
          <w:szCs w:val="22"/>
          <w:highlight w:val="yellow"/>
        </w:rPr>
        <w:t>-N</w:t>
      </w:r>
      <w:r w:rsidRPr="00FD3BA3">
        <w:rPr>
          <w:rFonts w:ascii="Times New Roman" w:hAnsi="Times New Roman"/>
          <w:szCs w:val="22"/>
          <w:highlight w:val="yellow"/>
        </w:rPr>
        <w:t xml:space="preserve"> and Nitrite NO</w:t>
      </w:r>
      <w:r w:rsidRPr="00FD3BA3">
        <w:rPr>
          <w:rFonts w:ascii="Times New Roman" w:hAnsi="Times New Roman"/>
          <w:szCs w:val="22"/>
          <w:highlight w:val="yellow"/>
          <w:vertAlign w:val="subscript"/>
        </w:rPr>
        <w:t>2</w:t>
      </w:r>
      <w:r w:rsidR="002A238B">
        <w:rPr>
          <w:rFonts w:ascii="Times New Roman" w:hAnsi="Times New Roman"/>
          <w:szCs w:val="22"/>
        </w:rPr>
        <w:t>-N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</w:p>
    <w:p w:rsidR="00316142" w:rsidRPr="00815F90" w:rsidRDefault="00316142" w:rsidP="00316142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316142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CB50B9">
        <w:rPr>
          <w:rFonts w:ascii="Times New Roman" w:hAnsi="Times New Roman"/>
          <w:szCs w:val="22"/>
        </w:rPr>
        <w:t>to determine</w:t>
      </w:r>
      <w:r w:rsidR="00316142">
        <w:rPr>
          <w:rFonts w:ascii="Times New Roman" w:hAnsi="Times New Roman"/>
          <w:szCs w:val="22"/>
        </w:rPr>
        <w:t xml:space="preserve"> Total Nitrogen </w:t>
      </w:r>
      <w:r w:rsidR="00CB50B9">
        <w:rPr>
          <w:rFonts w:ascii="Times New Roman" w:hAnsi="Times New Roman"/>
          <w:szCs w:val="22"/>
        </w:rPr>
        <w:t xml:space="preserve">in water </w:t>
      </w:r>
      <w:r w:rsidR="00316142">
        <w:rPr>
          <w:rFonts w:ascii="Times New Roman" w:hAnsi="Times New Roman"/>
          <w:szCs w:val="22"/>
        </w:rPr>
        <w:t xml:space="preserve">is </w:t>
      </w:r>
      <w:r w:rsidR="006761F6">
        <w:rPr>
          <w:rFonts w:ascii="Times New Roman" w:hAnsi="Times New Roman"/>
          <w:szCs w:val="22"/>
        </w:rPr>
        <w:t>colori</w:t>
      </w:r>
      <w:r w:rsidR="00316142">
        <w:rPr>
          <w:rFonts w:ascii="Times New Roman" w:hAnsi="Times New Roman"/>
          <w:szCs w:val="22"/>
        </w:rPr>
        <w:t xml:space="preserve">metric measurement at </w:t>
      </w:r>
      <w:r w:rsidR="006761F6">
        <w:rPr>
          <w:rFonts w:ascii="Times New Roman" w:hAnsi="Times New Roman"/>
          <w:szCs w:val="22"/>
        </w:rPr>
        <w:t>546</w:t>
      </w:r>
      <w:r w:rsidR="00316142">
        <w:rPr>
          <w:rFonts w:ascii="Times New Roman" w:hAnsi="Times New Roman"/>
          <w:szCs w:val="22"/>
        </w:rPr>
        <w:t xml:space="preserve"> nm </w:t>
      </w:r>
      <w:r w:rsidR="006761F6">
        <w:rPr>
          <w:rFonts w:ascii="Times New Roman" w:hAnsi="Times New Roman"/>
          <w:szCs w:val="22"/>
        </w:rPr>
        <w:t xml:space="preserve">using hydrazine reduction and NEDD color solution </w:t>
      </w:r>
      <w:r w:rsidR="00316142">
        <w:rPr>
          <w:rFonts w:ascii="Times New Roman" w:hAnsi="Times New Roman"/>
          <w:szCs w:val="22"/>
        </w:rPr>
        <w:t>after persulfate digestion in alkaline medium, conform with APHA 4500-N.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E27F26" w:rsidRDefault="00E27F26" w:rsidP="00E27F2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079262"/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E27F26" w:rsidRDefault="00E27F26" w:rsidP="00E27F2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:rsidR="00E27F26" w:rsidRDefault="00E27F26" w:rsidP="00E27F2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E27F26" w:rsidRDefault="00E27F26" w:rsidP="00E27F2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E27F26" w:rsidRDefault="00E27F26" w:rsidP="00E27F2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CB50B9" w:rsidRPr="00BF703A" w:rsidRDefault="00E27F26" w:rsidP="00E27F2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CB50B9">
        <w:rPr>
          <w:rFonts w:ascii="Times New Roman" w:hAnsi="Times New Roman"/>
          <w:szCs w:val="22"/>
        </w:rPr>
        <w:t>.</w:t>
      </w:r>
    </w:p>
    <w:bookmarkEnd w:id="1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FF3B5E" w:rsidRDefault="001D471C" w:rsidP="00FF3B5E">
      <w:pPr>
        <w:pStyle w:val="CSIOUTLINE"/>
        <w:numPr>
          <w:ilvl w:val="3"/>
          <w:numId w:val="2"/>
        </w:numPr>
      </w:pPr>
      <w:r w:rsidRPr="00FF3B5E">
        <w:rPr>
          <w:rFonts w:ascii="Times New Roman" w:hAnsi="Times New Roman"/>
          <w:szCs w:val="22"/>
        </w:rPr>
        <w:t>Measur</w:t>
      </w:r>
      <w:r w:rsidR="009852D7" w:rsidRPr="00FF3B5E">
        <w:rPr>
          <w:rFonts w:ascii="Times New Roman" w:hAnsi="Times New Roman"/>
          <w:szCs w:val="22"/>
        </w:rPr>
        <w:t>ing</w:t>
      </w:r>
      <w:r w:rsidRPr="00FF3B5E">
        <w:rPr>
          <w:rFonts w:ascii="Times New Roman" w:hAnsi="Times New Roman"/>
          <w:szCs w:val="22"/>
        </w:rPr>
        <w:t xml:space="preserve"> Range</w:t>
      </w:r>
      <w:r w:rsidR="00316142" w:rsidRPr="00FF3B5E">
        <w:rPr>
          <w:rFonts w:ascii="Times New Roman" w:hAnsi="Times New Roman"/>
          <w:szCs w:val="22"/>
        </w:rPr>
        <w:t xml:space="preserve"> </w:t>
      </w:r>
      <w:r w:rsidR="00316142" w:rsidRPr="00D11420">
        <w:t>(</w:t>
      </w:r>
      <w:r w:rsidR="00316142" w:rsidRPr="00316142">
        <w:t>parts per million)</w:t>
      </w:r>
      <w:r w:rsidR="00FF3B5E">
        <w:br/>
      </w:r>
      <w:r w:rsidR="009852D7" w:rsidRPr="00FF3B5E">
        <w:rPr>
          <w:highlight w:val="yellow"/>
        </w:rPr>
        <w:t>[</w:t>
      </w:r>
      <w:r w:rsidR="00CB1D47" w:rsidRPr="00FF3B5E">
        <w:rPr>
          <w:highlight w:val="yellow"/>
        </w:rPr>
        <w:t xml:space="preserve">   ]</w:t>
      </w:r>
      <w:r w:rsidR="009852D7" w:rsidRPr="00FF3B5E">
        <w:rPr>
          <w:highlight w:val="yellow"/>
        </w:rPr>
        <w:t xml:space="preserve"> </w:t>
      </w:r>
      <w:r w:rsidR="00316142" w:rsidRPr="00FF3B5E">
        <w:rPr>
          <w:highlight w:val="yellow"/>
        </w:rPr>
        <w:t>0</w:t>
      </w:r>
      <w:r w:rsidR="00AC1D56">
        <w:rPr>
          <w:highlight w:val="yellow"/>
        </w:rPr>
        <w:t>.1</w:t>
      </w:r>
      <w:r w:rsidR="00316142" w:rsidRPr="00FF3B5E">
        <w:rPr>
          <w:highlight w:val="yellow"/>
        </w:rPr>
        <w:t xml:space="preserve"> to 2 mg/L Total Nitrogen </w:t>
      </w:r>
      <w:r w:rsidR="00CB1D47" w:rsidRPr="00FF3B5E">
        <w:rPr>
          <w:highlight w:val="yellow"/>
        </w:rPr>
        <w:br/>
        <w:t xml:space="preserve">[   ] </w:t>
      </w:r>
      <w:r w:rsidR="00316142" w:rsidRPr="00FF3B5E">
        <w:rPr>
          <w:highlight w:val="yellow"/>
        </w:rPr>
        <w:t>0</w:t>
      </w:r>
      <w:r w:rsidR="00AC1D56">
        <w:rPr>
          <w:highlight w:val="yellow"/>
        </w:rPr>
        <w:t>.2</w:t>
      </w:r>
      <w:r w:rsidR="00316142" w:rsidRPr="00FF3B5E">
        <w:rPr>
          <w:highlight w:val="yellow"/>
        </w:rPr>
        <w:t xml:space="preserve"> to 5 mg/L Total Nitrogen </w:t>
      </w:r>
      <w:r w:rsidR="00CB1D47" w:rsidRPr="00FF3B5E">
        <w:rPr>
          <w:highlight w:val="yellow"/>
        </w:rPr>
        <w:br/>
        <w:t xml:space="preserve">[   ] </w:t>
      </w:r>
      <w:r w:rsidR="00316142" w:rsidRPr="00FF3B5E">
        <w:rPr>
          <w:highlight w:val="yellow"/>
        </w:rPr>
        <w:t>0</w:t>
      </w:r>
      <w:r w:rsidR="00AC1D56">
        <w:rPr>
          <w:highlight w:val="yellow"/>
        </w:rPr>
        <w:t>.25</w:t>
      </w:r>
      <w:r w:rsidR="00316142" w:rsidRPr="00FF3B5E">
        <w:rPr>
          <w:highlight w:val="yellow"/>
        </w:rPr>
        <w:t xml:space="preserve"> to 10 mg/L Total Nitrogen </w:t>
      </w:r>
      <w:r w:rsidR="005A697A" w:rsidRPr="00FF3B5E">
        <w:rPr>
          <w:highlight w:val="yellow"/>
        </w:rPr>
        <w:br/>
        <w:t xml:space="preserve">[   ] </w:t>
      </w:r>
      <w:r w:rsidR="006761F6">
        <w:rPr>
          <w:highlight w:val="yellow"/>
        </w:rPr>
        <w:t>0</w:t>
      </w:r>
      <w:r w:rsidR="00AC1D56">
        <w:rPr>
          <w:highlight w:val="yellow"/>
        </w:rPr>
        <w:t>.5</w:t>
      </w:r>
      <w:r w:rsidR="006761F6">
        <w:rPr>
          <w:highlight w:val="yellow"/>
        </w:rPr>
        <w:t xml:space="preserve"> to 2</w:t>
      </w:r>
      <w:r w:rsidR="00316142" w:rsidRPr="00FF3B5E">
        <w:rPr>
          <w:highlight w:val="yellow"/>
        </w:rPr>
        <w:t xml:space="preserve">0 mg/L Total Nitrogen </w:t>
      </w:r>
      <w:r w:rsidR="006761F6">
        <w:br/>
      </w:r>
      <w:r w:rsidR="006761F6" w:rsidRPr="00FF3B5E">
        <w:rPr>
          <w:highlight w:val="yellow"/>
        </w:rPr>
        <w:t>[   ] 0</w:t>
      </w:r>
      <w:r w:rsidR="00AC1D56">
        <w:rPr>
          <w:highlight w:val="yellow"/>
        </w:rPr>
        <w:t>.</w:t>
      </w:r>
      <w:r w:rsidR="00A91F20">
        <w:rPr>
          <w:highlight w:val="yellow"/>
        </w:rPr>
        <w:t>75</w:t>
      </w:r>
      <w:r w:rsidR="006761F6" w:rsidRPr="00FF3B5E">
        <w:rPr>
          <w:highlight w:val="yellow"/>
        </w:rPr>
        <w:t xml:space="preserve"> to </w:t>
      </w:r>
      <w:r w:rsidR="00A91F20">
        <w:rPr>
          <w:highlight w:val="yellow"/>
        </w:rPr>
        <w:t>10</w:t>
      </w:r>
      <w:r w:rsidR="006761F6" w:rsidRPr="00FF3B5E">
        <w:rPr>
          <w:highlight w:val="yellow"/>
        </w:rPr>
        <w:t xml:space="preserve"> mg/L Total Nitrogen </w:t>
      </w:r>
      <w:r w:rsidR="006761F6">
        <w:rPr>
          <w:highlight w:val="yellow"/>
        </w:rPr>
        <w:t>and 0</w:t>
      </w:r>
      <w:r w:rsidR="00AC1D56">
        <w:rPr>
          <w:highlight w:val="yellow"/>
        </w:rPr>
        <w:t>.1</w:t>
      </w:r>
      <w:r w:rsidR="00A91F20">
        <w:rPr>
          <w:highlight w:val="yellow"/>
        </w:rPr>
        <w:t>25</w:t>
      </w:r>
      <w:r w:rsidR="006761F6">
        <w:rPr>
          <w:highlight w:val="yellow"/>
        </w:rPr>
        <w:t xml:space="preserve"> to </w:t>
      </w:r>
      <w:r w:rsidR="00A91F20">
        <w:rPr>
          <w:highlight w:val="yellow"/>
        </w:rPr>
        <w:t>0</w:t>
      </w:r>
      <w:r w:rsidR="00AC1D56">
        <w:rPr>
          <w:highlight w:val="yellow"/>
        </w:rPr>
        <w:t>0 m</w:t>
      </w:r>
      <w:r w:rsidR="006761F6">
        <w:rPr>
          <w:highlight w:val="yellow"/>
        </w:rPr>
        <w:t>g/L NO</w:t>
      </w:r>
      <w:r w:rsidR="006761F6" w:rsidRPr="006761F6">
        <w:rPr>
          <w:highlight w:val="yellow"/>
          <w:vertAlign w:val="subscript"/>
        </w:rPr>
        <w:t>3</w:t>
      </w:r>
      <w:r w:rsidR="00A91F20">
        <w:rPr>
          <w:highlight w:val="yellow"/>
        </w:rPr>
        <w:t xml:space="preserve">-N </w:t>
      </w:r>
      <w:r w:rsidR="006761F6">
        <w:rPr>
          <w:highlight w:val="yellow"/>
        </w:rPr>
        <w:t>and 0</w:t>
      </w:r>
      <w:r w:rsidR="00AC1D56">
        <w:rPr>
          <w:highlight w:val="yellow"/>
        </w:rPr>
        <w:t xml:space="preserve">.05 to </w:t>
      </w:r>
      <w:r w:rsidR="00A91F20">
        <w:rPr>
          <w:highlight w:val="yellow"/>
        </w:rPr>
        <w:t>5</w:t>
      </w:r>
      <w:r w:rsidR="00AC1D56">
        <w:rPr>
          <w:highlight w:val="yellow"/>
        </w:rPr>
        <w:t xml:space="preserve"> m</w:t>
      </w:r>
      <w:r w:rsidR="006761F6">
        <w:rPr>
          <w:highlight w:val="yellow"/>
        </w:rPr>
        <w:t>g/L NO</w:t>
      </w:r>
      <w:r w:rsidR="006761F6" w:rsidRPr="006761F6">
        <w:rPr>
          <w:highlight w:val="yellow"/>
          <w:vertAlign w:val="subscript"/>
        </w:rPr>
        <w:t>2</w:t>
      </w:r>
      <w:r w:rsidR="00A91F20">
        <w:t>-N</w:t>
      </w:r>
    </w:p>
    <w:p w:rsidR="00FF3B5E" w:rsidRPr="00FF3B5E" w:rsidRDefault="00FF3B5E" w:rsidP="00FF3B5E">
      <w:pPr>
        <w:pStyle w:val="CSIOUTLINE"/>
        <w:numPr>
          <w:ilvl w:val="3"/>
          <w:numId w:val="2"/>
        </w:numPr>
      </w:pPr>
      <w:r w:rsidRPr="00FF3B5E">
        <w:t>Limit of detection</w:t>
      </w:r>
    </w:p>
    <w:p w:rsidR="00FF3B5E" w:rsidRPr="00316142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Total Nitrogen </w:t>
      </w:r>
      <w:r w:rsidRPr="00E82AE0">
        <w:rPr>
          <w:rFonts w:ascii="Times New Roman" w:hAnsi="Times New Roman"/>
          <w:szCs w:val="22"/>
        </w:rPr>
        <w:t>≤</w:t>
      </w:r>
      <w:r w:rsidR="00AC1D56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00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FF3B5E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FF3B5E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Total Nitrogen: Better than 4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EF2C96" w:rsidRDefault="006761F6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</w:t>
      </w:r>
      <w:r w:rsidR="00BF703A">
        <w:rPr>
          <w:rFonts w:ascii="Times New Roman" w:hAnsi="Times New Roman"/>
          <w:szCs w:val="22"/>
        </w:rPr>
        <w:t xml:space="preserve">0 </w:t>
      </w:r>
      <w:r w:rsidR="00C44053">
        <w:rPr>
          <w:rFonts w:ascii="Times New Roman" w:hAnsi="Times New Roman"/>
          <w:szCs w:val="22"/>
        </w:rPr>
        <w:t>minutes</w:t>
      </w:r>
      <w:r w:rsidR="00BF703A">
        <w:rPr>
          <w:rFonts w:ascii="Times New Roman" w:hAnsi="Times New Roman"/>
          <w:szCs w:val="22"/>
        </w:rPr>
        <w:t xml:space="preserve"> including digestion of </w:t>
      </w:r>
      <w:r>
        <w:rPr>
          <w:rFonts w:ascii="Times New Roman" w:hAnsi="Times New Roman"/>
          <w:szCs w:val="22"/>
        </w:rPr>
        <w:t>1</w:t>
      </w:r>
      <w:r w:rsidR="00BF703A">
        <w:rPr>
          <w:rFonts w:ascii="Times New Roman" w:hAnsi="Times New Roman"/>
          <w:szCs w:val="22"/>
        </w:rPr>
        <w:t>0 minutes (standard)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FF3B5E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Protection class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FF3B5E" w:rsidRPr="00962D9E" w:rsidRDefault="00FF3B5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C44053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BF703A">
        <w:rPr>
          <w:rFonts w:ascii="Times New Roman" w:hAnsi="Times New Roman"/>
          <w:szCs w:val="22"/>
        </w:rPr>
        <w:t>7</w:t>
      </w:r>
      <w:r w:rsidR="006761F6">
        <w:rPr>
          <w:rFonts w:ascii="Times New Roman" w:hAnsi="Times New Roman"/>
          <w:szCs w:val="22"/>
        </w:rPr>
        <w:t>7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 xml:space="preserve">Series </w:t>
      </w:r>
      <w:r w:rsidR="00C44053">
        <w:rPr>
          <w:rFonts w:ascii="Times New Roman" w:hAnsi="Times New Roman"/>
          <w:szCs w:val="22"/>
        </w:rPr>
        <w:t xml:space="preserve">Total </w:t>
      </w:r>
      <w:r w:rsidR="00BF703A">
        <w:rPr>
          <w:rFonts w:ascii="Times New Roman" w:hAnsi="Times New Roman"/>
          <w:szCs w:val="22"/>
        </w:rPr>
        <w:t xml:space="preserve">Nitrogen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BF703A">
        <w:rPr>
          <w:rFonts w:ascii="Times New Roman" w:hAnsi="Times New Roman"/>
          <w:szCs w:val="22"/>
        </w:rPr>
        <w:t>T</w:t>
      </w:r>
      <w:r w:rsidR="00962D9E">
        <w:rPr>
          <w:rFonts w:ascii="Times New Roman" w:hAnsi="Times New Roman"/>
          <w:szCs w:val="22"/>
        </w:rPr>
        <w:t xml:space="preserve">otal </w:t>
      </w:r>
      <w:r w:rsidR="00BF703A">
        <w:rPr>
          <w:rFonts w:ascii="Times New Roman" w:hAnsi="Times New Roman"/>
          <w:szCs w:val="22"/>
        </w:rPr>
        <w:t>N</w:t>
      </w:r>
      <w:r w:rsidR="00962D9E">
        <w:rPr>
          <w:rFonts w:ascii="Times New Roman" w:hAnsi="Times New Roman"/>
          <w:szCs w:val="22"/>
        </w:rPr>
        <w:t xml:space="preserve">itrogen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BF703A">
        <w:rPr>
          <w:rFonts w:ascii="Times New Roman" w:hAnsi="Times New Roman"/>
          <w:szCs w:val="22"/>
        </w:rPr>
        <w:t>T</w:t>
      </w:r>
      <w:r w:rsidR="00962D9E">
        <w:rPr>
          <w:rFonts w:ascii="Times New Roman" w:hAnsi="Times New Roman"/>
          <w:szCs w:val="22"/>
        </w:rPr>
        <w:t xml:space="preserve">otal </w:t>
      </w:r>
      <w:r w:rsidR="00BF703A">
        <w:rPr>
          <w:rFonts w:ascii="Times New Roman" w:hAnsi="Times New Roman"/>
          <w:szCs w:val="22"/>
        </w:rPr>
        <w:t>N</w:t>
      </w:r>
      <w:r w:rsidR="00962D9E">
        <w:rPr>
          <w:rFonts w:ascii="Times New Roman" w:hAnsi="Times New Roman"/>
          <w:szCs w:val="22"/>
        </w:rPr>
        <w:t>itrogen</w:t>
      </w:r>
      <w:r w:rsidR="00BF703A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</w:t>
      </w:r>
      <w:r w:rsidR="00BF703A">
        <w:rPr>
          <w:rFonts w:ascii="Times New Roman" w:hAnsi="Times New Roman"/>
          <w:szCs w:val="22"/>
        </w:rPr>
        <w:t>in</w:t>
      </w:r>
      <w:r w:rsidR="00DD69DA">
        <w:rPr>
          <w:rFonts w:ascii="Times New Roman" w:hAnsi="Times New Roman"/>
          <w:szCs w:val="22"/>
        </w:rPr>
        <w:t xml:space="preserve"> a </w:t>
      </w:r>
      <w:r w:rsidR="00BF703A">
        <w:rPr>
          <w:rFonts w:ascii="Times New Roman" w:hAnsi="Times New Roman"/>
          <w:szCs w:val="22"/>
        </w:rPr>
        <w:t>compact flowcell with a high performance spectrometer</w:t>
      </w:r>
      <w:r w:rsidR="00F13C91">
        <w:rPr>
          <w:rFonts w:ascii="Times New Roman" w:hAnsi="Times New Roman"/>
          <w:szCs w:val="22"/>
        </w:rPr>
        <w:t xml:space="preserve">, </w:t>
      </w:r>
      <w:r w:rsidR="00BF703A">
        <w:rPr>
          <w:rFonts w:ascii="Times New Roman" w:hAnsi="Times New Roman"/>
          <w:szCs w:val="22"/>
        </w:rPr>
        <w:t>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BF703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FF3B5E">
        <w:rPr>
          <w:rFonts w:ascii="Times New Roman" w:hAnsi="Times New Roman"/>
          <w:szCs w:val="22"/>
        </w:rPr>
        <w:t xml:space="preserve">otal </w:t>
      </w:r>
      <w:r>
        <w:rPr>
          <w:rFonts w:ascii="Times New Roman" w:hAnsi="Times New Roman"/>
          <w:szCs w:val="22"/>
        </w:rPr>
        <w:t>N</w:t>
      </w:r>
      <w:r w:rsidR="00FF3B5E">
        <w:rPr>
          <w:rFonts w:ascii="Times New Roman" w:hAnsi="Times New Roman"/>
          <w:szCs w:val="22"/>
        </w:rPr>
        <w:t xml:space="preserve">itrogen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FF3B5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FF3B5E" w:rsidRPr="00FF3B5E" w:rsidRDefault="00FF3B5E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110 VAC / 60 Hz</w:t>
      </w:r>
    </w:p>
    <w:p w:rsidR="006A5296" w:rsidRDefault="006A5296" w:rsidP="00E27F2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Default="0068653B" w:rsidP="00E27F2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23AD0" w:rsidRDefault="00F23AD0" w:rsidP="00F23AD0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for immersion, pore size [     ] µm (fill in, select from 50/100/200 µm)</w:t>
      </w:r>
    </w:p>
    <w:p w:rsidR="00F23AD0" w:rsidRPr="0006411E" w:rsidRDefault="00F23AD0" w:rsidP="00F23AD0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06411E">
        <w:rPr>
          <w:rFonts w:ascii="Times New Roman" w:hAnsi="Times New Roman"/>
          <w:szCs w:val="22"/>
          <w:highlight w:val="yellow"/>
        </w:rPr>
        <w:t>[   ] Universal Filtration System, fast loop,</w:t>
      </w:r>
      <w:r>
        <w:rPr>
          <w:rFonts w:ascii="Times New Roman" w:hAnsi="Times New Roman"/>
          <w:szCs w:val="22"/>
          <w:highlight w:val="yellow"/>
        </w:rPr>
        <w:t xml:space="preserve"> pore size [     ] µm (fill in, select from 50/100/200 µm)</w:t>
      </w:r>
    </w:p>
    <w:p w:rsidR="00F23AD0" w:rsidRDefault="00F23AD0" w:rsidP="00F23AD0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[     ] µm (fill in, select from 50/100/200/500 µm)</w:t>
      </w:r>
    </w:p>
    <w:p w:rsidR="00B45150" w:rsidRDefault="00B45150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D81271" w:rsidRDefault="00D81271" w:rsidP="00E27F2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E27F2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Flow rate approx. 5L/h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Temperature max. 30 °C (86 °F)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Pressure max. 0.5 bar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962D9E" w:rsidRPr="002F451A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962D9E" w:rsidRPr="00B767AD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</w:t>
      </w:r>
      <w:r w:rsidR="001A7F2A">
        <w:rPr>
          <w:rFonts w:ascii="Times New Roman" w:hAnsi="Times New Roman"/>
          <w:szCs w:val="22"/>
        </w:rPr>
        <w:t>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lastRenderedPageBreak/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11420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ADC4" wp14:editId="61C3E815">
                <wp:simplePos x="0" y="0"/>
                <wp:positionH relativeFrom="rightMargin">
                  <wp:posOffset>0</wp:posOffset>
                </wp:positionH>
                <wp:positionV relativeFrom="page">
                  <wp:posOffset>7701223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20" w:rsidRPr="004D1D3F" w:rsidRDefault="00D11420" w:rsidP="00D11420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</w:t>
                            </w:r>
                            <w:r w:rsidR="006761F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</w:t>
                            </w: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A91F2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Nov</w:t>
                            </w:r>
                            <w:r w:rsidR="006A035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ADC4" id="Textfeld 2" o:spid="_x0000_s1027" type="#_x0000_t202" style="position:absolute;left:0;text-align:left;margin-left:0;margin-top:606.4pt;width:23.8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" fillcolor="white [3201]" stroked="f" strokeweight=".5pt">
                <v:textbox style="layout-flow:vertical;mso-layout-flow-alt:bottom-to-top">
                  <w:txbxContent>
                    <w:p w:rsidR="00D11420" w:rsidRPr="004D1D3F" w:rsidRDefault="00D11420" w:rsidP="00D11420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4</w:t>
                      </w:r>
                      <w:r w:rsidR="006761F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</w:t>
                      </w: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A91F2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Nov</w:t>
                      </w:r>
                      <w:r w:rsidR="006A035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EF" w:rsidRDefault="00B671EF">
      <w:r>
        <w:separator/>
      </w:r>
    </w:p>
  </w:endnote>
  <w:endnote w:type="continuationSeparator" w:id="0">
    <w:p w:rsidR="00B671EF" w:rsidRDefault="00B6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EF" w:rsidRDefault="00B671EF">
      <w:r>
        <w:separator/>
      </w:r>
    </w:p>
  </w:footnote>
  <w:footnote w:type="continuationSeparator" w:id="0">
    <w:p w:rsidR="00B671EF" w:rsidRDefault="00B6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C3601D">
      <w:rPr>
        <w:sz w:val="22"/>
      </w:rPr>
      <w:t>69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2AC1"/>
    <w:rsid w:val="00045616"/>
    <w:rsid w:val="000560F6"/>
    <w:rsid w:val="00092368"/>
    <w:rsid w:val="00097602"/>
    <w:rsid w:val="0009780E"/>
    <w:rsid w:val="000A2263"/>
    <w:rsid w:val="000B43AC"/>
    <w:rsid w:val="000C7DCA"/>
    <w:rsid w:val="000E5E33"/>
    <w:rsid w:val="00107393"/>
    <w:rsid w:val="00107ED5"/>
    <w:rsid w:val="001128E5"/>
    <w:rsid w:val="00121AB2"/>
    <w:rsid w:val="001300D0"/>
    <w:rsid w:val="001304F1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A7F2A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A238B"/>
    <w:rsid w:val="002B4228"/>
    <w:rsid w:val="002B5673"/>
    <w:rsid w:val="002C0834"/>
    <w:rsid w:val="002D1CDA"/>
    <w:rsid w:val="002D2FE3"/>
    <w:rsid w:val="002F6D3E"/>
    <w:rsid w:val="002F71BA"/>
    <w:rsid w:val="00303646"/>
    <w:rsid w:val="00307526"/>
    <w:rsid w:val="003105B2"/>
    <w:rsid w:val="00316142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940"/>
    <w:rsid w:val="003B2FD6"/>
    <w:rsid w:val="003B40FE"/>
    <w:rsid w:val="003B5D76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53F4A"/>
    <w:rsid w:val="0046046E"/>
    <w:rsid w:val="00462882"/>
    <w:rsid w:val="0046402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2202"/>
    <w:rsid w:val="004F7128"/>
    <w:rsid w:val="005016A5"/>
    <w:rsid w:val="00502A5C"/>
    <w:rsid w:val="00510231"/>
    <w:rsid w:val="00511510"/>
    <w:rsid w:val="00525A66"/>
    <w:rsid w:val="00527C3C"/>
    <w:rsid w:val="00535338"/>
    <w:rsid w:val="00541657"/>
    <w:rsid w:val="00546D53"/>
    <w:rsid w:val="005719D4"/>
    <w:rsid w:val="00575372"/>
    <w:rsid w:val="0058158D"/>
    <w:rsid w:val="00594676"/>
    <w:rsid w:val="005A3077"/>
    <w:rsid w:val="005A697A"/>
    <w:rsid w:val="005B23C8"/>
    <w:rsid w:val="005B2769"/>
    <w:rsid w:val="005C19DB"/>
    <w:rsid w:val="005C58FC"/>
    <w:rsid w:val="005D559A"/>
    <w:rsid w:val="005E2B38"/>
    <w:rsid w:val="006402C0"/>
    <w:rsid w:val="006463BB"/>
    <w:rsid w:val="00651ACF"/>
    <w:rsid w:val="006715A9"/>
    <w:rsid w:val="006761F6"/>
    <w:rsid w:val="0068653B"/>
    <w:rsid w:val="006919EE"/>
    <w:rsid w:val="00697517"/>
    <w:rsid w:val="006A0358"/>
    <w:rsid w:val="006A5296"/>
    <w:rsid w:val="006B6A34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1A99"/>
    <w:rsid w:val="007F20A7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68FA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0B78"/>
    <w:rsid w:val="00962D9E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D4D1B"/>
    <w:rsid w:val="009E78CF"/>
    <w:rsid w:val="00A026F8"/>
    <w:rsid w:val="00A0384F"/>
    <w:rsid w:val="00A13F4D"/>
    <w:rsid w:val="00A14952"/>
    <w:rsid w:val="00A20635"/>
    <w:rsid w:val="00A3042D"/>
    <w:rsid w:val="00A32154"/>
    <w:rsid w:val="00A444FA"/>
    <w:rsid w:val="00A5472A"/>
    <w:rsid w:val="00A80AB3"/>
    <w:rsid w:val="00A90312"/>
    <w:rsid w:val="00A91F20"/>
    <w:rsid w:val="00AA4372"/>
    <w:rsid w:val="00AA70FA"/>
    <w:rsid w:val="00AB5F3C"/>
    <w:rsid w:val="00AB6395"/>
    <w:rsid w:val="00AC0F27"/>
    <w:rsid w:val="00AC1D56"/>
    <w:rsid w:val="00AF204E"/>
    <w:rsid w:val="00AF254E"/>
    <w:rsid w:val="00AF7965"/>
    <w:rsid w:val="00B066A5"/>
    <w:rsid w:val="00B169AA"/>
    <w:rsid w:val="00B17C3F"/>
    <w:rsid w:val="00B20BE8"/>
    <w:rsid w:val="00B44D2E"/>
    <w:rsid w:val="00B45150"/>
    <w:rsid w:val="00B54C55"/>
    <w:rsid w:val="00B671EF"/>
    <w:rsid w:val="00B72166"/>
    <w:rsid w:val="00B72997"/>
    <w:rsid w:val="00B767AD"/>
    <w:rsid w:val="00BA21D2"/>
    <w:rsid w:val="00BC2D3C"/>
    <w:rsid w:val="00BC3967"/>
    <w:rsid w:val="00BC557D"/>
    <w:rsid w:val="00BD6E9E"/>
    <w:rsid w:val="00BF703A"/>
    <w:rsid w:val="00C06EF3"/>
    <w:rsid w:val="00C07B25"/>
    <w:rsid w:val="00C2213E"/>
    <w:rsid w:val="00C27982"/>
    <w:rsid w:val="00C330C5"/>
    <w:rsid w:val="00C3601D"/>
    <w:rsid w:val="00C37C69"/>
    <w:rsid w:val="00C37DD7"/>
    <w:rsid w:val="00C44053"/>
    <w:rsid w:val="00C46C7D"/>
    <w:rsid w:val="00C51B6D"/>
    <w:rsid w:val="00C81ACC"/>
    <w:rsid w:val="00CA1B08"/>
    <w:rsid w:val="00CB1D47"/>
    <w:rsid w:val="00CB50B9"/>
    <w:rsid w:val="00CD2B63"/>
    <w:rsid w:val="00CD4D05"/>
    <w:rsid w:val="00D10FC0"/>
    <w:rsid w:val="00D11420"/>
    <w:rsid w:val="00D1472C"/>
    <w:rsid w:val="00D165AA"/>
    <w:rsid w:val="00D36618"/>
    <w:rsid w:val="00D423E0"/>
    <w:rsid w:val="00D44B3F"/>
    <w:rsid w:val="00D4608D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D39EA"/>
    <w:rsid w:val="00DD69DA"/>
    <w:rsid w:val="00DE58E3"/>
    <w:rsid w:val="00DF247B"/>
    <w:rsid w:val="00E166F6"/>
    <w:rsid w:val="00E27F26"/>
    <w:rsid w:val="00E40F22"/>
    <w:rsid w:val="00E47F04"/>
    <w:rsid w:val="00E64B84"/>
    <w:rsid w:val="00E67A73"/>
    <w:rsid w:val="00E819BB"/>
    <w:rsid w:val="00E82AE0"/>
    <w:rsid w:val="00E853E1"/>
    <w:rsid w:val="00E87EB8"/>
    <w:rsid w:val="00E934A4"/>
    <w:rsid w:val="00E93F1C"/>
    <w:rsid w:val="00E94C8A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2C96"/>
    <w:rsid w:val="00F01CEE"/>
    <w:rsid w:val="00F02D9E"/>
    <w:rsid w:val="00F113A2"/>
    <w:rsid w:val="00F13C91"/>
    <w:rsid w:val="00F23AD0"/>
    <w:rsid w:val="00F35C14"/>
    <w:rsid w:val="00F36E4B"/>
    <w:rsid w:val="00F44F0A"/>
    <w:rsid w:val="00F557F7"/>
    <w:rsid w:val="00F62937"/>
    <w:rsid w:val="00F6585B"/>
    <w:rsid w:val="00F70537"/>
    <w:rsid w:val="00F919DA"/>
    <w:rsid w:val="00F93427"/>
    <w:rsid w:val="00FA2E8D"/>
    <w:rsid w:val="00FA5AEC"/>
    <w:rsid w:val="00FA75C7"/>
    <w:rsid w:val="00FB00D4"/>
    <w:rsid w:val="00FB2EC9"/>
    <w:rsid w:val="00FB4289"/>
    <w:rsid w:val="00FB56B5"/>
    <w:rsid w:val="00FD3BA3"/>
    <w:rsid w:val="00FE25F6"/>
    <w:rsid w:val="00FF14E2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829AA0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35C4-B08E-4A9F-904A-07BB3B0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6034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5</cp:revision>
  <cp:lastPrinted>2018-12-20T13:41:00Z</cp:lastPrinted>
  <dcterms:created xsi:type="dcterms:W3CDTF">2020-11-04T09:53:00Z</dcterms:created>
  <dcterms:modified xsi:type="dcterms:W3CDTF">2020-11-16T08:16:00Z</dcterms:modified>
</cp:coreProperties>
</file>