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316142" w:rsidRDefault="00510231" w:rsidP="00E75F94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for semi-continuous, online monitoring of </w:t>
      </w:r>
      <w:r w:rsidR="00E75F94">
        <w:rPr>
          <w:rFonts w:ascii="Times New Roman" w:hAnsi="Times New Roman"/>
          <w:szCs w:val="22"/>
        </w:rPr>
        <w:t>Chemical Oxygen Demand (COD</w:t>
      </w:r>
      <w:r w:rsidR="00BF703A">
        <w:rPr>
          <w:rFonts w:ascii="Times New Roman" w:hAnsi="Times New Roman"/>
          <w:szCs w:val="22"/>
        </w:rPr>
        <w:t>)</w:t>
      </w:r>
      <w:r w:rsidR="00FD3BA3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in water using </w:t>
      </w:r>
      <w:r w:rsidR="00F37367">
        <w:rPr>
          <w:rFonts w:ascii="Times New Roman" w:hAnsi="Times New Roman"/>
          <w:szCs w:val="22"/>
        </w:rPr>
        <w:t>titration</w:t>
      </w:r>
      <w:r w:rsidR="000C7DCA">
        <w:rPr>
          <w:rFonts w:ascii="Times New Roman" w:hAnsi="Times New Roman"/>
          <w:szCs w:val="22"/>
        </w:rPr>
        <w:t>.</w:t>
      </w:r>
      <w:r w:rsidR="007D6193">
        <w:rPr>
          <w:rFonts w:ascii="Times New Roman" w:hAnsi="Times New Roman"/>
          <w:szCs w:val="22"/>
        </w:rPr>
        <w:t xml:space="preserve"> </w:t>
      </w:r>
    </w:p>
    <w:p w:rsidR="00E75F94" w:rsidRPr="00815F90" w:rsidRDefault="00E75F94" w:rsidP="00E75F94">
      <w:pPr>
        <w:pStyle w:val="CSIOUTLINE"/>
        <w:numPr>
          <w:ilvl w:val="0"/>
          <w:numId w:val="0"/>
        </w:numPr>
        <w:tabs>
          <w:tab w:val="left" w:pos="1620"/>
        </w:tabs>
        <w:ind w:left="720"/>
        <w:rPr>
          <w:rFonts w:ascii="Times New Roman" w:hAnsi="Times New Roman"/>
          <w:szCs w:val="22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4A3C55" w:rsidRDefault="002D2FE3" w:rsidP="004A3C55">
      <w:pPr>
        <w:pStyle w:val="CSIOUTLINE"/>
        <w:numPr>
          <w:ilvl w:val="2"/>
          <w:numId w:val="2"/>
        </w:numPr>
      </w:pPr>
      <w:r w:rsidRPr="004A3C55">
        <w:t xml:space="preserve">The analytical method </w:t>
      </w:r>
      <w:r w:rsidR="00CB50B9" w:rsidRPr="004A3C55">
        <w:t>to determine</w:t>
      </w:r>
      <w:r w:rsidR="00316142" w:rsidRPr="004A3C55">
        <w:t xml:space="preserve"> </w:t>
      </w:r>
      <w:r w:rsidR="00E75F94" w:rsidRPr="004A3C55">
        <w:t>Chemical Oxygen Demand</w:t>
      </w:r>
      <w:r w:rsidR="00316142" w:rsidRPr="004A3C55">
        <w:t xml:space="preserve"> </w:t>
      </w:r>
      <w:r w:rsidR="00CB50B9" w:rsidRPr="004A3C55">
        <w:t xml:space="preserve">in water </w:t>
      </w:r>
      <w:r w:rsidR="00316142" w:rsidRPr="004A3C55">
        <w:t xml:space="preserve">is </w:t>
      </w:r>
      <w:r w:rsidR="00E75F94" w:rsidRPr="004A3C55">
        <w:t>redox tritration</w:t>
      </w:r>
      <w:r w:rsidR="00316142" w:rsidRPr="004A3C55">
        <w:t xml:space="preserve"> </w:t>
      </w:r>
    </w:p>
    <w:p w:rsidR="004A3C55" w:rsidRDefault="0099465C" w:rsidP="0099465C">
      <w:pPr>
        <w:pStyle w:val="CSIOUTLINE"/>
        <w:numPr>
          <w:ilvl w:val="4"/>
          <w:numId w:val="2"/>
        </w:numPr>
      </w:pPr>
      <w:r>
        <w:t>a</w:t>
      </w:r>
      <w:r w:rsidR="00E75F94" w:rsidRPr="004A3C55">
        <w:t>fter oxidation by acid-potassium dichromate so</w:t>
      </w:r>
      <w:r w:rsidR="004A3C55" w:rsidRPr="004A3C55">
        <w:t>lution, conform with ISO 6060</w:t>
      </w:r>
      <w:r w:rsidR="004A3C55">
        <w:t xml:space="preserve"> </w:t>
      </w:r>
    </w:p>
    <w:p w:rsidR="00316142" w:rsidRDefault="0099465C" w:rsidP="0099465C">
      <w:pPr>
        <w:pStyle w:val="CSIOUTLINE"/>
        <w:numPr>
          <w:ilvl w:val="4"/>
          <w:numId w:val="2"/>
        </w:numPr>
      </w:pPr>
      <w:r>
        <w:t>a</w:t>
      </w:r>
      <w:r w:rsidR="00E75F94">
        <w:t>fter oxidation by potassium permanganate solution, conform with ISO 8467 and JIS K0806</w:t>
      </w:r>
      <w:r w:rsidR="00316142">
        <w:t>.</w:t>
      </w:r>
    </w:p>
    <w:p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6463BB" w:rsidRDefault="00F13C91" w:rsidP="00BF703A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without standard automatic procedures for </w:t>
      </w:r>
      <w:r w:rsidR="007073C7">
        <w:rPr>
          <w:rFonts w:ascii="Times New Roman" w:hAnsi="Times New Roman"/>
          <w:szCs w:val="22"/>
        </w:rPr>
        <w:t>calibration</w:t>
      </w:r>
      <w:r w:rsidR="00316142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>validation and clean</w:t>
      </w:r>
      <w:r w:rsidR="00F70537">
        <w:rPr>
          <w:rFonts w:ascii="Times New Roman" w:hAnsi="Times New Roman"/>
          <w:szCs w:val="22"/>
        </w:rPr>
        <w:t>i</w:t>
      </w:r>
      <w:r>
        <w:rPr>
          <w:rFonts w:ascii="Times New Roman" w:hAnsi="Times New Roman"/>
          <w:szCs w:val="22"/>
        </w:rPr>
        <w:t xml:space="preserve">ng are not acceptable. </w:t>
      </w:r>
    </w:p>
    <w:p w:rsidR="007073C7" w:rsidRDefault="007073C7" w:rsidP="007073C7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0" w:name="_Hlk533079262"/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7073C7" w:rsidRDefault="007073C7" w:rsidP="007073C7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acceptable.</w:t>
      </w:r>
    </w:p>
    <w:p w:rsidR="007073C7" w:rsidRDefault="007073C7" w:rsidP="007073C7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CB50B9" w:rsidRPr="00BF703A" w:rsidRDefault="007073C7" w:rsidP="007073C7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</w:t>
      </w:r>
      <w:r w:rsidR="00CB50B9">
        <w:rPr>
          <w:rFonts w:ascii="Times New Roman" w:hAnsi="Times New Roman"/>
          <w:szCs w:val="22"/>
        </w:rPr>
        <w:t>.</w:t>
      </w:r>
    </w:p>
    <w:bookmarkEnd w:id="0"/>
    <w:p w:rsidR="00502A5C" w:rsidRPr="00815F90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4A3C55" w:rsidRDefault="001D471C" w:rsidP="004A3C55">
      <w:pPr>
        <w:pStyle w:val="CSIOUTLINE"/>
        <w:numPr>
          <w:ilvl w:val="3"/>
          <w:numId w:val="2"/>
        </w:numPr>
      </w:pPr>
      <w:r w:rsidRPr="004A3C55">
        <w:rPr>
          <w:rFonts w:ascii="Times New Roman" w:hAnsi="Times New Roman"/>
          <w:szCs w:val="22"/>
        </w:rPr>
        <w:t>Measur</w:t>
      </w:r>
      <w:r w:rsidR="009852D7" w:rsidRPr="004A3C55">
        <w:rPr>
          <w:rFonts w:ascii="Times New Roman" w:hAnsi="Times New Roman"/>
          <w:szCs w:val="22"/>
        </w:rPr>
        <w:t>ing</w:t>
      </w:r>
      <w:r w:rsidRPr="004A3C55">
        <w:rPr>
          <w:rFonts w:ascii="Times New Roman" w:hAnsi="Times New Roman"/>
          <w:szCs w:val="22"/>
        </w:rPr>
        <w:t xml:space="preserve"> Range</w:t>
      </w:r>
      <w:r w:rsidR="00316142" w:rsidRPr="004A3C55">
        <w:rPr>
          <w:rFonts w:ascii="Times New Roman" w:hAnsi="Times New Roman"/>
          <w:szCs w:val="22"/>
        </w:rPr>
        <w:t xml:space="preserve"> </w:t>
      </w:r>
      <w:r w:rsidR="00316142" w:rsidRPr="00D11420">
        <w:t>(</w:t>
      </w:r>
      <w:r w:rsidR="00316142" w:rsidRPr="00316142">
        <w:t>parts per million)</w:t>
      </w:r>
    </w:p>
    <w:p w:rsidR="00FF3B5E" w:rsidRPr="004A3C55" w:rsidRDefault="004A3C55" w:rsidP="004A3C55">
      <w:pPr>
        <w:pStyle w:val="CSIOUTLINE"/>
        <w:numPr>
          <w:ilvl w:val="4"/>
          <w:numId w:val="2"/>
        </w:numPr>
      </w:pPr>
      <w:r w:rsidRPr="004A3C55">
        <w:rPr>
          <w:highlight w:val="yellow"/>
        </w:rPr>
        <w:t>Dichromate method</w:t>
      </w:r>
      <w:r w:rsidRPr="004A3C55">
        <w:rPr>
          <w:highlight w:val="yellow"/>
        </w:rPr>
        <w:br/>
      </w:r>
      <w:r w:rsidR="009852D7" w:rsidRPr="004A3C55">
        <w:rPr>
          <w:highlight w:val="yellow"/>
        </w:rPr>
        <w:t>[</w:t>
      </w:r>
      <w:r w:rsidR="00CB1D47" w:rsidRPr="004A3C55">
        <w:rPr>
          <w:highlight w:val="yellow"/>
        </w:rPr>
        <w:t xml:space="preserve">   ]</w:t>
      </w:r>
      <w:r w:rsidR="009852D7" w:rsidRPr="004A3C55">
        <w:rPr>
          <w:highlight w:val="yellow"/>
        </w:rPr>
        <w:t xml:space="preserve"> </w:t>
      </w:r>
      <w:r w:rsidRPr="004A3C55">
        <w:rPr>
          <w:highlight w:val="yellow"/>
        </w:rPr>
        <w:t>5</w:t>
      </w:r>
      <w:r w:rsidR="00316142" w:rsidRPr="004A3C55">
        <w:rPr>
          <w:highlight w:val="yellow"/>
        </w:rPr>
        <w:t xml:space="preserve"> to </w:t>
      </w:r>
      <w:r w:rsidRPr="004A3C55">
        <w:rPr>
          <w:highlight w:val="yellow"/>
        </w:rPr>
        <w:t>100</w:t>
      </w:r>
      <w:r w:rsidR="00316142" w:rsidRPr="004A3C55">
        <w:rPr>
          <w:highlight w:val="yellow"/>
        </w:rPr>
        <w:t xml:space="preserve"> mg/L </w:t>
      </w:r>
      <w:r w:rsidRPr="004A3C55">
        <w:rPr>
          <w:highlight w:val="yellow"/>
        </w:rPr>
        <w:t>O</w:t>
      </w:r>
      <w:r w:rsidRPr="004A3C55">
        <w:rPr>
          <w:highlight w:val="yellow"/>
          <w:vertAlign w:val="subscript"/>
        </w:rPr>
        <w:t>2</w:t>
      </w:r>
      <w:r w:rsidRPr="004A3C55">
        <w:rPr>
          <w:highlight w:val="yellow"/>
        </w:rPr>
        <w:t xml:space="preserve"> </w:t>
      </w:r>
      <w:r w:rsidR="00CB1D47" w:rsidRPr="004A3C55">
        <w:rPr>
          <w:highlight w:val="yellow"/>
        </w:rPr>
        <w:br/>
        <w:t xml:space="preserve">[   ] </w:t>
      </w:r>
      <w:r>
        <w:rPr>
          <w:highlight w:val="yellow"/>
        </w:rPr>
        <w:t>4</w:t>
      </w:r>
      <w:r w:rsidR="00316142" w:rsidRPr="004A3C55">
        <w:rPr>
          <w:highlight w:val="yellow"/>
        </w:rPr>
        <w:t>0 to 5</w:t>
      </w:r>
      <w:r>
        <w:rPr>
          <w:highlight w:val="yellow"/>
        </w:rPr>
        <w:t>00</w:t>
      </w:r>
      <w:r w:rsidR="00316142" w:rsidRPr="004A3C55">
        <w:rPr>
          <w:highlight w:val="yellow"/>
        </w:rPr>
        <w:t xml:space="preserve"> mg/L </w:t>
      </w:r>
      <w:r w:rsidRPr="004A3C55">
        <w:rPr>
          <w:highlight w:val="yellow"/>
        </w:rPr>
        <w:t>O</w:t>
      </w:r>
      <w:r w:rsidRPr="004A3C55">
        <w:rPr>
          <w:highlight w:val="yellow"/>
          <w:vertAlign w:val="subscript"/>
        </w:rPr>
        <w:t>2</w:t>
      </w:r>
      <w:r w:rsidR="00CB1D47" w:rsidRPr="004A3C55">
        <w:rPr>
          <w:highlight w:val="yellow"/>
        </w:rPr>
        <w:br/>
        <w:t xml:space="preserve">[   ] </w:t>
      </w:r>
      <w:r>
        <w:rPr>
          <w:highlight w:val="yellow"/>
        </w:rPr>
        <w:t>6</w:t>
      </w:r>
      <w:r w:rsidR="00316142" w:rsidRPr="004A3C55">
        <w:rPr>
          <w:highlight w:val="yellow"/>
        </w:rPr>
        <w:t>0 to 1</w:t>
      </w:r>
      <w:r>
        <w:rPr>
          <w:highlight w:val="yellow"/>
        </w:rPr>
        <w:t>,00</w:t>
      </w:r>
      <w:r w:rsidR="00316142" w:rsidRPr="004A3C55">
        <w:rPr>
          <w:highlight w:val="yellow"/>
        </w:rPr>
        <w:t xml:space="preserve">0 mg/L </w:t>
      </w:r>
      <w:r w:rsidRPr="004A3C55">
        <w:rPr>
          <w:highlight w:val="yellow"/>
        </w:rPr>
        <w:t>O</w:t>
      </w:r>
      <w:r w:rsidRPr="004A3C55">
        <w:rPr>
          <w:highlight w:val="yellow"/>
          <w:vertAlign w:val="subscript"/>
        </w:rPr>
        <w:t>2</w:t>
      </w:r>
      <w:r w:rsidR="005A697A" w:rsidRPr="004A3C55">
        <w:rPr>
          <w:highlight w:val="yellow"/>
        </w:rPr>
        <w:br/>
        <w:t xml:space="preserve">[   ] </w:t>
      </w:r>
      <w:r w:rsidR="004478E7">
        <w:rPr>
          <w:highlight w:val="yellow"/>
        </w:rPr>
        <w:t>80 to 1,50</w:t>
      </w:r>
      <w:r w:rsidR="00316142" w:rsidRPr="004A3C55">
        <w:rPr>
          <w:highlight w:val="yellow"/>
        </w:rPr>
        <w:t xml:space="preserve">0 mg/L </w:t>
      </w:r>
      <w:r w:rsidRPr="004A3C55">
        <w:rPr>
          <w:highlight w:val="yellow"/>
        </w:rPr>
        <w:t>O</w:t>
      </w:r>
      <w:r w:rsidRPr="004A3C55">
        <w:rPr>
          <w:highlight w:val="yellow"/>
          <w:vertAlign w:val="subscript"/>
        </w:rPr>
        <w:t>2</w:t>
      </w:r>
      <w:r w:rsidR="006761F6">
        <w:br/>
      </w:r>
      <w:r w:rsidR="006761F6" w:rsidRPr="004A3C55">
        <w:rPr>
          <w:highlight w:val="yellow"/>
        </w:rPr>
        <w:t xml:space="preserve">[   ] </w:t>
      </w:r>
      <w:r w:rsidR="00427826">
        <w:rPr>
          <w:highlight w:val="yellow"/>
        </w:rPr>
        <w:t>6</w:t>
      </w:r>
      <w:r w:rsidR="004478E7">
        <w:rPr>
          <w:highlight w:val="yellow"/>
        </w:rPr>
        <w:t>00 to 10,000</w:t>
      </w:r>
      <w:r w:rsidR="006761F6" w:rsidRPr="004A3C55">
        <w:rPr>
          <w:highlight w:val="yellow"/>
        </w:rPr>
        <w:t xml:space="preserve"> mg/L </w:t>
      </w:r>
      <w:r w:rsidRPr="004A3C55">
        <w:rPr>
          <w:highlight w:val="yellow"/>
        </w:rPr>
        <w:t>O</w:t>
      </w:r>
      <w:r w:rsidRPr="004A3C55">
        <w:rPr>
          <w:highlight w:val="yellow"/>
          <w:vertAlign w:val="subscript"/>
        </w:rPr>
        <w:t>2</w:t>
      </w:r>
    </w:p>
    <w:p w:rsidR="004A3C55" w:rsidRDefault="004A3C55" w:rsidP="004A3C55">
      <w:pPr>
        <w:pStyle w:val="CSIOUTLINE"/>
        <w:numPr>
          <w:ilvl w:val="4"/>
          <w:numId w:val="2"/>
        </w:numPr>
      </w:pPr>
      <w:r w:rsidRPr="007D722C">
        <w:rPr>
          <w:highlight w:val="yellow"/>
        </w:rPr>
        <w:t>Permanganate method</w:t>
      </w:r>
      <w:r>
        <w:br/>
      </w:r>
      <w:r w:rsidR="003715DA" w:rsidRPr="004A3C55">
        <w:rPr>
          <w:highlight w:val="yellow"/>
        </w:rPr>
        <w:t xml:space="preserve">[   ] </w:t>
      </w:r>
      <w:r w:rsidR="005676DC">
        <w:rPr>
          <w:highlight w:val="yellow"/>
        </w:rPr>
        <w:t>1</w:t>
      </w:r>
      <w:r w:rsidR="003715DA" w:rsidRPr="004A3C55">
        <w:rPr>
          <w:highlight w:val="yellow"/>
        </w:rPr>
        <w:t xml:space="preserve"> to </w:t>
      </w:r>
      <w:r w:rsidR="003715DA">
        <w:rPr>
          <w:highlight w:val="yellow"/>
        </w:rPr>
        <w:t>2</w:t>
      </w:r>
      <w:r w:rsidR="003715DA" w:rsidRPr="004A3C55">
        <w:rPr>
          <w:highlight w:val="yellow"/>
        </w:rPr>
        <w:t>0 mg/L O</w:t>
      </w:r>
      <w:r w:rsidR="003715DA" w:rsidRPr="004A3C55">
        <w:rPr>
          <w:highlight w:val="yellow"/>
          <w:vertAlign w:val="subscript"/>
        </w:rPr>
        <w:t>2</w:t>
      </w:r>
      <w:r w:rsidR="003715DA" w:rsidRPr="004A3C55">
        <w:rPr>
          <w:highlight w:val="yellow"/>
        </w:rPr>
        <w:t xml:space="preserve"> </w:t>
      </w:r>
      <w:r w:rsidR="003715DA" w:rsidRPr="004A3C55">
        <w:rPr>
          <w:highlight w:val="yellow"/>
        </w:rPr>
        <w:br/>
        <w:t xml:space="preserve">[   ] </w:t>
      </w:r>
      <w:r w:rsidR="003715DA">
        <w:rPr>
          <w:highlight w:val="yellow"/>
        </w:rPr>
        <w:t>20</w:t>
      </w:r>
      <w:r w:rsidR="003715DA" w:rsidRPr="004A3C55">
        <w:rPr>
          <w:highlight w:val="yellow"/>
        </w:rPr>
        <w:t xml:space="preserve"> to </w:t>
      </w:r>
      <w:r w:rsidR="003715DA">
        <w:rPr>
          <w:highlight w:val="yellow"/>
        </w:rPr>
        <w:t>200</w:t>
      </w:r>
      <w:r w:rsidR="003715DA" w:rsidRPr="004A3C55">
        <w:rPr>
          <w:highlight w:val="yellow"/>
        </w:rPr>
        <w:t xml:space="preserve"> mg/L O</w:t>
      </w:r>
      <w:r w:rsidR="003715DA" w:rsidRPr="004A3C55">
        <w:rPr>
          <w:highlight w:val="yellow"/>
          <w:vertAlign w:val="subscript"/>
        </w:rPr>
        <w:t>2</w:t>
      </w:r>
    </w:p>
    <w:p w:rsidR="00FF3B5E" w:rsidRPr="00FF3B5E" w:rsidRDefault="00FF3B5E" w:rsidP="00FF3B5E">
      <w:pPr>
        <w:pStyle w:val="CSIOUTLINE"/>
        <w:numPr>
          <w:ilvl w:val="3"/>
          <w:numId w:val="2"/>
        </w:numPr>
      </w:pPr>
      <w:r w:rsidRPr="00FF3B5E">
        <w:t>Limit of detection</w:t>
      </w:r>
    </w:p>
    <w:p w:rsidR="00FF3B5E" w:rsidRPr="003715DA" w:rsidRDefault="003715DA" w:rsidP="00FF3B5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Dichromate method </w:t>
      </w:r>
      <w:r w:rsidR="00FF3B5E" w:rsidRPr="00E82AE0">
        <w:rPr>
          <w:rFonts w:ascii="Times New Roman" w:hAnsi="Times New Roman"/>
          <w:szCs w:val="22"/>
        </w:rPr>
        <w:t>≤</w:t>
      </w:r>
      <w:r w:rsidR="00427826">
        <w:rPr>
          <w:rFonts w:ascii="Times New Roman" w:hAnsi="Times New Roman"/>
          <w:szCs w:val="22"/>
        </w:rPr>
        <w:t>5</w:t>
      </w:r>
      <w:r w:rsidR="00FF3B5E" w:rsidRPr="00E82AE0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m</w:t>
      </w:r>
      <w:r w:rsidR="00FF3B5E">
        <w:t>g/L</w:t>
      </w:r>
      <w:r>
        <w:t xml:space="preserve"> (range </w:t>
      </w:r>
      <w:r w:rsidR="00427826">
        <w:t>5</w:t>
      </w:r>
      <w:r>
        <w:t xml:space="preserve"> – </w:t>
      </w:r>
      <w:r w:rsidR="00427826">
        <w:t>1</w:t>
      </w:r>
      <w:r>
        <w:t>00 mg/L)</w:t>
      </w:r>
    </w:p>
    <w:p w:rsidR="003715DA" w:rsidRPr="00316142" w:rsidRDefault="003715DA" w:rsidP="00FF3B5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 xml:space="preserve">Permanganate method </w:t>
      </w:r>
      <w:r w:rsidRPr="00E82AE0">
        <w:rPr>
          <w:rFonts w:ascii="Times New Roman" w:hAnsi="Times New Roman"/>
          <w:szCs w:val="22"/>
        </w:rPr>
        <w:t>≤</w:t>
      </w:r>
      <w:r w:rsidR="005676DC">
        <w:rPr>
          <w:rFonts w:ascii="Times New Roman" w:hAnsi="Times New Roman"/>
          <w:szCs w:val="22"/>
        </w:rPr>
        <w:t>1</w:t>
      </w:r>
      <w:r>
        <w:rPr>
          <w:rFonts w:ascii="Times New Roman" w:hAnsi="Times New Roman"/>
          <w:szCs w:val="22"/>
        </w:rPr>
        <w:t xml:space="preserve"> mg/L (range </w:t>
      </w:r>
      <w:r w:rsidR="005676DC">
        <w:rPr>
          <w:rFonts w:ascii="Times New Roman" w:hAnsi="Times New Roman"/>
          <w:szCs w:val="22"/>
        </w:rPr>
        <w:t>1</w:t>
      </w:r>
      <w:bookmarkStart w:id="1" w:name="_GoBack"/>
      <w:bookmarkEnd w:id="1"/>
      <w:r>
        <w:rPr>
          <w:rFonts w:ascii="Times New Roman" w:hAnsi="Times New Roman"/>
          <w:szCs w:val="22"/>
        </w:rPr>
        <w:t xml:space="preserve"> – 20 mg/L)</w:t>
      </w:r>
    </w:p>
    <w:p w:rsidR="00FF3B5E" w:rsidRDefault="00FF3B5E" w:rsidP="00FF3B5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Precision / Repeatability</w:t>
      </w:r>
    </w:p>
    <w:p w:rsidR="00FF3B5E" w:rsidRDefault="003715DA" w:rsidP="00FF3B5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Better than 5</w:t>
      </w:r>
      <w:r w:rsidR="00FF3B5E" w:rsidRPr="00EE7815">
        <w:rPr>
          <w:rFonts w:ascii="Times New Roman" w:hAnsi="Times New Roman"/>
          <w:szCs w:val="22"/>
        </w:rPr>
        <w:t xml:space="preserve">% </w:t>
      </w:r>
      <w:r w:rsidR="00FF3B5E">
        <w:rPr>
          <w:rFonts w:ascii="Times New Roman" w:hAnsi="Times New Roman"/>
          <w:szCs w:val="22"/>
        </w:rPr>
        <w:t>full scale range for standard test solutions</w:t>
      </w:r>
    </w:p>
    <w:p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EF2C96" w:rsidRDefault="007D722C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40</w:t>
      </w:r>
      <w:r w:rsidR="00BF703A">
        <w:rPr>
          <w:rFonts w:ascii="Times New Roman" w:hAnsi="Times New Roman"/>
          <w:szCs w:val="22"/>
        </w:rPr>
        <w:t xml:space="preserve"> </w:t>
      </w:r>
      <w:r w:rsidR="00C44053">
        <w:rPr>
          <w:rFonts w:ascii="Times New Roman" w:hAnsi="Times New Roman"/>
          <w:szCs w:val="22"/>
        </w:rPr>
        <w:t>minutes</w:t>
      </w:r>
      <w:r w:rsidR="00BF703A">
        <w:rPr>
          <w:rFonts w:ascii="Times New Roman" w:hAnsi="Times New Roman"/>
          <w:szCs w:val="22"/>
        </w:rPr>
        <w:t xml:space="preserve"> including </w:t>
      </w:r>
      <w:r>
        <w:rPr>
          <w:rFonts w:ascii="Times New Roman" w:hAnsi="Times New Roman"/>
          <w:szCs w:val="22"/>
        </w:rPr>
        <w:t>oxidation time</w:t>
      </w:r>
      <w:r w:rsidR="00BF703A">
        <w:rPr>
          <w:rFonts w:ascii="Times New Roman" w:hAnsi="Times New Roman"/>
          <w:szCs w:val="22"/>
        </w:rPr>
        <w:t xml:space="preserve"> of </w:t>
      </w:r>
      <w:r>
        <w:rPr>
          <w:rFonts w:ascii="Times New Roman" w:hAnsi="Times New Roman"/>
          <w:szCs w:val="22"/>
        </w:rPr>
        <w:t>30 minutes.</w:t>
      </w:r>
      <w:r>
        <w:rPr>
          <w:rFonts w:ascii="Times New Roman" w:hAnsi="Times New Roman"/>
          <w:szCs w:val="22"/>
        </w:rPr>
        <w:br/>
        <w:t>Note: standard method for dichromate destruction requires 120 minutes.</w:t>
      </w:r>
    </w:p>
    <w:p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:rsidR="009E78CF" w:rsidRPr="009E78C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2-point;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:rsidR="009E78CF" w:rsidRPr="00FF3B5E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lastRenderedPageBreak/>
        <w:t>Automatic; frequency freely programmable</w:t>
      </w:r>
    </w:p>
    <w:p w:rsidR="00FF3B5E" w:rsidRPr="00794B31" w:rsidRDefault="00FF3B5E" w:rsidP="00FF3B5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Alarm</w:t>
      </w:r>
    </w:p>
    <w:p w:rsidR="00FF3B5E" w:rsidRPr="00794B31" w:rsidRDefault="00FF3B5E" w:rsidP="00FF3B5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1x malfunctioning, 4x user-configurable, max. 24 VDC/0.5 A, potential free contacts</w:t>
      </w:r>
    </w:p>
    <w:p w:rsidR="00FF3B5E" w:rsidRPr="00794B31" w:rsidRDefault="00FF3B5E" w:rsidP="00FF3B5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Protection class</w:t>
      </w:r>
    </w:p>
    <w:p w:rsidR="00FF3B5E" w:rsidRPr="00794B31" w:rsidRDefault="00FF3B5E" w:rsidP="00FF3B5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Analyzer cabinet: IP55</w:t>
      </w:r>
    </w:p>
    <w:p w:rsidR="00FF3B5E" w:rsidRPr="00794B31" w:rsidRDefault="00FF3B5E" w:rsidP="00FF3B5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Panel PC: IP65</w:t>
      </w:r>
    </w:p>
    <w:p w:rsidR="00FF3B5E" w:rsidRPr="00794B31" w:rsidRDefault="00FF3B5E" w:rsidP="00FF3B5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Material</w:t>
      </w:r>
    </w:p>
    <w:p w:rsidR="00FF3B5E" w:rsidRPr="00794B31" w:rsidRDefault="00FF3B5E" w:rsidP="00FF3B5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Hinged part: Thermoform ABS, door: plexiglass</w:t>
      </w:r>
    </w:p>
    <w:p w:rsidR="00FF3B5E" w:rsidRPr="00962D9E" w:rsidRDefault="00FF3B5E" w:rsidP="00962D9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Wall section: Galvanized steel, powder coated</w:t>
      </w:r>
    </w:p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</w:t>
      </w:r>
      <w:r w:rsidR="00C44053">
        <w:rPr>
          <w:rFonts w:ascii="Times New Roman" w:hAnsi="Times New Roman"/>
          <w:szCs w:val="22"/>
        </w:rPr>
        <w:t>iron</w:t>
      </w:r>
      <w:r w:rsidRPr="00815F90">
        <w:rPr>
          <w:rFonts w:ascii="Times New Roman" w:hAnsi="Times New Roman"/>
          <w:szCs w:val="22"/>
        </w:rPr>
        <w:t>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575372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:rsidR="00960AD9" w:rsidRDefault="00960AD9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temperature: keep between 10 to 30 °C (50 to 86 °F)</w:t>
      </w:r>
    </w:p>
    <w:p w:rsidR="001D471C" w:rsidRPr="00815F90" w:rsidRDefault="00575372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Relative h</w:t>
      </w:r>
      <w:r w:rsidR="001D471C">
        <w:rPr>
          <w:rFonts w:ascii="Times New Roman" w:hAnsi="Times New Roman"/>
          <w:szCs w:val="22"/>
        </w:rPr>
        <w:t xml:space="preserve">umidity: </w:t>
      </w:r>
      <w:r w:rsidR="001D471C" w:rsidRPr="001D471C">
        <w:rPr>
          <w:rFonts w:ascii="Times New Roman" w:hAnsi="Times New Roman"/>
          <w:szCs w:val="22"/>
        </w:rPr>
        <w:t>5 to 95 %</w:t>
      </w:r>
      <w:r w:rsidR="001D471C">
        <w:rPr>
          <w:rFonts w:ascii="Times New Roman" w:hAnsi="Times New Roman"/>
          <w:szCs w:val="22"/>
        </w:rPr>
        <w:t>,</w:t>
      </w:r>
      <w:r w:rsidR="001D471C" w:rsidRPr="001D471C">
        <w:rPr>
          <w:rFonts w:ascii="Times New Roman" w:hAnsi="Times New Roman"/>
          <w:szCs w:val="22"/>
        </w:rPr>
        <w:t xml:space="preserve"> non-condensing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897536" w:rsidRDefault="00E64B84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:rsidR="009634FE" w:rsidRPr="009634FE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EZ</w:t>
      </w:r>
      <w:r w:rsidR="00BF703A">
        <w:rPr>
          <w:rFonts w:ascii="Times New Roman" w:hAnsi="Times New Roman"/>
          <w:szCs w:val="22"/>
        </w:rPr>
        <w:t>7</w:t>
      </w:r>
      <w:r w:rsidR="00C35CA4">
        <w:rPr>
          <w:rFonts w:ascii="Times New Roman" w:hAnsi="Times New Roman"/>
          <w:szCs w:val="22"/>
        </w:rPr>
        <w:t>0</w:t>
      </w:r>
      <w:r>
        <w:rPr>
          <w:rFonts w:ascii="Times New Roman" w:hAnsi="Times New Roman"/>
          <w:szCs w:val="22"/>
        </w:rPr>
        <w:t xml:space="preserve">00 </w:t>
      </w:r>
      <w:r w:rsidR="009634FE">
        <w:rPr>
          <w:rFonts w:ascii="Times New Roman" w:hAnsi="Times New Roman"/>
          <w:szCs w:val="22"/>
        </w:rPr>
        <w:t xml:space="preserve">Series </w:t>
      </w:r>
      <w:r w:rsidR="00E75F94">
        <w:rPr>
          <w:rFonts w:ascii="Times New Roman" w:hAnsi="Times New Roman"/>
          <w:szCs w:val="22"/>
        </w:rPr>
        <w:t>Chemical Oxygen Demand</w:t>
      </w:r>
      <w:r w:rsidR="00BF703A">
        <w:rPr>
          <w:rFonts w:ascii="Times New Roman" w:hAnsi="Times New Roman"/>
          <w:szCs w:val="22"/>
        </w:rPr>
        <w:t xml:space="preserve"> </w:t>
      </w:r>
      <w:r w:rsidR="005B2769">
        <w:rPr>
          <w:rFonts w:ascii="Times New Roman" w:hAnsi="Times New Roman"/>
          <w:szCs w:val="22"/>
        </w:rPr>
        <w:t>Analyzer</w:t>
      </w:r>
      <w:r w:rsidR="009634FE" w:rsidRPr="009634FE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</w:t>
      </w:r>
      <w:r w:rsidR="00E75F94">
        <w:rPr>
          <w:rFonts w:ascii="Times New Roman" w:hAnsi="Times New Roman"/>
          <w:szCs w:val="22"/>
        </w:rPr>
        <w:t>Chemical Oxygen Demand</w:t>
      </w:r>
      <w:r w:rsidR="00962D9E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consists of a microprocessor controlled </w:t>
      </w:r>
      <w:r w:rsidR="0099465C">
        <w:rPr>
          <w:rFonts w:ascii="Times New Roman" w:hAnsi="Times New Roman"/>
          <w:szCs w:val="22"/>
        </w:rPr>
        <w:t>titrator</w:t>
      </w:r>
      <w:r w:rsidR="000C7DCA">
        <w:rPr>
          <w:rFonts w:ascii="Times New Roman" w:hAnsi="Times New Roman"/>
          <w:szCs w:val="22"/>
        </w:rPr>
        <w:t xml:space="preserve"> designed to monitor </w:t>
      </w:r>
      <w:r w:rsidR="00E75F94">
        <w:rPr>
          <w:rFonts w:ascii="Times New Roman" w:hAnsi="Times New Roman"/>
          <w:szCs w:val="22"/>
        </w:rPr>
        <w:t>Chemical Oxygen Demand</w:t>
      </w:r>
      <w:r w:rsidR="00BF703A">
        <w:rPr>
          <w:rFonts w:ascii="Times New Roman" w:hAnsi="Times New Roman"/>
          <w:szCs w:val="22"/>
        </w:rPr>
        <w:t xml:space="preserve"> </w:t>
      </w:r>
      <w:r w:rsidR="00960AD9">
        <w:rPr>
          <w:rFonts w:ascii="Times New Roman" w:hAnsi="Times New Roman"/>
          <w:szCs w:val="22"/>
        </w:rPr>
        <w:t>semi-continuously</w:t>
      </w:r>
      <w:r w:rsidR="000C7DCA">
        <w:rPr>
          <w:rFonts w:ascii="Times New Roman" w:hAnsi="Times New Roman"/>
          <w:szCs w:val="22"/>
        </w:rPr>
        <w:t xml:space="preserve"> in a sample stream.</w:t>
      </w:r>
      <w:r w:rsidR="00F93427">
        <w:rPr>
          <w:rFonts w:ascii="Times New Roman" w:hAnsi="Times New Roman"/>
          <w:szCs w:val="22"/>
        </w:rPr>
        <w:t xml:space="preserve"> Automatic cleaning, calibration and validation are available.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:rsidR="001878FE" w:rsidRPr="001878FE" w:rsidRDefault="009634FE" w:rsidP="001878F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Online </w:t>
      </w:r>
      <w:r w:rsidR="001878FE">
        <w:rPr>
          <w:rFonts w:ascii="Times New Roman" w:hAnsi="Times New Roman"/>
          <w:szCs w:val="22"/>
        </w:rPr>
        <w:t>Analyzer</w:t>
      </w:r>
    </w:p>
    <w:p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DD69DA">
        <w:rPr>
          <w:rFonts w:ascii="Times New Roman" w:hAnsi="Times New Roman"/>
          <w:szCs w:val="22"/>
        </w:rPr>
        <w:t xml:space="preserve"> </w:t>
      </w:r>
      <w:r w:rsidR="0099465C">
        <w:rPr>
          <w:rFonts w:ascii="Times New Roman" w:hAnsi="Times New Roman"/>
          <w:szCs w:val="22"/>
        </w:rPr>
        <w:t>redox titration</w:t>
      </w:r>
      <w:r w:rsidR="00BF703A">
        <w:rPr>
          <w:rFonts w:ascii="Times New Roman" w:hAnsi="Times New Roman"/>
          <w:szCs w:val="22"/>
        </w:rPr>
        <w:t>.</w:t>
      </w:r>
    </w:p>
    <w:p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 automatic calibration, validation, priming and cleaning</w:t>
      </w:r>
    </w:p>
    <w:p w:rsidR="00F13C91" w:rsidRP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the instrument can monitor up to 8 sample streams.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High precision micropumps for reagent dosing and dilution</w:t>
      </w:r>
    </w:p>
    <w:p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Controller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communicate measurements via 4-20 mA outputs, Modbus TCP/IP, Modbus RS485 or RS232</w:t>
      </w:r>
      <w:r w:rsidR="00F70537">
        <w:rPr>
          <w:rFonts w:ascii="Times New Roman" w:hAnsi="Times New Roman"/>
          <w:szCs w:val="22"/>
        </w:rPr>
        <w:t>.</w:t>
      </w:r>
    </w:p>
    <w:p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:rsidR="005D559A" w:rsidRDefault="00AC0F27" w:rsidP="00AC0F2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shall be prepared according instructions on the Method + Reagent sheet. </w:t>
      </w:r>
    </w:p>
    <w:p w:rsidR="00AC0F27" w:rsidRPr="00AC0F27" w:rsidRDefault="00AC0F27" w:rsidP="00AC0F27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Analytical instrument</w:t>
      </w:r>
      <w:r>
        <w:rPr>
          <w:rFonts w:ascii="Times New Roman" w:hAnsi="Times New Roman"/>
          <w:szCs w:val="22"/>
          <w:lang w:val="de-DE"/>
        </w:rPr>
        <w:br/>
        <w:t>To deliver:</w:t>
      </w:r>
    </w:p>
    <w:p w:rsidR="004C3FA3" w:rsidRDefault="00E75F94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Chemical Oxygen Demand</w:t>
      </w:r>
      <w:r w:rsidR="00FF3B5E">
        <w:rPr>
          <w:rFonts w:ascii="Times New Roman" w:hAnsi="Times New Roman"/>
          <w:szCs w:val="22"/>
        </w:rPr>
        <w:t xml:space="preserve"> </w:t>
      </w:r>
      <w:r w:rsidR="001F2EC4" w:rsidRPr="001F2EC4">
        <w:rPr>
          <w:rFonts w:ascii="Times New Roman" w:hAnsi="Times New Roman"/>
          <w:szCs w:val="22"/>
        </w:rPr>
        <w:t>A</w:t>
      </w:r>
      <w:r w:rsidR="004C3FA3" w:rsidRPr="001F2EC4">
        <w:rPr>
          <w:rFonts w:ascii="Times New Roman" w:hAnsi="Times New Roman"/>
          <w:szCs w:val="22"/>
        </w:rPr>
        <w:t>nalyzer</w:t>
      </w:r>
      <w:r w:rsidR="001F2EC4" w:rsidRPr="001F2EC4">
        <w:rPr>
          <w:rFonts w:ascii="Times New Roman" w:hAnsi="Times New Roman"/>
          <w:szCs w:val="22"/>
        </w:rPr>
        <w:t xml:space="preserve"> as selected in section 1.1.A.</w:t>
      </w:r>
    </w:p>
    <w:p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:rsidR="00857765" w:rsidRPr="00FF3B5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lb) </w:t>
      </w:r>
    </w:p>
    <w:p w:rsidR="00FF3B5E" w:rsidRDefault="00FF3B5E" w:rsidP="00FF3B5E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lang w:val="de-DE"/>
        </w:rPr>
      </w:pPr>
    </w:p>
    <w:p w:rsidR="00AC551C" w:rsidRPr="00FF3B5E" w:rsidRDefault="00AC551C" w:rsidP="00FF3B5E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lang w:val="de-DE"/>
        </w:rPr>
      </w:pPr>
    </w:p>
    <w:p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RS485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TCP/IP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8653B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Power supply</w:t>
      </w:r>
    </w:p>
    <w:p w:rsidR="0068653B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220 VAC / 50 H</w:t>
      </w:r>
      <w:r w:rsidR="00F70537">
        <w:rPr>
          <w:rFonts w:ascii="Times New Roman" w:hAnsi="Times New Roman"/>
          <w:szCs w:val="22"/>
          <w:highlight w:val="yellow"/>
        </w:rPr>
        <w:t>z</w:t>
      </w:r>
    </w:p>
    <w:p w:rsidR="0068653B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110 VAC / 60 Hz</w:t>
      </w:r>
    </w:p>
    <w:p w:rsidR="007073C7" w:rsidRDefault="007073C7" w:rsidP="007073C7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7073C7" w:rsidRDefault="007073C7" w:rsidP="007073C7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F44F0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 xml:space="preserve">[   </w:t>
      </w:r>
      <w:r w:rsidR="008B479D" w:rsidRPr="00F44F0A">
        <w:rPr>
          <w:rFonts w:ascii="Times New Roman" w:hAnsi="Times New Roman"/>
          <w:szCs w:val="22"/>
          <w:highlight w:val="yellow"/>
        </w:rPr>
        <w:t xml:space="preserve">] </w:t>
      </w:r>
      <w:r w:rsidRPr="00F44F0A">
        <w:rPr>
          <w:rFonts w:ascii="Times New Roman" w:hAnsi="Times New Roman"/>
          <w:szCs w:val="22"/>
          <w:highlight w:val="yellow"/>
        </w:rPr>
        <w:t>External dilution unit</w:t>
      </w:r>
    </w:p>
    <w:p w:rsidR="00F44F0A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  ] </w:t>
      </w:r>
      <w:r w:rsidR="004D1D3F">
        <w:rPr>
          <w:rFonts w:ascii="Times New Roman" w:hAnsi="Times New Roman"/>
          <w:szCs w:val="22"/>
          <w:highlight w:val="yellow"/>
        </w:rPr>
        <w:t xml:space="preserve">Universal </w:t>
      </w:r>
      <w:r>
        <w:rPr>
          <w:rFonts w:ascii="Times New Roman" w:hAnsi="Times New Roman"/>
          <w:szCs w:val="22"/>
          <w:highlight w:val="yellow"/>
        </w:rPr>
        <w:t xml:space="preserve">Filtration </w:t>
      </w:r>
      <w:r w:rsidR="004D1D3F">
        <w:rPr>
          <w:rFonts w:ascii="Times New Roman" w:hAnsi="Times New Roman"/>
          <w:szCs w:val="22"/>
          <w:highlight w:val="yellow"/>
        </w:rPr>
        <w:t>System, pore size 50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>[   ] Universal Filtration System, pore size 100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  ] </w:t>
      </w:r>
      <w:r w:rsidR="00811CF8">
        <w:rPr>
          <w:rFonts w:ascii="Times New Roman" w:hAnsi="Times New Roman"/>
          <w:szCs w:val="22"/>
          <w:highlight w:val="yellow"/>
        </w:rPr>
        <w:t>Heavy-Duty</w:t>
      </w:r>
      <w:r>
        <w:rPr>
          <w:rFonts w:ascii="Times New Roman" w:hAnsi="Times New Roman"/>
          <w:szCs w:val="22"/>
          <w:highlight w:val="yellow"/>
        </w:rPr>
        <w:t xml:space="preserve"> Filtration System, pore size 50 µm</w:t>
      </w:r>
    </w:p>
    <w:p w:rsidR="00811CF8" w:rsidRDefault="00811CF8" w:rsidP="00811CF8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>[   ] Heavy-Duty Filtration System, pore size 100 µm</w:t>
      </w:r>
    </w:p>
    <w:p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>[   ] Table Stand</w:t>
      </w:r>
    </w:p>
    <w:p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>[   ] Floor Stand</w:t>
      </w:r>
    </w:p>
    <w:p w:rsidR="004B367F" w:rsidRPr="00815F90" w:rsidRDefault="004B367F" w:rsidP="007073C7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</w:rPr>
      </w:pPr>
    </w:p>
    <w:p w:rsidR="00D81271" w:rsidRDefault="00D81271" w:rsidP="007073C7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Preparation</w:t>
      </w: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 to 3</w:t>
      </w:r>
      <w:r w:rsidR="00B767AD" w:rsidRPr="00B767AD">
        <w:rPr>
          <w:rFonts w:ascii="Times New Roman" w:hAnsi="Times New Roman"/>
          <w:szCs w:val="22"/>
        </w:rPr>
        <w:t xml:space="preserve">0 °C </w:t>
      </w:r>
      <w:r>
        <w:rPr>
          <w:rFonts w:ascii="Times New Roman" w:hAnsi="Times New Roman"/>
          <w:szCs w:val="22"/>
        </w:rPr>
        <w:t xml:space="preserve">±4 °C deviation </w:t>
      </w:r>
      <w:r w:rsidR="00B767AD" w:rsidRPr="00B767AD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50</w:t>
      </w:r>
      <w:r w:rsidR="00B767AD" w:rsidRPr="00B767AD">
        <w:rPr>
          <w:rFonts w:ascii="Times New Roman" w:hAnsi="Times New Roman"/>
          <w:szCs w:val="22"/>
        </w:rPr>
        <w:t xml:space="preserve"> to </w:t>
      </w:r>
      <w:r>
        <w:rPr>
          <w:rFonts w:ascii="Times New Roman" w:hAnsi="Times New Roman"/>
          <w:szCs w:val="22"/>
        </w:rPr>
        <w:t>86</w:t>
      </w:r>
      <w:r w:rsidR="00B767AD" w:rsidRPr="00B767AD">
        <w:rPr>
          <w:rFonts w:ascii="Times New Roman" w:hAnsi="Times New Roman"/>
          <w:szCs w:val="22"/>
        </w:rPr>
        <w:t xml:space="preserve"> °F</w:t>
      </w:r>
      <w:r>
        <w:rPr>
          <w:rFonts w:ascii="Times New Roman" w:hAnsi="Times New Roman"/>
          <w:szCs w:val="22"/>
        </w:rPr>
        <w:t xml:space="preserve"> ±7.2 °F deviation</w:t>
      </w:r>
      <w:r w:rsidR="00B767AD" w:rsidRPr="00B767AD">
        <w:rPr>
          <w:rFonts w:ascii="Times New Roman" w:hAnsi="Times New Roman"/>
          <w:szCs w:val="22"/>
        </w:rPr>
        <w:t>)</w:t>
      </w:r>
    </w:p>
    <w:p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:rsidR="00206491" w:rsidRDefault="00206491" w:rsidP="0020649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Maximum particle size 100 µm, &lt;0.1 g/L suspended solids, turbidity &lt;50 NTU</w:t>
      </w:r>
    </w:p>
    <w:p w:rsidR="00962D9E" w:rsidRDefault="00962D9E" w:rsidP="00962D9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Instrument air</w:t>
      </w:r>
    </w:p>
    <w:p w:rsidR="00962D9E" w:rsidRDefault="00962D9E" w:rsidP="00962D9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Pr="00D61F75">
        <w:rPr>
          <w:rFonts w:ascii="Times New Roman" w:hAnsi="Times New Roman"/>
          <w:szCs w:val="22"/>
        </w:rPr>
        <w:t>ry and oil free according to ISA-S7.0.01-1996 quality standard for instrument air</w:t>
      </w:r>
    </w:p>
    <w:p w:rsidR="00962D9E" w:rsidRDefault="00962D9E" w:rsidP="00962D9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Demineralized water</w:t>
      </w:r>
    </w:p>
    <w:p w:rsidR="00962D9E" w:rsidRDefault="00962D9E" w:rsidP="00962D9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For rinsing and/or dilution</w:t>
      </w:r>
    </w:p>
    <w:p w:rsidR="00962D9E" w:rsidRDefault="00962D9E" w:rsidP="00962D9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Cooling water</w:t>
      </w:r>
    </w:p>
    <w:p w:rsidR="00962D9E" w:rsidRDefault="00962D9E" w:rsidP="00962D9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Flow rate approx. 5L/h</w:t>
      </w:r>
    </w:p>
    <w:p w:rsidR="00962D9E" w:rsidRDefault="00962D9E" w:rsidP="00962D9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Temperature max. 30 °C (86 °F)</w:t>
      </w:r>
    </w:p>
    <w:p w:rsidR="00962D9E" w:rsidRDefault="00962D9E" w:rsidP="00962D9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Pressure max. 0.5 bar</w:t>
      </w:r>
    </w:p>
    <w:p w:rsidR="00962D9E" w:rsidRDefault="00962D9E" w:rsidP="00962D9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Drain</w:t>
      </w:r>
    </w:p>
    <w:p w:rsidR="00962D9E" w:rsidRDefault="00962D9E" w:rsidP="00962D9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Atmospheric pressure, vented, min. ø 64 mm</w:t>
      </w:r>
    </w:p>
    <w:p w:rsidR="00962D9E" w:rsidRDefault="00962D9E" w:rsidP="00962D9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Earth connection</w:t>
      </w:r>
    </w:p>
    <w:p w:rsidR="00962D9E" w:rsidRPr="002F451A" w:rsidRDefault="00962D9E" w:rsidP="00962D9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F451A">
        <w:rPr>
          <w:rFonts w:ascii="Times New Roman" w:hAnsi="Times New Roman"/>
          <w:szCs w:val="22"/>
          <w:vertAlign w:val="superscript"/>
        </w:rPr>
        <w:t>2</w:t>
      </w:r>
    </w:p>
    <w:p w:rsidR="00962D9E" w:rsidRPr="00B767AD" w:rsidRDefault="00962D9E" w:rsidP="00962D9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Power suppl</w:t>
      </w:r>
      <w:r w:rsidR="001A7F2A">
        <w:rPr>
          <w:rFonts w:ascii="Times New Roman" w:hAnsi="Times New Roman"/>
          <w:szCs w:val="22"/>
        </w:rPr>
        <w:t>y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>
        <w:rPr>
          <w:rFonts w:ascii="Times New Roman" w:hAnsi="Times New Roman"/>
          <w:szCs w:val="22"/>
        </w:rPr>
        <w:t>analyzer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lastRenderedPageBreak/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</w:t>
      </w:r>
      <w:r w:rsidR="00575372">
        <w:rPr>
          <w:rFonts w:ascii="Times New Roman" w:hAnsi="Times New Roman"/>
          <w:color w:val="000000" w:themeColor="text1"/>
          <w:szCs w:val="22"/>
        </w:rPr>
        <w:t xml:space="preserve">ory-trained service personnel. </w:t>
      </w:r>
      <w:r w:rsidRPr="00EA74E0">
        <w:rPr>
          <w:rFonts w:ascii="Times New Roman" w:hAnsi="Times New Roman"/>
          <w:color w:val="000000" w:themeColor="text1"/>
          <w:szCs w:val="22"/>
        </w:rPr>
        <w:t>Field service and factory repair by personnel not employed by the manufacturer is not allowed.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F70537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Third-party parts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11420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1ADC4" wp14:editId="61C3E815">
                <wp:simplePos x="0" y="0"/>
                <wp:positionH relativeFrom="rightMargin">
                  <wp:posOffset>0</wp:posOffset>
                </wp:positionH>
                <wp:positionV relativeFrom="page">
                  <wp:posOffset>7701223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1420" w:rsidRPr="004D1D3F" w:rsidRDefault="00D11420" w:rsidP="00D11420">
                            <w:pP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4D1D3F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</w:t>
                            </w:r>
                            <w:r w:rsidR="0099465C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30538.</w:t>
                            </w:r>
                            <w:r w:rsidR="00427826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Nov20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1ADC4" id="Textfeld 2" o:spid="_x0000_s1027" type="#_x0000_t202" style="position:absolute;left:0;text-align:left;margin-left:0;margin-top:606.4pt;width:23.8pt;height:1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" fillcolor="white [3201]" stroked="f" strokeweight=".5pt">
                <v:textbox style="layout-flow:vertical;mso-layout-flow-alt:bottom-to-top">
                  <w:txbxContent>
                    <w:p w:rsidR="00D11420" w:rsidRPr="004D1D3F" w:rsidRDefault="00D11420" w:rsidP="00D11420">
                      <w:pP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4D1D3F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DOC353.53.</w:t>
                      </w:r>
                      <w:r w:rsidR="0099465C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30538.</w:t>
                      </w:r>
                      <w:r w:rsidR="00427826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Nov20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DDB" w:rsidRDefault="00231DDB">
      <w:r>
        <w:separator/>
      </w:r>
    </w:p>
  </w:endnote>
  <w:endnote w:type="continuationSeparator" w:id="0">
    <w:p w:rsidR="00231DDB" w:rsidRDefault="0023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DDB" w:rsidRDefault="00231DDB">
      <w:r>
        <w:separator/>
      </w:r>
    </w:p>
  </w:footnote>
  <w:footnote w:type="continuationSeparator" w:id="0">
    <w:p w:rsidR="00231DDB" w:rsidRDefault="00231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>
      <w:rPr>
        <w:sz w:val="22"/>
      </w:rPr>
      <w:t>4</w:t>
    </w:r>
    <w:r w:rsidR="007D6193">
      <w:rPr>
        <w:sz w:val="22"/>
      </w:rPr>
      <w:t>0</w:t>
    </w:r>
    <w:r w:rsidR="00EC320A">
      <w:rPr>
        <w:sz w:val="22"/>
      </w:rPr>
      <w:t xml:space="preserve"> 75 </w:t>
    </w:r>
    <w:r w:rsidR="00E75F94">
      <w:rPr>
        <w:sz w:val="22"/>
      </w:rPr>
      <w:t>00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CBF0B27"/>
    <w:multiLevelType w:val="hybridMultilevel"/>
    <w:tmpl w:val="4734089C"/>
    <w:lvl w:ilvl="0" w:tplc="ED50B1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3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23E90"/>
    <w:rsid w:val="00025CC5"/>
    <w:rsid w:val="00042AC1"/>
    <w:rsid w:val="00045616"/>
    <w:rsid w:val="000560F6"/>
    <w:rsid w:val="00092368"/>
    <w:rsid w:val="00097602"/>
    <w:rsid w:val="0009780E"/>
    <w:rsid w:val="000A2263"/>
    <w:rsid w:val="000B43AC"/>
    <w:rsid w:val="000C7DCA"/>
    <w:rsid w:val="00107393"/>
    <w:rsid w:val="00107ED5"/>
    <w:rsid w:val="001128E5"/>
    <w:rsid w:val="00121AB2"/>
    <w:rsid w:val="001300D0"/>
    <w:rsid w:val="001304F1"/>
    <w:rsid w:val="00141992"/>
    <w:rsid w:val="00143C5F"/>
    <w:rsid w:val="00153C05"/>
    <w:rsid w:val="0015402E"/>
    <w:rsid w:val="00155BF2"/>
    <w:rsid w:val="00160DEB"/>
    <w:rsid w:val="00184DBB"/>
    <w:rsid w:val="00185243"/>
    <w:rsid w:val="001878FE"/>
    <w:rsid w:val="00190EA0"/>
    <w:rsid w:val="001A7B35"/>
    <w:rsid w:val="001A7F2A"/>
    <w:rsid w:val="001C2A5F"/>
    <w:rsid w:val="001D471C"/>
    <w:rsid w:val="001D782B"/>
    <w:rsid w:val="001F026B"/>
    <w:rsid w:val="001F0DA9"/>
    <w:rsid w:val="001F2EC4"/>
    <w:rsid w:val="001F4AC7"/>
    <w:rsid w:val="002015F0"/>
    <w:rsid w:val="002033FC"/>
    <w:rsid w:val="00206491"/>
    <w:rsid w:val="00214FDC"/>
    <w:rsid w:val="00226DA2"/>
    <w:rsid w:val="00227585"/>
    <w:rsid w:val="00231DDB"/>
    <w:rsid w:val="00232E1C"/>
    <w:rsid w:val="00242D61"/>
    <w:rsid w:val="0025186D"/>
    <w:rsid w:val="00260327"/>
    <w:rsid w:val="00270839"/>
    <w:rsid w:val="002714A0"/>
    <w:rsid w:val="00272788"/>
    <w:rsid w:val="00287DAA"/>
    <w:rsid w:val="002B4228"/>
    <w:rsid w:val="002B5673"/>
    <w:rsid w:val="002C0834"/>
    <w:rsid w:val="002D1CDA"/>
    <w:rsid w:val="002D2FE3"/>
    <w:rsid w:val="002F6D3E"/>
    <w:rsid w:val="002F71BA"/>
    <w:rsid w:val="00303646"/>
    <w:rsid w:val="00307526"/>
    <w:rsid w:val="003105B2"/>
    <w:rsid w:val="00316142"/>
    <w:rsid w:val="0031644C"/>
    <w:rsid w:val="00330431"/>
    <w:rsid w:val="00354697"/>
    <w:rsid w:val="00361D0A"/>
    <w:rsid w:val="00363731"/>
    <w:rsid w:val="003662E5"/>
    <w:rsid w:val="003715DA"/>
    <w:rsid w:val="00384225"/>
    <w:rsid w:val="0038517F"/>
    <w:rsid w:val="00386AF5"/>
    <w:rsid w:val="00390505"/>
    <w:rsid w:val="003A2727"/>
    <w:rsid w:val="003A30A0"/>
    <w:rsid w:val="003B2FD6"/>
    <w:rsid w:val="003B40FE"/>
    <w:rsid w:val="003B74F7"/>
    <w:rsid w:val="003C2A37"/>
    <w:rsid w:val="003C3423"/>
    <w:rsid w:val="003C6B5A"/>
    <w:rsid w:val="003D3572"/>
    <w:rsid w:val="003E7D64"/>
    <w:rsid w:val="004241C7"/>
    <w:rsid w:val="00425798"/>
    <w:rsid w:val="00426A51"/>
    <w:rsid w:val="00427826"/>
    <w:rsid w:val="0043414D"/>
    <w:rsid w:val="00436ADD"/>
    <w:rsid w:val="00440D92"/>
    <w:rsid w:val="004478E7"/>
    <w:rsid w:val="00453AA7"/>
    <w:rsid w:val="00453F4A"/>
    <w:rsid w:val="0046046E"/>
    <w:rsid w:val="00462882"/>
    <w:rsid w:val="00464022"/>
    <w:rsid w:val="00473157"/>
    <w:rsid w:val="00481447"/>
    <w:rsid w:val="00481DCC"/>
    <w:rsid w:val="004952B5"/>
    <w:rsid w:val="004A1F8B"/>
    <w:rsid w:val="004A3C55"/>
    <w:rsid w:val="004B2940"/>
    <w:rsid w:val="004B367F"/>
    <w:rsid w:val="004C3FA3"/>
    <w:rsid w:val="004D1D3F"/>
    <w:rsid w:val="004D34A1"/>
    <w:rsid w:val="004D3985"/>
    <w:rsid w:val="004D62C0"/>
    <w:rsid w:val="004E52DD"/>
    <w:rsid w:val="004E57CD"/>
    <w:rsid w:val="004E7DAB"/>
    <w:rsid w:val="004F2202"/>
    <w:rsid w:val="004F7128"/>
    <w:rsid w:val="005016A5"/>
    <w:rsid w:val="00502A5C"/>
    <w:rsid w:val="00510231"/>
    <w:rsid w:val="00511510"/>
    <w:rsid w:val="00525A66"/>
    <w:rsid w:val="00527C3C"/>
    <w:rsid w:val="00535338"/>
    <w:rsid w:val="00541657"/>
    <w:rsid w:val="00546D53"/>
    <w:rsid w:val="005676DC"/>
    <w:rsid w:val="005719D4"/>
    <w:rsid w:val="00575372"/>
    <w:rsid w:val="0058158D"/>
    <w:rsid w:val="005A3077"/>
    <w:rsid w:val="005A697A"/>
    <w:rsid w:val="005B23C8"/>
    <w:rsid w:val="005B2769"/>
    <w:rsid w:val="005C19DB"/>
    <w:rsid w:val="005C58FC"/>
    <w:rsid w:val="005D559A"/>
    <w:rsid w:val="005E2B38"/>
    <w:rsid w:val="006402C0"/>
    <w:rsid w:val="006463BB"/>
    <w:rsid w:val="00651ACF"/>
    <w:rsid w:val="006715A9"/>
    <w:rsid w:val="006761F6"/>
    <w:rsid w:val="0068653B"/>
    <w:rsid w:val="006919EE"/>
    <w:rsid w:val="00697517"/>
    <w:rsid w:val="006A5296"/>
    <w:rsid w:val="006B6A34"/>
    <w:rsid w:val="006C3320"/>
    <w:rsid w:val="006D1715"/>
    <w:rsid w:val="006D53D5"/>
    <w:rsid w:val="006D7DFB"/>
    <w:rsid w:val="006E5D42"/>
    <w:rsid w:val="006E7347"/>
    <w:rsid w:val="007073C7"/>
    <w:rsid w:val="007116F2"/>
    <w:rsid w:val="0073013E"/>
    <w:rsid w:val="007371A7"/>
    <w:rsid w:val="0076279F"/>
    <w:rsid w:val="0076537C"/>
    <w:rsid w:val="00783F62"/>
    <w:rsid w:val="00791912"/>
    <w:rsid w:val="007A0627"/>
    <w:rsid w:val="007C50BD"/>
    <w:rsid w:val="007D0B61"/>
    <w:rsid w:val="007D6193"/>
    <w:rsid w:val="007D722C"/>
    <w:rsid w:val="007E1A99"/>
    <w:rsid w:val="007F20A7"/>
    <w:rsid w:val="007F4A8F"/>
    <w:rsid w:val="00802ED5"/>
    <w:rsid w:val="008078C5"/>
    <w:rsid w:val="008106E1"/>
    <w:rsid w:val="00811CF8"/>
    <w:rsid w:val="00815F90"/>
    <w:rsid w:val="00820659"/>
    <w:rsid w:val="008221A4"/>
    <w:rsid w:val="008254FD"/>
    <w:rsid w:val="0082665F"/>
    <w:rsid w:val="0082781A"/>
    <w:rsid w:val="00833255"/>
    <w:rsid w:val="00834BA1"/>
    <w:rsid w:val="00840583"/>
    <w:rsid w:val="008568FA"/>
    <w:rsid w:val="00857765"/>
    <w:rsid w:val="008578D3"/>
    <w:rsid w:val="008609AC"/>
    <w:rsid w:val="00885464"/>
    <w:rsid w:val="00890A45"/>
    <w:rsid w:val="00897536"/>
    <w:rsid w:val="008B24C2"/>
    <w:rsid w:val="008B479D"/>
    <w:rsid w:val="008F2701"/>
    <w:rsid w:val="008F5F1E"/>
    <w:rsid w:val="0091431C"/>
    <w:rsid w:val="00933CEB"/>
    <w:rsid w:val="00947B50"/>
    <w:rsid w:val="0095443E"/>
    <w:rsid w:val="009558F4"/>
    <w:rsid w:val="00960AD9"/>
    <w:rsid w:val="00962D9E"/>
    <w:rsid w:val="009634FE"/>
    <w:rsid w:val="009665BD"/>
    <w:rsid w:val="00971780"/>
    <w:rsid w:val="00972886"/>
    <w:rsid w:val="00976F89"/>
    <w:rsid w:val="009852D7"/>
    <w:rsid w:val="009865A4"/>
    <w:rsid w:val="0099089F"/>
    <w:rsid w:val="0099465C"/>
    <w:rsid w:val="009A7B98"/>
    <w:rsid w:val="009B2C06"/>
    <w:rsid w:val="009B5E68"/>
    <w:rsid w:val="009C0F70"/>
    <w:rsid w:val="009C1A50"/>
    <w:rsid w:val="009C1AA0"/>
    <w:rsid w:val="009C6D56"/>
    <w:rsid w:val="009D4D1B"/>
    <w:rsid w:val="009E78CF"/>
    <w:rsid w:val="00A026F8"/>
    <w:rsid w:val="00A0384F"/>
    <w:rsid w:val="00A13F4D"/>
    <w:rsid w:val="00A14952"/>
    <w:rsid w:val="00A20635"/>
    <w:rsid w:val="00A3042D"/>
    <w:rsid w:val="00A32154"/>
    <w:rsid w:val="00A444FA"/>
    <w:rsid w:val="00A5472A"/>
    <w:rsid w:val="00A80AB3"/>
    <w:rsid w:val="00A90312"/>
    <w:rsid w:val="00AA4372"/>
    <w:rsid w:val="00AA70FA"/>
    <w:rsid w:val="00AB5F3C"/>
    <w:rsid w:val="00AB6395"/>
    <w:rsid w:val="00AC0F27"/>
    <w:rsid w:val="00AC551C"/>
    <w:rsid w:val="00AF204E"/>
    <w:rsid w:val="00AF254E"/>
    <w:rsid w:val="00AF7965"/>
    <w:rsid w:val="00B031C0"/>
    <w:rsid w:val="00B066A5"/>
    <w:rsid w:val="00B169AA"/>
    <w:rsid w:val="00B17C3F"/>
    <w:rsid w:val="00B20BE8"/>
    <w:rsid w:val="00B44D2E"/>
    <w:rsid w:val="00B54C55"/>
    <w:rsid w:val="00B72166"/>
    <w:rsid w:val="00B72997"/>
    <w:rsid w:val="00B767AD"/>
    <w:rsid w:val="00BA21D2"/>
    <w:rsid w:val="00BC2D3C"/>
    <w:rsid w:val="00BC557D"/>
    <w:rsid w:val="00BD6E9E"/>
    <w:rsid w:val="00BF703A"/>
    <w:rsid w:val="00C06EF3"/>
    <w:rsid w:val="00C07B25"/>
    <w:rsid w:val="00C2213E"/>
    <w:rsid w:val="00C27982"/>
    <w:rsid w:val="00C330C5"/>
    <w:rsid w:val="00C35CA4"/>
    <w:rsid w:val="00C3601D"/>
    <w:rsid w:val="00C37C69"/>
    <w:rsid w:val="00C37DD7"/>
    <w:rsid w:val="00C44053"/>
    <w:rsid w:val="00C46C7D"/>
    <w:rsid w:val="00C51B6D"/>
    <w:rsid w:val="00C81ACC"/>
    <w:rsid w:val="00CA1B08"/>
    <w:rsid w:val="00CB1D47"/>
    <w:rsid w:val="00CB50B9"/>
    <w:rsid w:val="00CD2B63"/>
    <w:rsid w:val="00CD4D05"/>
    <w:rsid w:val="00D10FC0"/>
    <w:rsid w:val="00D11420"/>
    <w:rsid w:val="00D1472C"/>
    <w:rsid w:val="00D165AA"/>
    <w:rsid w:val="00D36618"/>
    <w:rsid w:val="00D423E0"/>
    <w:rsid w:val="00D44B3F"/>
    <w:rsid w:val="00D4608D"/>
    <w:rsid w:val="00D62014"/>
    <w:rsid w:val="00D62413"/>
    <w:rsid w:val="00D62BE6"/>
    <w:rsid w:val="00D63F94"/>
    <w:rsid w:val="00D7214B"/>
    <w:rsid w:val="00D81271"/>
    <w:rsid w:val="00D90779"/>
    <w:rsid w:val="00D97B9C"/>
    <w:rsid w:val="00DB375C"/>
    <w:rsid w:val="00DD69DA"/>
    <w:rsid w:val="00DE29AE"/>
    <w:rsid w:val="00DE58E3"/>
    <w:rsid w:val="00E166F6"/>
    <w:rsid w:val="00E40F22"/>
    <w:rsid w:val="00E47F04"/>
    <w:rsid w:val="00E64B84"/>
    <w:rsid w:val="00E67A73"/>
    <w:rsid w:val="00E75F94"/>
    <w:rsid w:val="00E819BB"/>
    <w:rsid w:val="00E82AE0"/>
    <w:rsid w:val="00E853E1"/>
    <w:rsid w:val="00E87EB8"/>
    <w:rsid w:val="00E934A4"/>
    <w:rsid w:val="00E93F1C"/>
    <w:rsid w:val="00E94C8A"/>
    <w:rsid w:val="00EA4FF0"/>
    <w:rsid w:val="00EB6E33"/>
    <w:rsid w:val="00EC0D07"/>
    <w:rsid w:val="00EC2AFB"/>
    <w:rsid w:val="00EC320A"/>
    <w:rsid w:val="00EC497F"/>
    <w:rsid w:val="00EC65EE"/>
    <w:rsid w:val="00ED1ECB"/>
    <w:rsid w:val="00ED335C"/>
    <w:rsid w:val="00ED7F12"/>
    <w:rsid w:val="00EE04EF"/>
    <w:rsid w:val="00EE2CDB"/>
    <w:rsid w:val="00EE7815"/>
    <w:rsid w:val="00EF2C96"/>
    <w:rsid w:val="00F01CEE"/>
    <w:rsid w:val="00F02D9E"/>
    <w:rsid w:val="00F113A2"/>
    <w:rsid w:val="00F13C91"/>
    <w:rsid w:val="00F35C14"/>
    <w:rsid w:val="00F36E4B"/>
    <w:rsid w:val="00F37367"/>
    <w:rsid w:val="00F44F0A"/>
    <w:rsid w:val="00F557F7"/>
    <w:rsid w:val="00F62937"/>
    <w:rsid w:val="00F6585B"/>
    <w:rsid w:val="00F70537"/>
    <w:rsid w:val="00F919DA"/>
    <w:rsid w:val="00F93427"/>
    <w:rsid w:val="00FA2E8D"/>
    <w:rsid w:val="00FA5AEC"/>
    <w:rsid w:val="00FA75C7"/>
    <w:rsid w:val="00FB00D4"/>
    <w:rsid w:val="00FB2EC9"/>
    <w:rsid w:val="00FB4289"/>
    <w:rsid w:val="00FB56B5"/>
    <w:rsid w:val="00FD3BA3"/>
    <w:rsid w:val="00FE25F6"/>
    <w:rsid w:val="00FF14E2"/>
    <w:rsid w:val="00F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E8D04DD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41887-C994-4007-9DF5-A2BCD425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921</Words>
  <Characters>5806</Characters>
  <Application>Microsoft Office Word</Application>
  <DocSecurity>0</DocSecurity>
  <Lines>48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12</cp:revision>
  <cp:lastPrinted>2018-12-20T13:41:00Z</cp:lastPrinted>
  <dcterms:created xsi:type="dcterms:W3CDTF">2019-01-15T07:50:00Z</dcterms:created>
  <dcterms:modified xsi:type="dcterms:W3CDTF">2020-11-12T10:55:00Z</dcterms:modified>
</cp:coreProperties>
</file>