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0E906" w14:textId="77777777" w:rsidR="00CA6219" w:rsidRPr="00280EBD" w:rsidRDefault="00442DDE" w:rsidP="00280EBD">
      <w:pPr>
        <w:pStyle w:val="Heading1"/>
        <w:jc w:val="center"/>
        <w:rPr>
          <w:b/>
          <w:bCs/>
        </w:rPr>
      </w:pPr>
      <w:r w:rsidRPr="00280EBD">
        <w:rPr>
          <w:b/>
          <w:bCs/>
        </w:rPr>
        <w:t>Organizational Culture and Climate Assessment</w:t>
      </w:r>
    </w:p>
    <w:p w14:paraId="08D83418" w14:textId="77777777" w:rsidR="00CA6219" w:rsidRDefault="00CA6219" w:rsidP="00CA6219">
      <w:pPr>
        <w:spacing w:before="240"/>
        <w:rPr>
          <w:sz w:val="20"/>
          <w:szCs w:val="20"/>
        </w:rPr>
      </w:pPr>
      <w:r>
        <w:rPr>
          <w:sz w:val="20"/>
          <w:szCs w:val="20"/>
        </w:rPr>
        <w:t xml:space="preserve">A thorough, evidence-based analysis of organization culture </w:t>
      </w:r>
      <w:r w:rsidR="00442DDE">
        <w:rPr>
          <w:sz w:val="20"/>
          <w:szCs w:val="20"/>
        </w:rPr>
        <w:t>and climate</w:t>
      </w:r>
      <w:r>
        <w:rPr>
          <w:sz w:val="20"/>
          <w:szCs w:val="20"/>
        </w:rPr>
        <w:t xml:space="preserve"> begins with a thorough, evidence-based assessment.  You will use this tool to assess the culture and climate of your institution. </w:t>
      </w:r>
      <w:r w:rsidR="00736FF2">
        <w:rPr>
          <w:sz w:val="20"/>
          <w:szCs w:val="20"/>
        </w:rPr>
        <w:t xml:space="preserve">Take a tour of your organization. </w:t>
      </w:r>
      <w:r>
        <w:rPr>
          <w:sz w:val="20"/>
          <w:szCs w:val="20"/>
        </w:rPr>
        <w:t>Complete each item with the seven ca</w:t>
      </w:r>
      <w:r w:rsidR="00736FF2">
        <w:rPr>
          <w:sz w:val="20"/>
          <w:szCs w:val="20"/>
        </w:rPr>
        <w:t xml:space="preserve">tegories of the assessment tool for the organization, not just your unit. </w:t>
      </w:r>
      <w:r>
        <w:rPr>
          <w:sz w:val="20"/>
          <w:szCs w:val="20"/>
        </w:rPr>
        <w:t xml:space="preserve"> There are </w:t>
      </w:r>
      <w:r w:rsidR="00442DDE">
        <w:rPr>
          <w:sz w:val="20"/>
          <w:szCs w:val="20"/>
        </w:rPr>
        <w:t xml:space="preserve">no </w:t>
      </w:r>
      <w:r>
        <w:rPr>
          <w:sz w:val="20"/>
          <w:szCs w:val="20"/>
        </w:rPr>
        <w:t>right or wrong answers and some will be as varied as the types and number</w:t>
      </w:r>
      <w:r w:rsidR="00442DDE">
        <w:rPr>
          <w:sz w:val="20"/>
          <w:szCs w:val="20"/>
        </w:rPr>
        <w:t xml:space="preserve">s of organizations represented by the class. </w:t>
      </w:r>
      <w:r>
        <w:rPr>
          <w:sz w:val="20"/>
          <w:szCs w:val="20"/>
        </w:rPr>
        <w:t xml:space="preserve">Your answers should reflect the data you collect, not just what you think is the case. Therefore, if there are areas you are unsure about, make contact with the best resource you have at the organization to obtain the best evidence. Using this assessment tool assumes </w:t>
      </w:r>
      <w:r w:rsidR="00442DDE">
        <w:rPr>
          <w:sz w:val="20"/>
          <w:szCs w:val="20"/>
        </w:rPr>
        <w:t xml:space="preserve">observations are being completed on “normal” days, not one consisting of extreme circumstances or situations. In other words, don’t choose a day to observe when a crisis is occurring. Upon completion of the tool, you will have the information needed to analyze the culture from various evidence points and to reflect on congruence between the climate and culture of your organization. </w:t>
      </w:r>
    </w:p>
    <w:p w14:paraId="695336F0" w14:textId="77777777" w:rsidR="00736FF2" w:rsidRDefault="00736FF2" w:rsidP="00CA6219">
      <w:pPr>
        <w:spacing w:before="240"/>
        <w:rPr>
          <w:sz w:val="20"/>
          <w:szCs w:val="20"/>
        </w:rPr>
      </w:pPr>
      <w:r>
        <w:rPr>
          <w:sz w:val="20"/>
          <w:szCs w:val="20"/>
        </w:rPr>
        <w:t xml:space="preserve">Remember to include the completed tool with your analysis paper. </w:t>
      </w:r>
    </w:p>
    <w:p w14:paraId="386F7433" w14:textId="77777777" w:rsidR="00442DDE" w:rsidRDefault="00442DDE" w:rsidP="00CA6219">
      <w:pPr>
        <w:spacing w:before="240"/>
        <w:rPr>
          <w:sz w:val="20"/>
          <w:szCs w:val="20"/>
        </w:rPr>
      </w:pPr>
      <w:r>
        <w:rPr>
          <w:sz w:val="20"/>
          <w:szCs w:val="20"/>
        </w:rPr>
        <w:t>Please remember this is an individual assignment. While you might happen to be taking this course at the same time as someone else that works with you at the same or nearby organization, this is not a group assignment. If you have any questions about completing the assignment, reach out to your instructor or course leader.</w:t>
      </w:r>
    </w:p>
    <w:p w14:paraId="1C7E6ED4" w14:textId="20535978" w:rsidR="00442DDE" w:rsidRPr="00280EBD" w:rsidRDefault="00442DDE" w:rsidP="00280EBD">
      <w:pPr>
        <w:spacing w:before="240"/>
        <w:jc w:val="center"/>
        <w:rPr>
          <w:b/>
          <w:sz w:val="20"/>
          <w:szCs w:val="20"/>
        </w:rPr>
      </w:pPr>
      <w:r w:rsidRPr="00280EBD">
        <w:rPr>
          <w:b/>
          <w:sz w:val="20"/>
          <w:szCs w:val="20"/>
        </w:rPr>
        <w:t>Organizational Culture and Climate Assessment Tool</w:t>
      </w:r>
    </w:p>
    <w:p w14:paraId="72FF59AC" w14:textId="30150E2C" w:rsidR="00280EBD" w:rsidRDefault="00280EBD" w:rsidP="00442DDE">
      <w:pPr>
        <w:spacing w:before="240"/>
        <w:rPr>
          <w:sz w:val="20"/>
          <w:szCs w:val="20"/>
        </w:rPr>
      </w:pPr>
      <w:r w:rsidRPr="4D51A4F0">
        <w:rPr>
          <w:sz w:val="20"/>
          <w:szCs w:val="20"/>
        </w:rPr>
        <w:t xml:space="preserve">Adapted from Marquis, B., &amp; Huston, C.J. (2017). Assessing the organizational culture, in </w:t>
      </w:r>
      <w:r w:rsidRPr="4D51A4F0">
        <w:rPr>
          <w:i/>
          <w:iCs/>
          <w:sz w:val="20"/>
          <w:szCs w:val="20"/>
        </w:rPr>
        <w:t>Leadership roles and management functions in nursing: Theory and application</w:t>
      </w:r>
      <w:r w:rsidRPr="4D51A4F0">
        <w:rPr>
          <w:sz w:val="20"/>
          <w:szCs w:val="20"/>
        </w:rPr>
        <w:t xml:space="preserve"> (9th ed.). Wolters Kluwer, p. 307).</w:t>
      </w:r>
    </w:p>
    <w:p w14:paraId="396E7CBA" w14:textId="77777777" w:rsidR="00442DDE" w:rsidRDefault="00442DDE" w:rsidP="003507CD">
      <w:pPr>
        <w:pStyle w:val="ListParagraph"/>
        <w:numPr>
          <w:ilvl w:val="0"/>
          <w:numId w:val="1"/>
        </w:numPr>
        <w:spacing w:before="240"/>
        <w:rPr>
          <w:sz w:val="20"/>
          <w:szCs w:val="20"/>
        </w:rPr>
      </w:pPr>
      <w:r w:rsidRPr="003507CD">
        <w:rPr>
          <w:sz w:val="20"/>
          <w:szCs w:val="20"/>
        </w:rPr>
        <w:t>Physical Environment</w:t>
      </w:r>
    </w:p>
    <w:p w14:paraId="5EB3D0DF" w14:textId="77777777" w:rsidR="003507CD" w:rsidRDefault="003507CD" w:rsidP="003507CD">
      <w:pPr>
        <w:pStyle w:val="ListParagraph"/>
        <w:numPr>
          <w:ilvl w:val="1"/>
          <w:numId w:val="1"/>
        </w:numPr>
        <w:spacing w:before="240"/>
        <w:rPr>
          <w:sz w:val="20"/>
          <w:szCs w:val="20"/>
        </w:rPr>
      </w:pPr>
      <w:r>
        <w:rPr>
          <w:sz w:val="20"/>
          <w:szCs w:val="20"/>
        </w:rPr>
        <w:t>What is the visual appeal of the environment</w:t>
      </w:r>
    </w:p>
    <w:p w14:paraId="3360EB08" w14:textId="77777777" w:rsidR="003507CD" w:rsidRDefault="003507CD" w:rsidP="003507CD">
      <w:pPr>
        <w:pStyle w:val="ListParagraph"/>
        <w:numPr>
          <w:ilvl w:val="1"/>
          <w:numId w:val="1"/>
        </w:numPr>
        <w:spacing w:before="240"/>
        <w:rPr>
          <w:sz w:val="20"/>
          <w:szCs w:val="20"/>
        </w:rPr>
      </w:pPr>
      <w:r>
        <w:rPr>
          <w:sz w:val="20"/>
          <w:szCs w:val="20"/>
        </w:rPr>
        <w:t>Is the environment guest friendly?</w:t>
      </w:r>
    </w:p>
    <w:p w14:paraId="28255A97" w14:textId="77777777" w:rsidR="003507CD" w:rsidRPr="003507CD" w:rsidRDefault="003507CD" w:rsidP="003507CD">
      <w:pPr>
        <w:pStyle w:val="ListParagraph"/>
        <w:spacing w:before="240"/>
        <w:ind w:left="2160"/>
        <w:rPr>
          <w:sz w:val="20"/>
          <w:szCs w:val="20"/>
        </w:rPr>
      </w:pPr>
      <w:r>
        <w:rPr>
          <w:sz w:val="20"/>
          <w:szCs w:val="20"/>
        </w:rPr>
        <w:t>e.g. access to different locations within the facility, treatment areas clearly marked, waiting areas/lobbies are well furnished and welcoming, spaces large enough for groups (families, patients, and providers) to meet in privacy or quietness, dining facilities adequate for usage, etc.?</w:t>
      </w:r>
    </w:p>
    <w:p w14:paraId="3C110DAD" w14:textId="77777777" w:rsidR="003507CD" w:rsidRDefault="003507CD" w:rsidP="003507CD">
      <w:pPr>
        <w:pStyle w:val="ListParagraph"/>
        <w:numPr>
          <w:ilvl w:val="1"/>
          <w:numId w:val="1"/>
        </w:numPr>
        <w:spacing w:before="240"/>
        <w:rPr>
          <w:sz w:val="20"/>
          <w:szCs w:val="20"/>
        </w:rPr>
      </w:pPr>
      <w:r>
        <w:rPr>
          <w:sz w:val="20"/>
          <w:szCs w:val="20"/>
        </w:rPr>
        <w:t>Sufficient space for colleagues, team, interdepartmental meetings?</w:t>
      </w:r>
    </w:p>
    <w:p w14:paraId="75466FE0" w14:textId="77777777" w:rsidR="003507CD" w:rsidRDefault="003507CD" w:rsidP="003507CD">
      <w:pPr>
        <w:pStyle w:val="ListParagraph"/>
        <w:numPr>
          <w:ilvl w:val="1"/>
          <w:numId w:val="1"/>
        </w:numPr>
        <w:spacing w:before="240"/>
        <w:rPr>
          <w:sz w:val="20"/>
          <w:szCs w:val="20"/>
        </w:rPr>
      </w:pPr>
      <w:r>
        <w:rPr>
          <w:sz w:val="20"/>
          <w:szCs w:val="20"/>
        </w:rPr>
        <w:t>Designated chapel or worship space?</w:t>
      </w:r>
    </w:p>
    <w:p w14:paraId="2A3ECFE6" w14:textId="77777777" w:rsidR="003507CD" w:rsidRPr="003507CD" w:rsidRDefault="003507CD" w:rsidP="003507CD">
      <w:pPr>
        <w:pStyle w:val="ListParagraph"/>
        <w:numPr>
          <w:ilvl w:val="1"/>
          <w:numId w:val="1"/>
        </w:numPr>
        <w:spacing w:before="240"/>
        <w:rPr>
          <w:sz w:val="20"/>
          <w:szCs w:val="20"/>
        </w:rPr>
      </w:pPr>
      <w:r>
        <w:rPr>
          <w:sz w:val="20"/>
          <w:szCs w:val="20"/>
        </w:rPr>
        <w:t>Other observations of physical environment?</w:t>
      </w:r>
    </w:p>
    <w:p w14:paraId="46BA7735" w14:textId="77777777" w:rsidR="003507CD" w:rsidRDefault="003507CD" w:rsidP="003507CD">
      <w:pPr>
        <w:pStyle w:val="ListParagraph"/>
        <w:numPr>
          <w:ilvl w:val="0"/>
          <w:numId w:val="1"/>
        </w:numPr>
        <w:spacing w:before="240"/>
        <w:rPr>
          <w:sz w:val="20"/>
          <w:szCs w:val="20"/>
        </w:rPr>
      </w:pPr>
      <w:r w:rsidRPr="003507CD">
        <w:rPr>
          <w:sz w:val="20"/>
          <w:szCs w:val="20"/>
        </w:rPr>
        <w:t>Environmental Safety</w:t>
      </w:r>
    </w:p>
    <w:p w14:paraId="7A7BFF1F" w14:textId="77777777" w:rsidR="003507CD" w:rsidRDefault="00736FF2" w:rsidP="003507CD">
      <w:pPr>
        <w:pStyle w:val="ListParagraph"/>
        <w:numPr>
          <w:ilvl w:val="1"/>
          <w:numId w:val="1"/>
        </w:numPr>
        <w:spacing w:before="240"/>
        <w:rPr>
          <w:sz w:val="20"/>
          <w:szCs w:val="20"/>
        </w:rPr>
      </w:pPr>
      <w:r>
        <w:rPr>
          <w:sz w:val="20"/>
          <w:szCs w:val="20"/>
        </w:rPr>
        <w:t xml:space="preserve">Hallways, passageways, elevators, stairwells </w:t>
      </w:r>
      <w:proofErr w:type="gramStart"/>
      <w:r>
        <w:rPr>
          <w:sz w:val="20"/>
          <w:szCs w:val="20"/>
        </w:rPr>
        <w:t>clean,  free</w:t>
      </w:r>
      <w:proofErr w:type="gramEnd"/>
      <w:r>
        <w:rPr>
          <w:sz w:val="20"/>
          <w:szCs w:val="20"/>
        </w:rPr>
        <w:t xml:space="preserve"> from clutter, and well </w:t>
      </w:r>
      <w:r w:rsidR="00C110F2">
        <w:rPr>
          <w:sz w:val="20"/>
          <w:szCs w:val="20"/>
        </w:rPr>
        <w:t>illuminated</w:t>
      </w:r>
      <w:r>
        <w:rPr>
          <w:sz w:val="20"/>
          <w:szCs w:val="20"/>
        </w:rPr>
        <w:t xml:space="preserve">. </w:t>
      </w:r>
    </w:p>
    <w:p w14:paraId="01F7446C" w14:textId="77777777" w:rsidR="00C110F2" w:rsidRDefault="00C110F2" w:rsidP="00C110F2">
      <w:pPr>
        <w:pStyle w:val="ListParagraph"/>
        <w:numPr>
          <w:ilvl w:val="1"/>
          <w:numId w:val="1"/>
        </w:numPr>
        <w:spacing w:before="240"/>
        <w:rPr>
          <w:sz w:val="20"/>
          <w:szCs w:val="20"/>
        </w:rPr>
      </w:pPr>
      <w:r>
        <w:rPr>
          <w:sz w:val="20"/>
          <w:szCs w:val="20"/>
        </w:rPr>
        <w:t>A safety committee exists and is actively engaged</w:t>
      </w:r>
    </w:p>
    <w:p w14:paraId="060895F7" w14:textId="77777777" w:rsidR="00C110F2" w:rsidRDefault="00C110F2" w:rsidP="00C110F2">
      <w:pPr>
        <w:pStyle w:val="ListParagraph"/>
        <w:numPr>
          <w:ilvl w:val="1"/>
          <w:numId w:val="1"/>
        </w:numPr>
        <w:spacing w:before="240"/>
        <w:rPr>
          <w:sz w:val="20"/>
          <w:szCs w:val="20"/>
        </w:rPr>
      </w:pPr>
      <w:r>
        <w:rPr>
          <w:sz w:val="20"/>
          <w:szCs w:val="20"/>
        </w:rPr>
        <w:t>Security services needed and provided?</w:t>
      </w:r>
    </w:p>
    <w:p w14:paraId="126DD716" w14:textId="77777777" w:rsidR="00736FF2" w:rsidRPr="00C110F2" w:rsidRDefault="00C110F2" w:rsidP="00C110F2">
      <w:pPr>
        <w:pStyle w:val="ListParagraph"/>
        <w:numPr>
          <w:ilvl w:val="1"/>
          <w:numId w:val="1"/>
        </w:numPr>
        <w:spacing w:before="240"/>
        <w:rPr>
          <w:sz w:val="20"/>
          <w:szCs w:val="20"/>
        </w:rPr>
      </w:pPr>
      <w:r>
        <w:rPr>
          <w:sz w:val="20"/>
          <w:szCs w:val="20"/>
        </w:rPr>
        <w:t>Equipment maintained in good working order?</w:t>
      </w:r>
      <w:r w:rsidRPr="00C110F2">
        <w:rPr>
          <w:sz w:val="20"/>
          <w:szCs w:val="20"/>
        </w:rPr>
        <w:t xml:space="preserve"> </w:t>
      </w:r>
    </w:p>
    <w:p w14:paraId="1AE133DD" w14:textId="77777777" w:rsidR="00442DDE" w:rsidRDefault="00442DDE" w:rsidP="003507CD">
      <w:pPr>
        <w:pStyle w:val="ListParagraph"/>
        <w:numPr>
          <w:ilvl w:val="0"/>
          <w:numId w:val="1"/>
        </w:numPr>
        <w:spacing w:before="240"/>
        <w:rPr>
          <w:sz w:val="20"/>
          <w:szCs w:val="20"/>
        </w:rPr>
      </w:pPr>
      <w:r w:rsidRPr="003507CD">
        <w:rPr>
          <w:sz w:val="20"/>
          <w:szCs w:val="20"/>
        </w:rPr>
        <w:t>Social Environment</w:t>
      </w:r>
    </w:p>
    <w:p w14:paraId="4C8F5773" w14:textId="77777777" w:rsidR="00C110F2" w:rsidRDefault="00C110F2" w:rsidP="00C110F2">
      <w:pPr>
        <w:pStyle w:val="ListParagraph"/>
        <w:numPr>
          <w:ilvl w:val="1"/>
          <w:numId w:val="1"/>
        </w:numPr>
        <w:spacing w:before="240"/>
        <w:rPr>
          <w:sz w:val="20"/>
          <w:szCs w:val="20"/>
        </w:rPr>
      </w:pPr>
      <w:r>
        <w:rPr>
          <w:sz w:val="20"/>
          <w:szCs w:val="20"/>
        </w:rPr>
        <w:t>Organization-wide social events held periodically, especially around holidays or professional days?</w:t>
      </w:r>
    </w:p>
    <w:p w14:paraId="321AB4C7" w14:textId="77777777" w:rsidR="00C110F2" w:rsidRDefault="00C110F2" w:rsidP="00C110F2">
      <w:pPr>
        <w:pStyle w:val="ListParagraph"/>
        <w:numPr>
          <w:ilvl w:val="1"/>
          <w:numId w:val="1"/>
        </w:numPr>
        <w:spacing w:before="240"/>
        <w:rPr>
          <w:sz w:val="20"/>
          <w:szCs w:val="20"/>
        </w:rPr>
      </w:pPr>
      <w:r>
        <w:rPr>
          <w:sz w:val="20"/>
          <w:szCs w:val="20"/>
        </w:rPr>
        <w:t>Organization events well attended?</w:t>
      </w:r>
    </w:p>
    <w:p w14:paraId="4595F7EE" w14:textId="77777777" w:rsidR="00C110F2" w:rsidRDefault="00C110F2" w:rsidP="00C110F2">
      <w:pPr>
        <w:pStyle w:val="ListParagraph"/>
        <w:numPr>
          <w:ilvl w:val="1"/>
          <w:numId w:val="1"/>
        </w:numPr>
        <w:spacing w:before="240"/>
        <w:rPr>
          <w:sz w:val="20"/>
          <w:szCs w:val="20"/>
        </w:rPr>
      </w:pPr>
      <w:r>
        <w:rPr>
          <w:sz w:val="20"/>
          <w:szCs w:val="20"/>
        </w:rPr>
        <w:t>Interdepartmental socialization is positive?</w:t>
      </w:r>
    </w:p>
    <w:p w14:paraId="255543CC" w14:textId="77777777" w:rsidR="00C110F2" w:rsidRDefault="00C110F2" w:rsidP="00C110F2">
      <w:pPr>
        <w:pStyle w:val="ListParagraph"/>
        <w:numPr>
          <w:ilvl w:val="1"/>
          <w:numId w:val="1"/>
        </w:numPr>
        <w:spacing w:before="240"/>
        <w:rPr>
          <w:sz w:val="20"/>
          <w:szCs w:val="20"/>
        </w:rPr>
      </w:pPr>
      <w:r>
        <w:rPr>
          <w:sz w:val="20"/>
          <w:szCs w:val="20"/>
        </w:rPr>
        <w:t>Any departments preferred or disliked?</w:t>
      </w:r>
    </w:p>
    <w:p w14:paraId="5316B6E2" w14:textId="77777777" w:rsidR="00C110F2" w:rsidRDefault="00C110F2" w:rsidP="00C110F2">
      <w:pPr>
        <w:pStyle w:val="ListParagraph"/>
        <w:numPr>
          <w:ilvl w:val="1"/>
          <w:numId w:val="1"/>
        </w:numPr>
        <w:spacing w:before="240"/>
        <w:rPr>
          <w:sz w:val="20"/>
          <w:szCs w:val="20"/>
        </w:rPr>
      </w:pPr>
      <w:r>
        <w:rPr>
          <w:sz w:val="20"/>
          <w:szCs w:val="20"/>
        </w:rPr>
        <w:t>Evidence of colleague or employee socialization outside of work?</w:t>
      </w:r>
    </w:p>
    <w:p w14:paraId="2972EAC6" w14:textId="77777777" w:rsidR="00C110F2" w:rsidRDefault="00C110F2" w:rsidP="00C110F2">
      <w:pPr>
        <w:pStyle w:val="ListParagraph"/>
        <w:numPr>
          <w:ilvl w:val="1"/>
          <w:numId w:val="1"/>
        </w:numPr>
        <w:spacing w:before="240"/>
        <w:rPr>
          <w:sz w:val="20"/>
          <w:szCs w:val="20"/>
        </w:rPr>
      </w:pPr>
      <w:r>
        <w:rPr>
          <w:sz w:val="20"/>
          <w:szCs w:val="20"/>
        </w:rPr>
        <w:t>Staff and colleagues appear to like each other</w:t>
      </w:r>
    </w:p>
    <w:p w14:paraId="38A56C45" w14:textId="77777777" w:rsidR="00C110F2" w:rsidRPr="003507CD" w:rsidRDefault="007378CC" w:rsidP="00C110F2">
      <w:pPr>
        <w:pStyle w:val="ListParagraph"/>
        <w:numPr>
          <w:ilvl w:val="1"/>
          <w:numId w:val="1"/>
        </w:numPr>
        <w:spacing w:before="240"/>
        <w:rPr>
          <w:sz w:val="20"/>
          <w:szCs w:val="20"/>
        </w:rPr>
      </w:pPr>
      <w:r>
        <w:rPr>
          <w:sz w:val="20"/>
          <w:szCs w:val="20"/>
        </w:rPr>
        <w:t>How are interactions between staff and visitors?</w:t>
      </w:r>
    </w:p>
    <w:p w14:paraId="3D3771B4" w14:textId="77777777" w:rsidR="003507CD" w:rsidRDefault="003507CD" w:rsidP="003507CD">
      <w:pPr>
        <w:pStyle w:val="ListParagraph"/>
        <w:numPr>
          <w:ilvl w:val="0"/>
          <w:numId w:val="1"/>
        </w:numPr>
        <w:spacing w:before="240"/>
        <w:rPr>
          <w:sz w:val="20"/>
          <w:szCs w:val="20"/>
        </w:rPr>
      </w:pPr>
      <w:r w:rsidRPr="003507CD">
        <w:rPr>
          <w:sz w:val="20"/>
          <w:szCs w:val="20"/>
        </w:rPr>
        <w:t>Organizational power structure</w:t>
      </w:r>
    </w:p>
    <w:p w14:paraId="1311C9AE" w14:textId="77777777" w:rsidR="007378CC" w:rsidRDefault="007378CC" w:rsidP="007378CC">
      <w:pPr>
        <w:pStyle w:val="ListParagraph"/>
        <w:numPr>
          <w:ilvl w:val="1"/>
          <w:numId w:val="1"/>
        </w:numPr>
        <w:spacing w:before="240"/>
        <w:rPr>
          <w:sz w:val="20"/>
          <w:szCs w:val="20"/>
        </w:rPr>
      </w:pPr>
      <w:r>
        <w:rPr>
          <w:sz w:val="20"/>
          <w:szCs w:val="20"/>
        </w:rPr>
        <w:t>Where is the seat of power within the organization?</w:t>
      </w:r>
    </w:p>
    <w:p w14:paraId="2C72D009" w14:textId="77777777" w:rsidR="007378CC" w:rsidRDefault="007378CC" w:rsidP="007378CC">
      <w:pPr>
        <w:pStyle w:val="ListParagraph"/>
        <w:numPr>
          <w:ilvl w:val="1"/>
          <w:numId w:val="1"/>
        </w:numPr>
        <w:spacing w:before="240"/>
        <w:rPr>
          <w:sz w:val="20"/>
          <w:szCs w:val="20"/>
        </w:rPr>
      </w:pPr>
      <w:r>
        <w:rPr>
          <w:sz w:val="20"/>
          <w:szCs w:val="20"/>
        </w:rPr>
        <w:t>What is the balance of power seen between departments?</w:t>
      </w:r>
    </w:p>
    <w:p w14:paraId="4BA3A91C" w14:textId="77777777" w:rsidR="007378CC" w:rsidRDefault="007378CC" w:rsidP="007378CC">
      <w:pPr>
        <w:pStyle w:val="ListParagraph"/>
        <w:numPr>
          <w:ilvl w:val="1"/>
          <w:numId w:val="1"/>
        </w:numPr>
        <w:spacing w:before="240"/>
        <w:rPr>
          <w:sz w:val="20"/>
          <w:szCs w:val="20"/>
        </w:rPr>
      </w:pPr>
      <w:r>
        <w:rPr>
          <w:sz w:val="20"/>
          <w:szCs w:val="20"/>
        </w:rPr>
        <w:t xml:space="preserve">Is special treatment/perks given to some, i.e., parking preferences, dining perks, </w:t>
      </w:r>
    </w:p>
    <w:p w14:paraId="609B67B8" w14:textId="77777777" w:rsidR="007378CC" w:rsidRDefault="007378CC" w:rsidP="007378CC">
      <w:pPr>
        <w:pStyle w:val="ListParagraph"/>
        <w:numPr>
          <w:ilvl w:val="1"/>
          <w:numId w:val="1"/>
        </w:numPr>
        <w:spacing w:before="240"/>
        <w:rPr>
          <w:sz w:val="20"/>
          <w:szCs w:val="20"/>
        </w:rPr>
      </w:pPr>
      <w:r>
        <w:rPr>
          <w:sz w:val="20"/>
          <w:szCs w:val="20"/>
        </w:rPr>
        <w:t>What symbols of importance or power are visible/obvious?</w:t>
      </w:r>
    </w:p>
    <w:p w14:paraId="44E6E1CC" w14:textId="77777777" w:rsidR="007378CC" w:rsidRDefault="007378CC" w:rsidP="007378CC">
      <w:pPr>
        <w:pStyle w:val="ListParagraph"/>
        <w:numPr>
          <w:ilvl w:val="1"/>
          <w:numId w:val="1"/>
        </w:numPr>
        <w:spacing w:before="240"/>
        <w:rPr>
          <w:sz w:val="20"/>
          <w:szCs w:val="20"/>
        </w:rPr>
      </w:pPr>
      <w:r>
        <w:rPr>
          <w:sz w:val="20"/>
          <w:szCs w:val="20"/>
        </w:rPr>
        <w:t>Are some referred to or addressed always by their surname or title</w:t>
      </w:r>
    </w:p>
    <w:p w14:paraId="687134C9" w14:textId="77777777" w:rsidR="007378CC" w:rsidRDefault="007378CC" w:rsidP="007378CC">
      <w:pPr>
        <w:pStyle w:val="ListParagraph"/>
        <w:numPr>
          <w:ilvl w:val="1"/>
          <w:numId w:val="1"/>
        </w:numPr>
        <w:spacing w:before="240"/>
        <w:rPr>
          <w:sz w:val="20"/>
          <w:szCs w:val="20"/>
        </w:rPr>
      </w:pPr>
      <w:r>
        <w:rPr>
          <w:sz w:val="20"/>
          <w:szCs w:val="20"/>
        </w:rPr>
        <w:t>Are lines of authority clear and followed?</w:t>
      </w:r>
      <w:bookmarkStart w:id="0" w:name="_GoBack"/>
      <w:bookmarkEnd w:id="0"/>
    </w:p>
    <w:p w14:paraId="5A02EF84" w14:textId="77777777" w:rsidR="007378CC" w:rsidRPr="003507CD" w:rsidRDefault="007378CC" w:rsidP="007378CC">
      <w:pPr>
        <w:pStyle w:val="ListParagraph"/>
        <w:numPr>
          <w:ilvl w:val="1"/>
          <w:numId w:val="1"/>
        </w:numPr>
        <w:spacing w:before="240"/>
        <w:rPr>
          <w:sz w:val="20"/>
          <w:szCs w:val="20"/>
        </w:rPr>
      </w:pPr>
      <w:r>
        <w:rPr>
          <w:sz w:val="20"/>
          <w:szCs w:val="20"/>
        </w:rPr>
        <w:lastRenderedPageBreak/>
        <w:t>How is informal power managed?</w:t>
      </w:r>
    </w:p>
    <w:p w14:paraId="3DAB7564" w14:textId="77777777" w:rsidR="00442DDE" w:rsidRDefault="00442DDE" w:rsidP="003507CD">
      <w:pPr>
        <w:pStyle w:val="ListParagraph"/>
        <w:numPr>
          <w:ilvl w:val="0"/>
          <w:numId w:val="1"/>
        </w:numPr>
        <w:spacing w:before="240"/>
        <w:rPr>
          <w:sz w:val="20"/>
          <w:szCs w:val="20"/>
        </w:rPr>
      </w:pPr>
      <w:r w:rsidRPr="003507CD">
        <w:rPr>
          <w:sz w:val="20"/>
          <w:szCs w:val="20"/>
        </w:rPr>
        <w:t>Professional and personal support</w:t>
      </w:r>
    </w:p>
    <w:p w14:paraId="75C36061" w14:textId="77777777" w:rsidR="007378CC" w:rsidRDefault="007378CC" w:rsidP="007378CC">
      <w:pPr>
        <w:pStyle w:val="ListParagraph"/>
        <w:numPr>
          <w:ilvl w:val="1"/>
          <w:numId w:val="1"/>
        </w:numPr>
        <w:spacing w:before="240"/>
        <w:rPr>
          <w:sz w:val="20"/>
          <w:szCs w:val="20"/>
        </w:rPr>
      </w:pPr>
      <w:r>
        <w:rPr>
          <w:sz w:val="20"/>
          <w:szCs w:val="20"/>
        </w:rPr>
        <w:t>Provisions for professional development of staff available and supported?</w:t>
      </w:r>
    </w:p>
    <w:p w14:paraId="63556E62" w14:textId="77777777" w:rsidR="007378CC" w:rsidRDefault="007378CC" w:rsidP="007378CC">
      <w:pPr>
        <w:pStyle w:val="ListParagraph"/>
        <w:numPr>
          <w:ilvl w:val="1"/>
          <w:numId w:val="1"/>
        </w:numPr>
        <w:spacing w:before="240"/>
        <w:rPr>
          <w:sz w:val="20"/>
          <w:szCs w:val="20"/>
        </w:rPr>
      </w:pPr>
      <w:r>
        <w:rPr>
          <w:sz w:val="20"/>
          <w:szCs w:val="20"/>
        </w:rPr>
        <w:t>Educational reimbursement for degree work?</w:t>
      </w:r>
    </w:p>
    <w:p w14:paraId="5F789D43" w14:textId="77777777" w:rsidR="007378CC" w:rsidRDefault="007378CC" w:rsidP="007378CC">
      <w:pPr>
        <w:pStyle w:val="ListParagraph"/>
        <w:numPr>
          <w:ilvl w:val="1"/>
          <w:numId w:val="1"/>
        </w:numPr>
        <w:spacing w:before="240"/>
        <w:rPr>
          <w:sz w:val="20"/>
          <w:szCs w:val="20"/>
        </w:rPr>
      </w:pPr>
      <w:r>
        <w:rPr>
          <w:sz w:val="20"/>
          <w:szCs w:val="20"/>
        </w:rPr>
        <w:t>Recognition awards and perks?</w:t>
      </w:r>
    </w:p>
    <w:p w14:paraId="3135F041" w14:textId="77777777" w:rsidR="007378CC" w:rsidRDefault="007378CC" w:rsidP="007378CC">
      <w:pPr>
        <w:pStyle w:val="ListParagraph"/>
        <w:numPr>
          <w:ilvl w:val="1"/>
          <w:numId w:val="1"/>
        </w:numPr>
        <w:spacing w:before="240"/>
        <w:rPr>
          <w:sz w:val="20"/>
          <w:szCs w:val="20"/>
        </w:rPr>
      </w:pPr>
      <w:r>
        <w:rPr>
          <w:sz w:val="20"/>
          <w:szCs w:val="20"/>
        </w:rPr>
        <w:t>Adequate staff lounge or gathering areas?</w:t>
      </w:r>
    </w:p>
    <w:p w14:paraId="7D4EAA14" w14:textId="77777777" w:rsidR="007378CC" w:rsidRPr="003507CD" w:rsidRDefault="007378CC" w:rsidP="007378CC">
      <w:pPr>
        <w:pStyle w:val="ListParagraph"/>
        <w:numPr>
          <w:ilvl w:val="1"/>
          <w:numId w:val="1"/>
        </w:numPr>
        <w:spacing w:before="240"/>
        <w:rPr>
          <w:sz w:val="20"/>
          <w:szCs w:val="20"/>
        </w:rPr>
      </w:pPr>
      <w:r>
        <w:rPr>
          <w:sz w:val="20"/>
          <w:szCs w:val="20"/>
        </w:rPr>
        <w:t>Organization supports social functions/holiday parties financially</w:t>
      </w:r>
    </w:p>
    <w:p w14:paraId="4DDFB182" w14:textId="77777777" w:rsidR="00442DDE" w:rsidRDefault="00442DDE" w:rsidP="003507CD">
      <w:pPr>
        <w:pStyle w:val="ListParagraph"/>
        <w:numPr>
          <w:ilvl w:val="0"/>
          <w:numId w:val="1"/>
        </w:numPr>
        <w:spacing w:before="240"/>
        <w:rPr>
          <w:sz w:val="20"/>
          <w:szCs w:val="20"/>
        </w:rPr>
      </w:pPr>
      <w:r w:rsidRPr="003507CD">
        <w:rPr>
          <w:sz w:val="20"/>
          <w:szCs w:val="20"/>
        </w:rPr>
        <w:t>Organizational communication</w:t>
      </w:r>
    </w:p>
    <w:p w14:paraId="19A9A5F7" w14:textId="77777777" w:rsidR="00C83E6D" w:rsidRDefault="00C83E6D" w:rsidP="00C83E6D">
      <w:pPr>
        <w:pStyle w:val="ListParagraph"/>
        <w:numPr>
          <w:ilvl w:val="1"/>
          <w:numId w:val="1"/>
        </w:numPr>
        <w:spacing w:before="240"/>
        <w:rPr>
          <w:sz w:val="20"/>
          <w:szCs w:val="20"/>
        </w:rPr>
      </w:pPr>
      <w:r>
        <w:rPr>
          <w:sz w:val="20"/>
          <w:szCs w:val="20"/>
        </w:rPr>
        <w:t>How does communication most frequently occur?</w:t>
      </w:r>
    </w:p>
    <w:p w14:paraId="1C50B120" w14:textId="77777777" w:rsidR="00C83E6D" w:rsidRDefault="00C83E6D" w:rsidP="00C83E6D">
      <w:pPr>
        <w:pStyle w:val="ListParagraph"/>
        <w:numPr>
          <w:ilvl w:val="2"/>
          <w:numId w:val="1"/>
        </w:numPr>
        <w:spacing w:before="240"/>
        <w:rPr>
          <w:sz w:val="20"/>
          <w:szCs w:val="20"/>
        </w:rPr>
      </w:pPr>
      <w:proofErr w:type="spellStart"/>
      <w:r>
        <w:rPr>
          <w:sz w:val="20"/>
          <w:szCs w:val="20"/>
        </w:rPr>
        <w:t>Eg</w:t>
      </w:r>
      <w:proofErr w:type="spellEnd"/>
      <w:r>
        <w:rPr>
          <w:sz w:val="20"/>
          <w:szCs w:val="20"/>
        </w:rPr>
        <w:t xml:space="preserve">, email, unit-wide postings, verbally, snail-mail, </w:t>
      </w:r>
      <w:proofErr w:type="spellStart"/>
      <w:r>
        <w:rPr>
          <w:sz w:val="20"/>
          <w:szCs w:val="20"/>
        </w:rPr>
        <w:t>etc</w:t>
      </w:r>
      <w:proofErr w:type="spellEnd"/>
    </w:p>
    <w:p w14:paraId="5EA7DB89" w14:textId="77777777" w:rsidR="00C83E6D" w:rsidRDefault="00C83E6D" w:rsidP="00C83E6D">
      <w:pPr>
        <w:pStyle w:val="ListParagraph"/>
        <w:numPr>
          <w:ilvl w:val="1"/>
          <w:numId w:val="1"/>
        </w:numPr>
        <w:spacing w:before="240"/>
        <w:rPr>
          <w:sz w:val="20"/>
          <w:szCs w:val="20"/>
        </w:rPr>
      </w:pPr>
      <w:r>
        <w:rPr>
          <w:sz w:val="20"/>
          <w:szCs w:val="20"/>
        </w:rPr>
        <w:t>Does informal communication exist?</w:t>
      </w:r>
    </w:p>
    <w:p w14:paraId="689DF879" w14:textId="77777777" w:rsidR="00C83E6D" w:rsidRDefault="00C83E6D" w:rsidP="00C83E6D">
      <w:pPr>
        <w:pStyle w:val="ListParagraph"/>
        <w:numPr>
          <w:ilvl w:val="2"/>
          <w:numId w:val="1"/>
        </w:numPr>
        <w:spacing w:before="240"/>
        <w:rPr>
          <w:sz w:val="20"/>
          <w:szCs w:val="20"/>
        </w:rPr>
      </w:pPr>
      <w:r>
        <w:rPr>
          <w:sz w:val="20"/>
          <w:szCs w:val="20"/>
        </w:rPr>
        <w:t xml:space="preserve">e.g. grapevines, water-cooler discussions, texting, </w:t>
      </w:r>
    </w:p>
    <w:p w14:paraId="0F5234C5" w14:textId="77777777" w:rsidR="00C83E6D" w:rsidRDefault="00C83E6D" w:rsidP="00C83E6D">
      <w:pPr>
        <w:pStyle w:val="ListParagraph"/>
        <w:numPr>
          <w:ilvl w:val="2"/>
          <w:numId w:val="1"/>
        </w:numPr>
        <w:spacing w:before="240"/>
        <w:rPr>
          <w:sz w:val="20"/>
          <w:szCs w:val="20"/>
        </w:rPr>
      </w:pPr>
      <w:r>
        <w:rPr>
          <w:sz w:val="20"/>
          <w:szCs w:val="20"/>
        </w:rPr>
        <w:t>How reliable is informal communication?</w:t>
      </w:r>
    </w:p>
    <w:p w14:paraId="5FBF11E0" w14:textId="77777777" w:rsidR="00C83E6D" w:rsidRDefault="00C83E6D" w:rsidP="00C83E6D">
      <w:pPr>
        <w:pStyle w:val="ListParagraph"/>
        <w:numPr>
          <w:ilvl w:val="1"/>
          <w:numId w:val="1"/>
        </w:numPr>
        <w:spacing w:before="240"/>
        <w:rPr>
          <w:sz w:val="20"/>
          <w:szCs w:val="20"/>
        </w:rPr>
      </w:pPr>
      <w:r>
        <w:rPr>
          <w:sz w:val="20"/>
          <w:szCs w:val="20"/>
        </w:rPr>
        <w:t xml:space="preserve"> Where does important information get communicated?</w:t>
      </w:r>
    </w:p>
    <w:p w14:paraId="401DB3F0" w14:textId="77777777" w:rsidR="00C83E6D" w:rsidRPr="00C83E6D" w:rsidRDefault="00C83E6D" w:rsidP="00C23AB5">
      <w:pPr>
        <w:pStyle w:val="ListParagraph"/>
        <w:numPr>
          <w:ilvl w:val="2"/>
          <w:numId w:val="1"/>
        </w:numPr>
        <w:spacing w:before="240"/>
        <w:ind w:left="1980"/>
        <w:rPr>
          <w:sz w:val="20"/>
          <w:szCs w:val="20"/>
        </w:rPr>
      </w:pPr>
      <w:r w:rsidRPr="00C83E6D">
        <w:rPr>
          <w:sz w:val="20"/>
          <w:szCs w:val="20"/>
        </w:rPr>
        <w:t>Staff lounge, physician’s ready rooms, parking lots, during procedures?</w:t>
      </w:r>
    </w:p>
    <w:p w14:paraId="4E8CD7CD" w14:textId="77777777" w:rsidR="00442DDE" w:rsidRDefault="00442DDE" w:rsidP="003507CD">
      <w:pPr>
        <w:pStyle w:val="ListParagraph"/>
        <w:numPr>
          <w:ilvl w:val="0"/>
          <w:numId w:val="1"/>
        </w:numPr>
        <w:spacing w:before="240"/>
        <w:rPr>
          <w:sz w:val="20"/>
          <w:szCs w:val="20"/>
        </w:rPr>
      </w:pPr>
      <w:r w:rsidRPr="003507CD">
        <w:rPr>
          <w:sz w:val="20"/>
          <w:szCs w:val="20"/>
        </w:rPr>
        <w:t>Organizational taboos</w:t>
      </w:r>
    </w:p>
    <w:p w14:paraId="0C3FB69B" w14:textId="77777777" w:rsidR="00C83E6D" w:rsidRDefault="00C83E6D" w:rsidP="00C83E6D">
      <w:pPr>
        <w:pStyle w:val="ListParagraph"/>
        <w:numPr>
          <w:ilvl w:val="1"/>
          <w:numId w:val="1"/>
        </w:numPr>
        <w:spacing w:before="240"/>
        <w:rPr>
          <w:sz w:val="20"/>
          <w:szCs w:val="20"/>
        </w:rPr>
      </w:pPr>
      <w:r>
        <w:rPr>
          <w:sz w:val="20"/>
          <w:szCs w:val="20"/>
        </w:rPr>
        <w:t>Are there any topics off limits for discussion?</w:t>
      </w:r>
    </w:p>
    <w:p w14:paraId="034D17B4" w14:textId="77777777" w:rsidR="00C83E6D" w:rsidRDefault="00C83E6D" w:rsidP="00C83E6D">
      <w:pPr>
        <w:pStyle w:val="ListParagraph"/>
        <w:numPr>
          <w:ilvl w:val="1"/>
          <w:numId w:val="1"/>
        </w:numPr>
        <w:spacing w:before="240"/>
        <w:rPr>
          <w:sz w:val="20"/>
          <w:szCs w:val="20"/>
        </w:rPr>
      </w:pPr>
      <w:r>
        <w:rPr>
          <w:sz w:val="20"/>
          <w:szCs w:val="20"/>
        </w:rPr>
        <w:t>Do “unofficial rules and policies” that can never be broken exist?</w:t>
      </w:r>
    </w:p>
    <w:p w14:paraId="3F92FB21" w14:textId="77777777" w:rsidR="00C83E6D" w:rsidRPr="003507CD" w:rsidRDefault="00C83E6D" w:rsidP="00C83E6D">
      <w:pPr>
        <w:pStyle w:val="ListParagraph"/>
        <w:numPr>
          <w:ilvl w:val="1"/>
          <w:numId w:val="1"/>
        </w:numPr>
        <w:spacing w:before="240"/>
        <w:rPr>
          <w:sz w:val="20"/>
          <w:szCs w:val="20"/>
        </w:rPr>
      </w:pPr>
      <w:r>
        <w:rPr>
          <w:sz w:val="20"/>
          <w:szCs w:val="20"/>
        </w:rPr>
        <w:t>Do cliques exist that can never be questioned or disrupted?</w:t>
      </w:r>
    </w:p>
    <w:p w14:paraId="04B8F750" w14:textId="77777777" w:rsidR="00442DDE" w:rsidRDefault="00442DDE" w:rsidP="00CA6219">
      <w:pPr>
        <w:spacing w:before="240"/>
        <w:rPr>
          <w:sz w:val="20"/>
          <w:szCs w:val="20"/>
        </w:rPr>
      </w:pPr>
    </w:p>
    <w:p w14:paraId="46F465C5" w14:textId="77777777" w:rsidR="00442DDE" w:rsidRPr="00CA6219" w:rsidRDefault="00442DDE" w:rsidP="00442DDE">
      <w:pPr>
        <w:spacing w:before="240"/>
        <w:jc w:val="center"/>
        <w:rPr>
          <w:sz w:val="20"/>
          <w:szCs w:val="20"/>
        </w:rPr>
      </w:pPr>
    </w:p>
    <w:sectPr w:rsidR="00442DDE" w:rsidRPr="00CA6219" w:rsidSect="00C83E6D">
      <w:footerReference w:type="default" r:id="rId7"/>
      <w:pgSz w:w="12240" w:h="15840"/>
      <w:pgMar w:top="432" w:right="432" w:bottom="57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AD4FB" w14:textId="77777777" w:rsidR="00611A44" w:rsidRDefault="00611A44" w:rsidP="00C83E6D">
      <w:pPr>
        <w:spacing w:after="0" w:line="240" w:lineRule="auto"/>
      </w:pPr>
      <w:r>
        <w:separator/>
      </w:r>
    </w:p>
  </w:endnote>
  <w:endnote w:type="continuationSeparator" w:id="0">
    <w:p w14:paraId="7CB4C940" w14:textId="77777777" w:rsidR="00611A44" w:rsidRDefault="00611A44" w:rsidP="00C8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25D75" w14:textId="77777777" w:rsidR="00C83E6D" w:rsidRDefault="00C83E6D">
    <w:pPr>
      <w:pStyle w:val="Footer"/>
    </w:pPr>
    <w:r>
      <w:t>NR 534 Organizational Culture and Climate Assessment Tool                                                                9.1.18nhs</w:t>
    </w:r>
  </w:p>
  <w:p w14:paraId="31E81743" w14:textId="77777777" w:rsidR="00C83E6D" w:rsidRDefault="00C83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B756F" w14:textId="77777777" w:rsidR="00611A44" w:rsidRDefault="00611A44" w:rsidP="00C83E6D">
      <w:pPr>
        <w:spacing w:after="0" w:line="240" w:lineRule="auto"/>
      </w:pPr>
      <w:r>
        <w:separator/>
      </w:r>
    </w:p>
  </w:footnote>
  <w:footnote w:type="continuationSeparator" w:id="0">
    <w:p w14:paraId="2B54A27F" w14:textId="77777777" w:rsidR="00611A44" w:rsidRDefault="00611A44" w:rsidP="00C8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651DB"/>
    <w:multiLevelType w:val="hybridMultilevel"/>
    <w:tmpl w:val="E7762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90A"/>
    <w:rsid w:val="00280EBD"/>
    <w:rsid w:val="003507CD"/>
    <w:rsid w:val="00442DDE"/>
    <w:rsid w:val="00611A44"/>
    <w:rsid w:val="00736FF2"/>
    <w:rsid w:val="007378CC"/>
    <w:rsid w:val="00832365"/>
    <w:rsid w:val="00A64593"/>
    <w:rsid w:val="00C110F2"/>
    <w:rsid w:val="00C4390A"/>
    <w:rsid w:val="00C83E6D"/>
    <w:rsid w:val="00CA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A2A7"/>
  <w15:chartTrackingRefBased/>
  <w15:docId w15:val="{D3335CA6-2CB9-477F-A529-BA364A4D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E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7CD"/>
    <w:pPr>
      <w:ind w:left="720"/>
      <w:contextualSpacing/>
    </w:pPr>
  </w:style>
  <w:style w:type="paragraph" w:styleId="Header">
    <w:name w:val="header"/>
    <w:basedOn w:val="Normal"/>
    <w:link w:val="HeaderChar"/>
    <w:uiPriority w:val="99"/>
    <w:unhideWhenUsed/>
    <w:rsid w:val="00C83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E6D"/>
  </w:style>
  <w:style w:type="paragraph" w:styleId="Footer">
    <w:name w:val="footer"/>
    <w:basedOn w:val="Normal"/>
    <w:link w:val="FooterChar"/>
    <w:uiPriority w:val="99"/>
    <w:unhideWhenUsed/>
    <w:rsid w:val="00C83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E6D"/>
  </w:style>
  <w:style w:type="paragraph" w:styleId="Title">
    <w:name w:val="Title"/>
    <w:basedOn w:val="Normal"/>
    <w:next w:val="Normal"/>
    <w:link w:val="TitleChar"/>
    <w:uiPriority w:val="10"/>
    <w:qFormat/>
    <w:rsid w:val="00280E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EB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80EB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DeVry Education Group</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Scroggs, Nancy</dc:creator>
  <cp:keywords/>
  <dc:description/>
  <cp:lastModifiedBy>Criswell, Alex B</cp:lastModifiedBy>
  <cp:revision>2</cp:revision>
  <dcterms:created xsi:type="dcterms:W3CDTF">2020-11-17T16:21:00Z</dcterms:created>
  <dcterms:modified xsi:type="dcterms:W3CDTF">2020-11-17T16:21:00Z</dcterms:modified>
</cp:coreProperties>
</file>