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F992" w14:textId="77777777" w:rsidR="007B5EBA" w:rsidRPr="0038182A" w:rsidRDefault="00A17F3D" w:rsidP="0038182A">
      <w:pPr>
        <w:spacing w:after="120"/>
        <w:ind w:left="1440" w:firstLine="720"/>
        <w:jc w:val="center"/>
        <w:rPr>
          <w:rFonts w:ascii="Arial" w:hAnsi="Arial" w:cs="Arial"/>
          <w:color w:val="002060"/>
          <w:sz w:val="28"/>
          <w:szCs w:val="28"/>
        </w:rPr>
      </w:pPr>
      <w:r w:rsidRPr="0038182A">
        <w:rPr>
          <w:rFonts w:ascii="Arial" w:hAnsi="Arial" w:cs="Arial"/>
          <w:color w:val="002060"/>
          <w:sz w:val="28"/>
          <w:szCs w:val="28"/>
        </w:rPr>
        <w:t>Risk Management and Human Resource</w:t>
      </w:r>
      <w:r w:rsidR="0038182A">
        <w:rPr>
          <w:rFonts w:ascii="Arial" w:hAnsi="Arial" w:cs="Arial"/>
          <w:color w:val="002060"/>
          <w:sz w:val="28"/>
          <w:szCs w:val="28"/>
        </w:rPr>
        <w:t xml:space="preserve"> </w:t>
      </w:r>
      <w:r w:rsidRPr="0038182A">
        <w:rPr>
          <w:rFonts w:ascii="Arial" w:hAnsi="Arial" w:cs="Arial"/>
          <w:color w:val="002060"/>
          <w:sz w:val="28"/>
          <w:szCs w:val="28"/>
        </w:rPr>
        <w:t>Management Plans</w:t>
      </w:r>
      <w:r w:rsidR="00F629E8" w:rsidRPr="0038182A">
        <w:rPr>
          <w:rFonts w:ascii="Arial" w:hAnsi="Arial" w:cs="Arial"/>
          <w:color w:val="002060"/>
          <w:sz w:val="28"/>
          <w:szCs w:val="28"/>
        </w:rPr>
        <w:t xml:space="preserve"> </w:t>
      </w:r>
    </w:p>
    <w:p w14:paraId="65A6150D" w14:textId="77777777" w:rsidR="00A17F3D" w:rsidRPr="0038182A" w:rsidRDefault="00F629E8" w:rsidP="00A17F3D">
      <w:pPr>
        <w:spacing w:after="120"/>
        <w:jc w:val="right"/>
        <w:rPr>
          <w:rFonts w:ascii="Arial" w:hAnsi="Arial" w:cs="Arial"/>
          <w:color w:val="002060"/>
          <w:sz w:val="28"/>
          <w:szCs w:val="28"/>
        </w:rPr>
      </w:pPr>
      <w:r w:rsidRPr="0038182A">
        <w:rPr>
          <w:rFonts w:ascii="Arial" w:hAnsi="Arial" w:cs="Arial"/>
          <w:color w:val="002060"/>
          <w:sz w:val="28"/>
          <w:szCs w:val="28"/>
        </w:rPr>
        <w:t>Guidelines and Scoring Rubric</w:t>
      </w:r>
    </w:p>
    <w:p w14:paraId="139D65E2" w14:textId="77777777" w:rsidR="00520D3E" w:rsidRPr="00A51E4E" w:rsidRDefault="00520D3E" w:rsidP="00520D3E">
      <w:pPr>
        <w:rPr>
          <w:rFonts w:ascii="Arial" w:hAnsi="Arial" w:cs="Arial"/>
          <w:color w:val="002060"/>
          <w:sz w:val="24"/>
          <w:szCs w:val="24"/>
        </w:rPr>
      </w:pPr>
      <w:r w:rsidRPr="00A51E4E">
        <w:rPr>
          <w:rFonts w:ascii="Arial" w:hAnsi="Arial" w:cs="Arial"/>
          <w:b/>
          <w:color w:val="002060"/>
          <w:sz w:val="24"/>
          <w:szCs w:val="24"/>
        </w:rPr>
        <w:t>Purpose</w:t>
      </w:r>
      <w:r w:rsidRPr="00A51E4E">
        <w:rPr>
          <w:rFonts w:ascii="Arial" w:hAnsi="Arial" w:cs="Arial"/>
          <w:color w:val="002060"/>
          <w:sz w:val="24"/>
          <w:szCs w:val="24"/>
        </w:rPr>
        <w:t xml:space="preserve"> </w:t>
      </w:r>
    </w:p>
    <w:p w14:paraId="185A3ADD" w14:textId="77777777" w:rsidR="00520D3E" w:rsidRDefault="00520D3E" w:rsidP="00520D3E">
      <w:pPr>
        <w:rPr>
          <w:rFonts w:ascii="Arial" w:hAnsi="Arial" w:cs="Arial"/>
        </w:rPr>
      </w:pPr>
      <w:r>
        <w:rPr>
          <w:rFonts w:ascii="Arial" w:hAnsi="Arial" w:cs="Arial"/>
        </w:rPr>
        <w:t>The purpose of the Nurse Executive Track Concluding Graduate Experience (CGE) is to prepare the current and emerging leader for an important part of leadership practice: Leading Organizational Change.  Through this point in the CGE your preparation for leading organizational change have focused on planning concepts and tools for practice change, process change, or quality improvement projects.  You have explored and practiced the following project management concepts thus far:</w:t>
      </w:r>
    </w:p>
    <w:p w14:paraId="5890E6C2" w14:textId="77777777" w:rsidR="00520D3E" w:rsidRDefault="00520D3E" w:rsidP="00520D3E">
      <w:pPr>
        <w:pStyle w:val="ListParagraph"/>
        <w:numPr>
          <w:ilvl w:val="0"/>
          <w:numId w:val="15"/>
        </w:numPr>
        <w:rPr>
          <w:rFonts w:ascii="Arial" w:hAnsi="Arial" w:cs="Arial"/>
        </w:rPr>
      </w:pPr>
      <w:r>
        <w:rPr>
          <w:rFonts w:ascii="Arial" w:hAnsi="Arial" w:cs="Arial"/>
        </w:rPr>
        <w:t>PICOT Development</w:t>
      </w:r>
    </w:p>
    <w:p w14:paraId="49F17C57" w14:textId="77777777" w:rsidR="00520D3E" w:rsidRDefault="00520D3E" w:rsidP="00520D3E">
      <w:pPr>
        <w:pStyle w:val="ListParagraph"/>
        <w:numPr>
          <w:ilvl w:val="0"/>
          <w:numId w:val="15"/>
        </w:numPr>
        <w:rPr>
          <w:rFonts w:ascii="Arial" w:hAnsi="Arial" w:cs="Arial"/>
        </w:rPr>
      </w:pPr>
      <w:r>
        <w:rPr>
          <w:rFonts w:ascii="Arial" w:hAnsi="Arial" w:cs="Arial"/>
        </w:rPr>
        <w:t>Project Charter</w:t>
      </w:r>
    </w:p>
    <w:p w14:paraId="503BE39B" w14:textId="77777777" w:rsidR="00520D3E" w:rsidRDefault="00520D3E" w:rsidP="00520D3E">
      <w:pPr>
        <w:pStyle w:val="ListParagraph"/>
        <w:numPr>
          <w:ilvl w:val="0"/>
          <w:numId w:val="15"/>
        </w:numPr>
        <w:rPr>
          <w:rFonts w:ascii="Arial" w:hAnsi="Arial" w:cs="Arial"/>
        </w:rPr>
      </w:pPr>
      <w:r>
        <w:rPr>
          <w:rFonts w:ascii="Arial" w:hAnsi="Arial" w:cs="Arial"/>
        </w:rPr>
        <w:t>Scope of Work</w:t>
      </w:r>
    </w:p>
    <w:p w14:paraId="24978E85" w14:textId="77777777" w:rsidR="00520D3E" w:rsidRDefault="00520D3E" w:rsidP="00520D3E">
      <w:pPr>
        <w:pStyle w:val="ListParagraph"/>
        <w:numPr>
          <w:ilvl w:val="0"/>
          <w:numId w:val="15"/>
        </w:numPr>
        <w:rPr>
          <w:rFonts w:ascii="Arial" w:hAnsi="Arial" w:cs="Arial"/>
        </w:rPr>
      </w:pPr>
      <w:r>
        <w:rPr>
          <w:rFonts w:ascii="Arial" w:hAnsi="Arial" w:cs="Arial"/>
        </w:rPr>
        <w:t>Communication Plan</w:t>
      </w:r>
    </w:p>
    <w:p w14:paraId="65435CA8" w14:textId="77777777" w:rsidR="00520D3E" w:rsidRDefault="00520D3E" w:rsidP="00520D3E">
      <w:pPr>
        <w:pStyle w:val="ListParagraph"/>
        <w:numPr>
          <w:ilvl w:val="0"/>
          <w:numId w:val="15"/>
        </w:numPr>
        <w:rPr>
          <w:rFonts w:ascii="Arial" w:hAnsi="Arial" w:cs="Arial"/>
        </w:rPr>
      </w:pPr>
      <w:r>
        <w:rPr>
          <w:rFonts w:ascii="Arial" w:hAnsi="Arial" w:cs="Arial"/>
        </w:rPr>
        <w:t>Project Deliverables</w:t>
      </w:r>
    </w:p>
    <w:p w14:paraId="644678CA" w14:textId="70CCE727" w:rsidR="00520D3E" w:rsidRDefault="00520D3E" w:rsidP="00520D3E">
      <w:pPr>
        <w:pStyle w:val="ListParagraph"/>
        <w:numPr>
          <w:ilvl w:val="0"/>
          <w:numId w:val="15"/>
        </w:numPr>
        <w:rPr>
          <w:rFonts w:ascii="Arial" w:hAnsi="Arial" w:cs="Arial"/>
        </w:rPr>
      </w:pPr>
      <w:r>
        <w:rPr>
          <w:rFonts w:ascii="Arial" w:hAnsi="Arial" w:cs="Arial"/>
        </w:rPr>
        <w:t>Critical Success Factors</w:t>
      </w:r>
    </w:p>
    <w:p w14:paraId="7FCCC1CB" w14:textId="5ACC4281" w:rsidR="00520D3E" w:rsidRDefault="00520D3E" w:rsidP="00520D3E">
      <w:pPr>
        <w:pStyle w:val="ListParagraph"/>
        <w:numPr>
          <w:ilvl w:val="0"/>
          <w:numId w:val="15"/>
        </w:numPr>
        <w:rPr>
          <w:rFonts w:ascii="Arial" w:hAnsi="Arial" w:cs="Arial"/>
        </w:rPr>
      </w:pPr>
      <w:r>
        <w:rPr>
          <w:rFonts w:ascii="Arial" w:hAnsi="Arial" w:cs="Arial"/>
        </w:rPr>
        <w:t>Work Breakdown Structure (WBS)</w:t>
      </w:r>
    </w:p>
    <w:p w14:paraId="69204579" w14:textId="5E318B5A" w:rsidR="00520D3E" w:rsidRDefault="00520D3E" w:rsidP="00520D3E">
      <w:pPr>
        <w:pStyle w:val="ListParagraph"/>
        <w:numPr>
          <w:ilvl w:val="0"/>
          <w:numId w:val="15"/>
        </w:numPr>
        <w:rPr>
          <w:rFonts w:ascii="Arial" w:hAnsi="Arial" w:cs="Arial"/>
        </w:rPr>
      </w:pPr>
      <w:r>
        <w:rPr>
          <w:rFonts w:ascii="Arial" w:hAnsi="Arial" w:cs="Arial"/>
        </w:rPr>
        <w:t>Gantt Chart</w:t>
      </w:r>
    </w:p>
    <w:p w14:paraId="18D5D571" w14:textId="6AA019DC" w:rsidR="0038182A" w:rsidRDefault="00520D3E" w:rsidP="00520D3E">
      <w:pPr>
        <w:spacing w:after="0" w:line="240" w:lineRule="auto"/>
        <w:ind w:right="870"/>
        <w:rPr>
          <w:rFonts w:ascii="Arial" w:hAnsi="Arial" w:cs="Arial"/>
        </w:rPr>
      </w:pPr>
      <w:r>
        <w:rPr>
          <w:rFonts w:ascii="Arial" w:hAnsi="Arial" w:cs="Arial"/>
        </w:rPr>
        <w:t xml:space="preserve">The next step in our planning process is to assign the work packages from the WBS to colleagues who will be accountable or responsible for that </w:t>
      </w:r>
      <w:proofErr w:type="gramStart"/>
      <w:r>
        <w:rPr>
          <w:rFonts w:ascii="Arial" w:hAnsi="Arial" w:cs="Arial"/>
        </w:rPr>
        <w:t>particular task</w:t>
      </w:r>
      <w:proofErr w:type="gramEnd"/>
      <w:r>
        <w:rPr>
          <w:rFonts w:ascii="Arial" w:hAnsi="Arial" w:cs="Arial"/>
        </w:rPr>
        <w:t xml:space="preserve"> or sub-task. The project is a team effort. The analogy of a team might be useful here to help illustrate the roles involved. The project sponsor might be compared to the team owner. The sponsor usually is not involved in the everyday activities of the project.  They are there to support by getting the right people involved and helping find funding when needed.  The Project Manager can be compared to either the coach or the quarterback of a football team, depending on the size and scope of the project.  The PM might act as a coach for larger projects.  In this case the PM will make calls from the sideline and send plays into the captains on the field.  In smaller projects the PM might be like the quarterback with a </w:t>
      </w:r>
      <w:proofErr w:type="gramStart"/>
      <w:r>
        <w:rPr>
          <w:rFonts w:ascii="Arial" w:hAnsi="Arial" w:cs="Arial"/>
        </w:rPr>
        <w:t>more narrow</w:t>
      </w:r>
      <w:proofErr w:type="gramEnd"/>
      <w:r>
        <w:rPr>
          <w:rFonts w:ascii="Arial" w:hAnsi="Arial" w:cs="Arial"/>
        </w:rPr>
        <w:t xml:space="preserve"> focus, calling the plays and also actively participating in the activity.  The team has many more players, all with unique knowledge and skill sets</w:t>
      </w:r>
      <w:r w:rsidR="000466A9">
        <w:rPr>
          <w:rFonts w:ascii="Arial" w:hAnsi="Arial" w:cs="Arial"/>
        </w:rPr>
        <w:t xml:space="preserve">, who are vital to getting the project to completion.  Each player has a role. Each project team member also has a role and is responsible for executing their role.  Often the roles are interdependent and if one person fails in their role it can impact may other moving parts of the project.  For this assignment, the student will envision themselves a coach.  You will take your WBS project tasks and assign them to specific colleagues.  The assignment may be listed either as the role title, the person’s name, or both. When complete, the PM will know whom to contact regarding each task or sub-task of the project.  You also have your Gantt chart which will tell you and the task manager the expected amount of time to accomplish their task.  </w:t>
      </w:r>
    </w:p>
    <w:p w14:paraId="1B0D0B8E" w14:textId="5E80F903" w:rsidR="00FC13E2" w:rsidRDefault="00FC13E2" w:rsidP="00520D3E">
      <w:pPr>
        <w:spacing w:after="0" w:line="240" w:lineRule="auto"/>
        <w:ind w:right="870"/>
        <w:rPr>
          <w:rFonts w:ascii="Arial" w:hAnsi="Arial" w:cs="Arial"/>
        </w:rPr>
      </w:pPr>
    </w:p>
    <w:p w14:paraId="14DDCB4C" w14:textId="5F9CE71F" w:rsidR="00FC13E2" w:rsidRDefault="00FC13E2" w:rsidP="00520D3E">
      <w:pPr>
        <w:spacing w:after="0" w:line="240" w:lineRule="auto"/>
        <w:ind w:right="870"/>
        <w:rPr>
          <w:rFonts w:ascii="Arial" w:hAnsi="Arial" w:cs="Arial"/>
        </w:rPr>
      </w:pPr>
      <w:r>
        <w:rPr>
          <w:rFonts w:ascii="Arial" w:hAnsi="Arial" w:cs="Arial"/>
        </w:rPr>
        <w:t xml:space="preserve">This week you will also complete the last planning activity before transitioning to execution. Every change initiative, practice change, or process change faces risk that could potentially derail the project and lead to project failure. The successful PM learns to look ahead or “see around corners” and identify potential risks. Not all risks are equally as likely or as consequential. You will make some judgement calls about ranking the risk. You will </w:t>
      </w:r>
      <w:r>
        <w:rPr>
          <w:rFonts w:ascii="Arial" w:hAnsi="Arial" w:cs="Arial"/>
        </w:rPr>
        <w:lastRenderedPageBreak/>
        <w:t xml:space="preserve">also forecast other elements of potential risks and catalogue all of that in a table known as a risk register. </w:t>
      </w:r>
    </w:p>
    <w:p w14:paraId="0E866ABA" w14:textId="77777777" w:rsidR="00520D3E" w:rsidRDefault="00520D3E" w:rsidP="00520D3E">
      <w:pPr>
        <w:spacing w:after="0" w:line="240" w:lineRule="auto"/>
        <w:ind w:right="870"/>
        <w:rPr>
          <w:rFonts w:ascii="Arial" w:eastAsia="Arial" w:hAnsi="Arial" w:cs="Arial"/>
          <w:spacing w:val="-1"/>
        </w:rPr>
      </w:pPr>
    </w:p>
    <w:p w14:paraId="5E6A0CE4" w14:textId="77777777" w:rsidR="00EC572C" w:rsidRPr="008E328C" w:rsidRDefault="0038182A" w:rsidP="00EC572C">
      <w:pPr>
        <w:rPr>
          <w:rFonts w:ascii="Arial" w:hAnsi="Arial" w:cs="Arial"/>
        </w:rPr>
      </w:pPr>
      <w:r>
        <w:rPr>
          <w:rFonts w:ascii="Arial" w:hAnsi="Arial" w:cs="Arial"/>
        </w:rPr>
        <w:t xml:space="preserve">In </w:t>
      </w:r>
      <w:r w:rsidRPr="008E328C">
        <w:rPr>
          <w:rFonts w:ascii="Arial" w:hAnsi="Arial" w:cs="Arial"/>
        </w:rPr>
        <w:t>this</w:t>
      </w:r>
      <w:r w:rsidR="00EC572C" w:rsidRPr="008E328C">
        <w:rPr>
          <w:rFonts w:ascii="Arial" w:hAnsi="Arial" w:cs="Arial"/>
        </w:rPr>
        <w:t xml:space="preserve"> </w:t>
      </w:r>
      <w:r w:rsidRPr="008E328C">
        <w:rPr>
          <w:rFonts w:ascii="Arial" w:hAnsi="Arial" w:cs="Arial"/>
        </w:rPr>
        <w:t>assignment</w:t>
      </w:r>
      <w:r>
        <w:rPr>
          <w:rFonts w:ascii="Arial" w:hAnsi="Arial" w:cs="Arial"/>
        </w:rPr>
        <w:t>,</w:t>
      </w:r>
      <w:r w:rsidRPr="008E328C">
        <w:rPr>
          <w:rFonts w:ascii="Arial" w:hAnsi="Arial" w:cs="Arial"/>
        </w:rPr>
        <w:t xml:space="preserve"> students</w:t>
      </w:r>
      <w:r w:rsidR="00EC572C" w:rsidRPr="008E328C">
        <w:rPr>
          <w:rFonts w:ascii="Arial" w:hAnsi="Arial" w:cs="Arial"/>
        </w:rPr>
        <w:t xml:space="preserve"> </w:t>
      </w:r>
      <w:r>
        <w:rPr>
          <w:rFonts w:ascii="Arial" w:hAnsi="Arial" w:cs="Arial"/>
        </w:rPr>
        <w:t xml:space="preserve">document, track and </w:t>
      </w:r>
      <w:r w:rsidR="00EC572C" w:rsidRPr="008E328C">
        <w:rPr>
          <w:rFonts w:ascii="Arial" w:hAnsi="Arial" w:cs="Arial"/>
        </w:rPr>
        <w:t xml:space="preserve">manage project’s risks and </w:t>
      </w:r>
      <w:r>
        <w:rPr>
          <w:rFonts w:ascii="Arial" w:hAnsi="Arial" w:cs="Arial"/>
        </w:rPr>
        <w:t xml:space="preserve">utilization of </w:t>
      </w:r>
      <w:r w:rsidR="00EC572C" w:rsidRPr="008E328C">
        <w:rPr>
          <w:rFonts w:ascii="Arial" w:hAnsi="Arial" w:cs="Arial"/>
        </w:rPr>
        <w:t>human resources. The risk management will be accompl</w:t>
      </w:r>
      <w:r>
        <w:rPr>
          <w:rFonts w:ascii="Arial" w:hAnsi="Arial" w:cs="Arial"/>
        </w:rPr>
        <w:t xml:space="preserve">ished through the use of a </w:t>
      </w:r>
      <w:r w:rsidRPr="0038182A">
        <w:rPr>
          <w:rFonts w:ascii="Arial" w:hAnsi="Arial" w:cs="Arial"/>
          <w:color w:val="002060"/>
          <w:u w:val="single"/>
        </w:rPr>
        <w:t>Risk R</w:t>
      </w:r>
      <w:r w:rsidR="00EC572C" w:rsidRPr="0038182A">
        <w:rPr>
          <w:rFonts w:ascii="Arial" w:hAnsi="Arial" w:cs="Arial"/>
          <w:color w:val="002060"/>
          <w:u w:val="single"/>
        </w:rPr>
        <w:t>egister</w:t>
      </w:r>
      <w:r w:rsidR="00EC572C" w:rsidRPr="0038182A">
        <w:rPr>
          <w:rFonts w:ascii="Arial" w:hAnsi="Arial" w:cs="Arial"/>
          <w:color w:val="002060"/>
        </w:rPr>
        <w:t xml:space="preserve"> </w:t>
      </w:r>
      <w:r w:rsidR="00EC572C" w:rsidRPr="008E328C">
        <w:rPr>
          <w:rFonts w:ascii="Arial" w:hAnsi="Arial" w:cs="Arial"/>
        </w:rPr>
        <w:t>chart.</w:t>
      </w:r>
    </w:p>
    <w:p w14:paraId="257D738D" w14:textId="77777777" w:rsidR="00EC572C" w:rsidRPr="008E328C" w:rsidRDefault="0038182A" w:rsidP="00EC572C">
      <w:pPr>
        <w:rPr>
          <w:rFonts w:ascii="Arial" w:hAnsi="Arial" w:cs="Arial"/>
        </w:rPr>
      </w:pPr>
      <w:r>
        <w:rPr>
          <w:rFonts w:ascii="Arial" w:hAnsi="Arial" w:cs="Arial"/>
        </w:rPr>
        <w:t xml:space="preserve">Using the </w:t>
      </w:r>
      <w:r w:rsidRPr="0038182A">
        <w:rPr>
          <w:rFonts w:ascii="Arial" w:hAnsi="Arial" w:cs="Arial"/>
          <w:color w:val="002060"/>
          <w:u w:val="single"/>
        </w:rPr>
        <w:t>Risk R</w:t>
      </w:r>
      <w:r w:rsidR="00EC572C" w:rsidRPr="0038182A">
        <w:rPr>
          <w:rFonts w:ascii="Arial" w:hAnsi="Arial" w:cs="Arial"/>
          <w:color w:val="002060"/>
          <w:u w:val="single"/>
        </w:rPr>
        <w:t>egister</w:t>
      </w:r>
      <w:r w:rsidR="00EC572C" w:rsidRPr="0038182A">
        <w:rPr>
          <w:rFonts w:ascii="Arial" w:hAnsi="Arial" w:cs="Arial"/>
          <w:color w:val="002060"/>
        </w:rPr>
        <w:t xml:space="preserve"> </w:t>
      </w:r>
      <w:r w:rsidR="00EC572C" w:rsidRPr="008E328C">
        <w:rPr>
          <w:rFonts w:ascii="Arial" w:hAnsi="Arial" w:cs="Arial"/>
        </w:rPr>
        <w:t xml:space="preserve">is a way to </w:t>
      </w:r>
      <w:r>
        <w:rPr>
          <w:rFonts w:ascii="Arial" w:hAnsi="Arial" w:cs="Arial"/>
        </w:rPr>
        <w:t xml:space="preserve">identify, document and manage </w:t>
      </w:r>
      <w:r w:rsidR="00EC572C" w:rsidRPr="008E328C">
        <w:rPr>
          <w:rFonts w:ascii="Arial" w:hAnsi="Arial" w:cs="Arial"/>
        </w:rPr>
        <w:t xml:space="preserve">all of the risks associated with a project. The chart details provide an easy way to scan for </w:t>
      </w:r>
      <w:r>
        <w:rPr>
          <w:rFonts w:ascii="Arial" w:hAnsi="Arial" w:cs="Arial"/>
        </w:rPr>
        <w:t xml:space="preserve">level of </w:t>
      </w:r>
      <w:r w:rsidR="00EC572C" w:rsidRPr="008E328C">
        <w:rPr>
          <w:rFonts w:ascii="Arial" w:hAnsi="Arial" w:cs="Arial"/>
        </w:rPr>
        <w:t>risk, status, potential responses</w:t>
      </w:r>
      <w:r w:rsidR="0035038C">
        <w:rPr>
          <w:rFonts w:ascii="Arial" w:hAnsi="Arial" w:cs="Arial"/>
        </w:rPr>
        <w:t>,</w:t>
      </w:r>
      <w:r>
        <w:rPr>
          <w:rFonts w:ascii="Arial" w:hAnsi="Arial" w:cs="Arial"/>
        </w:rPr>
        <w:t xml:space="preserve"> who is responsible for the risk in addition to the project manager</w:t>
      </w:r>
      <w:r w:rsidR="00EC572C" w:rsidRPr="008E328C">
        <w:rPr>
          <w:rFonts w:ascii="Arial" w:hAnsi="Arial" w:cs="Arial"/>
        </w:rPr>
        <w:t xml:space="preserve"> or other details needed to manage the risk. This is a grea</w:t>
      </w:r>
      <w:r>
        <w:rPr>
          <w:rFonts w:ascii="Arial" w:hAnsi="Arial" w:cs="Arial"/>
        </w:rPr>
        <w:t xml:space="preserve">t way to keep everyone informed when this document is presented at the weekly team meetings and in communication with all stakeholders. </w:t>
      </w:r>
    </w:p>
    <w:p w14:paraId="58C6B134" w14:textId="77777777" w:rsidR="00EC572C" w:rsidRPr="008E328C" w:rsidRDefault="0038182A" w:rsidP="00EC572C">
      <w:pPr>
        <w:rPr>
          <w:rFonts w:ascii="Arial" w:hAnsi="Arial" w:cs="Arial"/>
        </w:rPr>
      </w:pPr>
      <w:r>
        <w:rPr>
          <w:rFonts w:ascii="Arial" w:hAnsi="Arial" w:cs="Arial"/>
        </w:rPr>
        <w:t>Another key tool is called the</w:t>
      </w:r>
      <w:r w:rsidR="00EC572C" w:rsidRPr="008E328C">
        <w:rPr>
          <w:rFonts w:ascii="Arial" w:hAnsi="Arial" w:cs="Arial"/>
        </w:rPr>
        <w:t xml:space="preserve"> </w:t>
      </w:r>
      <w:r w:rsidR="00EC572C" w:rsidRPr="0038182A">
        <w:rPr>
          <w:rFonts w:ascii="Arial" w:hAnsi="Arial" w:cs="Arial"/>
          <w:color w:val="002060"/>
          <w:u w:val="single"/>
        </w:rPr>
        <w:t xml:space="preserve">RACI chart </w:t>
      </w:r>
      <w:r w:rsidRPr="0038182A">
        <w:rPr>
          <w:rFonts w:ascii="Arial" w:hAnsi="Arial" w:cs="Arial"/>
          <w:color w:val="002060"/>
          <w:u w:val="single"/>
        </w:rPr>
        <w:t xml:space="preserve">which </w:t>
      </w:r>
      <w:r w:rsidR="00EC572C" w:rsidRPr="0038182A">
        <w:rPr>
          <w:rFonts w:ascii="Arial" w:hAnsi="Arial" w:cs="Arial"/>
          <w:color w:val="002060"/>
          <w:u w:val="single"/>
        </w:rPr>
        <w:t>helps you identify who is responsible, accountable, consulted, or informed for each major project task</w:t>
      </w:r>
      <w:r w:rsidR="00EC572C" w:rsidRPr="008E328C">
        <w:rPr>
          <w:rFonts w:ascii="Arial" w:hAnsi="Arial" w:cs="Arial"/>
        </w:rPr>
        <w:t xml:space="preserve">. </w:t>
      </w:r>
      <w:r w:rsidRPr="008E328C">
        <w:rPr>
          <w:rFonts w:ascii="Arial" w:hAnsi="Arial" w:cs="Arial"/>
        </w:rPr>
        <w:t>The RACI (responsib</w:t>
      </w:r>
      <w:r>
        <w:rPr>
          <w:rFonts w:ascii="Arial" w:hAnsi="Arial" w:cs="Arial"/>
        </w:rPr>
        <w:t>le</w:t>
      </w:r>
      <w:r w:rsidRPr="008E328C">
        <w:rPr>
          <w:rFonts w:ascii="Arial" w:hAnsi="Arial" w:cs="Arial"/>
        </w:rPr>
        <w:t>, accountab</w:t>
      </w:r>
      <w:r>
        <w:rPr>
          <w:rFonts w:ascii="Arial" w:hAnsi="Arial" w:cs="Arial"/>
        </w:rPr>
        <w:t>le</w:t>
      </w:r>
      <w:r w:rsidRPr="008E328C">
        <w:rPr>
          <w:rFonts w:ascii="Arial" w:hAnsi="Arial" w:cs="Arial"/>
        </w:rPr>
        <w:t xml:space="preserve">, consulted, informed) chart will help manage </w:t>
      </w:r>
      <w:r>
        <w:rPr>
          <w:rFonts w:ascii="Arial" w:hAnsi="Arial" w:cs="Arial"/>
        </w:rPr>
        <w:t xml:space="preserve">and track utilization of </w:t>
      </w:r>
      <w:r w:rsidRPr="008E328C">
        <w:rPr>
          <w:rFonts w:ascii="Arial" w:hAnsi="Arial" w:cs="Arial"/>
        </w:rPr>
        <w:t>human resources</w:t>
      </w:r>
      <w:r>
        <w:rPr>
          <w:rFonts w:ascii="Arial" w:hAnsi="Arial" w:cs="Arial"/>
        </w:rPr>
        <w:t xml:space="preserve">; </w:t>
      </w:r>
      <w:r w:rsidRPr="008E328C">
        <w:rPr>
          <w:rFonts w:ascii="Arial" w:hAnsi="Arial" w:cs="Arial"/>
        </w:rPr>
        <w:t>this</w:t>
      </w:r>
      <w:r w:rsidR="00EC572C" w:rsidRPr="008E328C">
        <w:rPr>
          <w:rFonts w:ascii="Arial" w:hAnsi="Arial" w:cs="Arial"/>
        </w:rPr>
        <w:t xml:space="preserve"> facilitates monitoring and control as well as </w:t>
      </w:r>
      <w:r w:rsidR="00630DCC">
        <w:rPr>
          <w:rFonts w:ascii="Arial" w:hAnsi="Arial" w:cs="Arial"/>
        </w:rPr>
        <w:t xml:space="preserve">provides one means of </w:t>
      </w:r>
      <w:r w:rsidR="00EC572C" w:rsidRPr="008E328C">
        <w:rPr>
          <w:rFonts w:ascii="Arial" w:hAnsi="Arial" w:cs="Arial"/>
        </w:rPr>
        <w:t xml:space="preserve">communication. It </w:t>
      </w:r>
      <w:r w:rsidR="00630DCC">
        <w:rPr>
          <w:rFonts w:ascii="Arial" w:hAnsi="Arial" w:cs="Arial"/>
        </w:rPr>
        <w:t xml:space="preserve">documents and </w:t>
      </w:r>
      <w:r w:rsidR="00EC572C" w:rsidRPr="008E328C">
        <w:rPr>
          <w:rFonts w:ascii="Arial" w:hAnsi="Arial" w:cs="Arial"/>
        </w:rPr>
        <w:t xml:space="preserve">makes it clear who is responsible for bringing the task to </w:t>
      </w:r>
      <w:r w:rsidR="00630DCC">
        <w:rPr>
          <w:rFonts w:ascii="Arial" w:hAnsi="Arial" w:cs="Arial"/>
        </w:rPr>
        <w:t>completion, on time, on budget</w:t>
      </w:r>
      <w:r w:rsidR="00EC572C" w:rsidRPr="008E328C">
        <w:rPr>
          <w:rFonts w:ascii="Arial" w:hAnsi="Arial" w:cs="Arial"/>
        </w:rPr>
        <w:t xml:space="preserve">. </w:t>
      </w:r>
    </w:p>
    <w:p w14:paraId="5988EE95" w14:textId="77777777" w:rsidR="00B36675" w:rsidRPr="00630DCC" w:rsidRDefault="009556CB" w:rsidP="005260B7">
      <w:pPr>
        <w:spacing w:after="120"/>
        <w:rPr>
          <w:rFonts w:ascii="Times New Roman" w:hAnsi="Times New Roman" w:cs="Times New Roman"/>
          <w:b/>
          <w:color w:val="002060"/>
        </w:rPr>
      </w:pPr>
      <w:r w:rsidRPr="00630DCC">
        <w:rPr>
          <w:rFonts w:cstheme="minorHAnsi"/>
          <w:b/>
          <w:color w:val="002060"/>
          <w:sz w:val="32"/>
          <w:szCs w:val="32"/>
        </w:rPr>
        <w:t>C</w:t>
      </w:r>
      <w:r w:rsidR="00B36675" w:rsidRPr="00630DCC">
        <w:rPr>
          <w:rFonts w:cstheme="minorHAnsi"/>
          <w:b/>
          <w:color w:val="002060"/>
          <w:sz w:val="32"/>
          <w:szCs w:val="32"/>
        </w:rPr>
        <w:t>ourse O</w:t>
      </w:r>
      <w:r w:rsidR="005260B7" w:rsidRPr="00630DCC">
        <w:rPr>
          <w:rFonts w:cstheme="minorHAnsi"/>
          <w:b/>
          <w:color w:val="002060"/>
          <w:sz w:val="32"/>
          <w:szCs w:val="32"/>
        </w:rPr>
        <w:t>utcomes</w:t>
      </w:r>
    </w:p>
    <w:p w14:paraId="7535AA09" w14:textId="5C3E869E" w:rsidR="00B36675" w:rsidRDefault="00B36675" w:rsidP="00DD199F">
      <w:pPr>
        <w:spacing w:after="120"/>
        <w:rPr>
          <w:rFonts w:ascii="Arial" w:hAnsi="Arial" w:cs="Arial"/>
        </w:rPr>
      </w:pPr>
      <w:r w:rsidRPr="00AC4713">
        <w:rPr>
          <w:rFonts w:ascii="Arial" w:hAnsi="Arial" w:cs="Arial"/>
        </w:rPr>
        <w:t>Th</w:t>
      </w:r>
      <w:r w:rsidR="00DD199F" w:rsidRPr="00AC4713">
        <w:rPr>
          <w:rFonts w:ascii="Arial" w:hAnsi="Arial" w:cs="Arial"/>
        </w:rPr>
        <w:t>r</w:t>
      </w:r>
      <w:r w:rsidRPr="00AC4713">
        <w:rPr>
          <w:rFonts w:ascii="Arial" w:hAnsi="Arial" w:cs="Arial"/>
        </w:rPr>
        <w:t>ough this assignment, the student will demonstrate the ability to</w:t>
      </w:r>
    </w:p>
    <w:p w14:paraId="0B184219" w14:textId="50A53789" w:rsidR="007C6F2D" w:rsidRDefault="007C6F2D" w:rsidP="007C6F2D">
      <w:r>
        <w:rPr>
          <w:rStyle w:val="cell-content"/>
        </w:rPr>
        <w:t>CO 1: Apply evidence-based leadership skills and concepts in the execution and evaluation of an executive-level practice change project. (POs 4, 5)</w:t>
      </w:r>
    </w:p>
    <w:p w14:paraId="094FE3D1" w14:textId="4DE21802" w:rsidR="00AC4713" w:rsidRPr="00AC4713" w:rsidRDefault="00556541" w:rsidP="00AC4713">
      <w:pPr>
        <w:rPr>
          <w:rFonts w:ascii="Arial" w:hAnsi="Arial" w:cs="Arial"/>
          <w:b/>
        </w:rPr>
      </w:pPr>
      <w:r w:rsidRPr="00630DCC">
        <w:rPr>
          <w:rFonts w:cstheme="minorHAnsi"/>
          <w:b/>
          <w:color w:val="002060"/>
          <w:sz w:val="32"/>
          <w:szCs w:val="32"/>
        </w:rPr>
        <w:t>Due Date</w:t>
      </w:r>
      <w:r w:rsidR="00AC4713" w:rsidRPr="00630DCC">
        <w:rPr>
          <w:rFonts w:cstheme="minorHAnsi"/>
          <w:b/>
          <w:color w:val="002060"/>
          <w:sz w:val="32"/>
          <w:szCs w:val="32"/>
        </w:rPr>
        <w:t xml:space="preserve">: </w:t>
      </w:r>
      <w:r w:rsidR="00AC4713" w:rsidRPr="00AC4713">
        <w:rPr>
          <w:rFonts w:ascii="Arial" w:hAnsi="Arial" w:cs="Arial"/>
        </w:rPr>
        <w:t xml:space="preserve">Sunday 11:59 </w:t>
      </w:r>
      <w:r w:rsidR="007B5EBA">
        <w:rPr>
          <w:rFonts w:ascii="Arial" w:hAnsi="Arial" w:cs="Arial"/>
        </w:rPr>
        <w:t>p.m.</w:t>
      </w:r>
      <w:r w:rsidR="00AC4713" w:rsidRPr="00AC4713">
        <w:rPr>
          <w:rFonts w:ascii="Arial" w:hAnsi="Arial" w:cs="Arial"/>
        </w:rPr>
        <w:t xml:space="preserve"> MT at the end of Week </w:t>
      </w:r>
      <w:r w:rsidR="00FC13E2">
        <w:rPr>
          <w:rFonts w:ascii="Arial" w:hAnsi="Arial" w:cs="Arial"/>
        </w:rPr>
        <w:t>3</w:t>
      </w:r>
      <w:r w:rsidR="00B57400">
        <w:rPr>
          <w:rFonts w:ascii="Arial" w:hAnsi="Arial" w:cs="Arial"/>
        </w:rPr>
        <w:t>.</w:t>
      </w:r>
    </w:p>
    <w:p w14:paraId="58E36FBD" w14:textId="77777777" w:rsidR="00556541" w:rsidRPr="00556541" w:rsidRDefault="00556541" w:rsidP="005260B7">
      <w:pPr>
        <w:spacing w:after="120"/>
        <w:rPr>
          <w:rFonts w:cstheme="minorHAnsi"/>
          <w:b/>
          <w:color w:val="C00000"/>
          <w:sz w:val="32"/>
          <w:szCs w:val="32"/>
        </w:rPr>
      </w:pPr>
      <w:r w:rsidRPr="00630DCC">
        <w:rPr>
          <w:rFonts w:cstheme="minorHAnsi"/>
          <w:b/>
          <w:color w:val="002060"/>
          <w:sz w:val="32"/>
          <w:szCs w:val="32"/>
        </w:rPr>
        <w:t>Total Points Possible</w:t>
      </w:r>
      <w:r w:rsidR="00AC4713">
        <w:rPr>
          <w:rFonts w:cstheme="minorHAnsi"/>
          <w:b/>
          <w:sz w:val="32"/>
          <w:szCs w:val="32"/>
        </w:rPr>
        <w:t xml:space="preserve">: </w:t>
      </w:r>
      <w:r w:rsidR="00EC572C">
        <w:rPr>
          <w:rFonts w:cstheme="minorHAnsi"/>
          <w:b/>
          <w:sz w:val="32"/>
          <w:szCs w:val="32"/>
        </w:rPr>
        <w:t>100</w:t>
      </w:r>
    </w:p>
    <w:p w14:paraId="284282F3" w14:textId="77777777" w:rsidR="00DD0AFE" w:rsidRPr="00630DCC" w:rsidRDefault="00AC4713" w:rsidP="00630DCC">
      <w:pPr>
        <w:pStyle w:val="Heading1"/>
      </w:pPr>
      <w:r w:rsidRPr="00630DCC">
        <w:t>Requirements</w:t>
      </w:r>
    </w:p>
    <w:p w14:paraId="1AA65D3A" w14:textId="67AB14DF" w:rsidR="00EC572C" w:rsidRPr="008E328C" w:rsidRDefault="00EC572C" w:rsidP="00EC572C">
      <w:pPr>
        <w:pStyle w:val="ListParagraph"/>
        <w:numPr>
          <w:ilvl w:val="0"/>
          <w:numId w:val="13"/>
        </w:numPr>
        <w:rPr>
          <w:rFonts w:ascii="Arial" w:hAnsi="Arial" w:cs="Arial"/>
        </w:rPr>
      </w:pPr>
      <w:r w:rsidRPr="008E328C">
        <w:rPr>
          <w:rFonts w:ascii="Arial" w:hAnsi="Arial" w:cs="Arial"/>
        </w:rPr>
        <w:t>Complete the Risk Register and RACI documents for your project.</w:t>
      </w:r>
    </w:p>
    <w:p w14:paraId="7B532F57" w14:textId="77777777" w:rsidR="00DD0AFE" w:rsidRPr="00EC572C" w:rsidRDefault="00EC572C" w:rsidP="009556CB">
      <w:pPr>
        <w:pStyle w:val="ListParagraph"/>
        <w:numPr>
          <w:ilvl w:val="0"/>
          <w:numId w:val="13"/>
        </w:numPr>
        <w:rPr>
          <w:rFonts w:ascii="Arial" w:hAnsi="Arial" w:cs="Arial"/>
        </w:rPr>
      </w:pPr>
      <w:r w:rsidRPr="008E328C">
        <w:rPr>
          <w:rFonts w:ascii="Arial" w:hAnsi="Arial" w:cs="Arial"/>
        </w:rPr>
        <w:t>Grammar, spelling, punctuation, references, and citations are consistent with formal academic writing and APA format as expressed in the 6</w:t>
      </w:r>
      <w:r w:rsidRPr="008E328C">
        <w:rPr>
          <w:rFonts w:ascii="Arial" w:hAnsi="Arial" w:cs="Arial"/>
          <w:vertAlign w:val="superscript"/>
        </w:rPr>
        <w:t>th</w:t>
      </w:r>
      <w:r w:rsidRPr="008E328C">
        <w:rPr>
          <w:rFonts w:ascii="Arial" w:hAnsi="Arial" w:cs="Arial"/>
        </w:rPr>
        <w:t xml:space="preserve"> edition.</w:t>
      </w:r>
    </w:p>
    <w:p w14:paraId="414C226D" w14:textId="77777777" w:rsidR="009556CB" w:rsidRDefault="009556CB" w:rsidP="00630DCC">
      <w:pPr>
        <w:pStyle w:val="Heading1"/>
      </w:pPr>
      <w:r>
        <w:t>Preparing the paper</w:t>
      </w:r>
    </w:p>
    <w:p w14:paraId="20D19953" w14:textId="02A996A4" w:rsidR="00630DCC" w:rsidRPr="00630DCC" w:rsidRDefault="00EC572C" w:rsidP="00630DCC">
      <w:pPr>
        <w:pStyle w:val="ListParagraph"/>
        <w:numPr>
          <w:ilvl w:val="0"/>
          <w:numId w:val="14"/>
        </w:numPr>
        <w:rPr>
          <w:rFonts w:ascii="Arial" w:hAnsi="Arial" w:cs="Arial"/>
        </w:rPr>
      </w:pPr>
      <w:r w:rsidRPr="00630DCC">
        <w:rPr>
          <w:rFonts w:ascii="Arial" w:hAnsi="Arial" w:cs="Arial"/>
        </w:rPr>
        <w:t xml:space="preserve">All </w:t>
      </w:r>
      <w:r w:rsidR="00610149">
        <w:rPr>
          <w:rFonts w:ascii="Arial" w:hAnsi="Arial" w:cs="Arial"/>
        </w:rPr>
        <w:t xml:space="preserve">potential </w:t>
      </w:r>
      <w:r w:rsidRPr="00630DCC">
        <w:rPr>
          <w:rFonts w:ascii="Arial" w:hAnsi="Arial" w:cs="Arial"/>
        </w:rPr>
        <w:t>project risks must be identified and added to your risk register</w:t>
      </w:r>
      <w:r w:rsidR="00CB00D1" w:rsidRPr="00630DCC">
        <w:rPr>
          <w:rFonts w:ascii="Arial" w:hAnsi="Arial" w:cs="Arial"/>
        </w:rPr>
        <w:t>.</w:t>
      </w:r>
      <w:r w:rsidR="00630DCC" w:rsidRPr="00630DCC">
        <w:rPr>
          <w:rFonts w:ascii="Arial" w:hAnsi="Arial" w:cs="Arial"/>
        </w:rPr>
        <w:t xml:space="preserve"> </w:t>
      </w:r>
    </w:p>
    <w:p w14:paraId="21695E62" w14:textId="77777777" w:rsidR="00FC13E2" w:rsidRDefault="00EC572C" w:rsidP="00172491">
      <w:pPr>
        <w:pStyle w:val="ListParagraph"/>
        <w:numPr>
          <w:ilvl w:val="0"/>
          <w:numId w:val="14"/>
        </w:numPr>
        <w:spacing w:after="0" w:line="240" w:lineRule="auto"/>
        <w:rPr>
          <w:rFonts w:ascii="Arial" w:hAnsi="Arial" w:cs="Arial"/>
        </w:rPr>
      </w:pPr>
      <w:r w:rsidRPr="00FC13E2">
        <w:rPr>
          <w:rFonts w:ascii="Arial" w:hAnsi="Arial" w:cs="Arial"/>
        </w:rPr>
        <w:t>The RACI chart must provide the responsibility, accountability, consulted, or informed status for each member of the team for all major project tasks following the RACI example</w:t>
      </w:r>
      <w:r w:rsidR="00CB00D1" w:rsidRPr="00FC13E2">
        <w:rPr>
          <w:rFonts w:ascii="Arial" w:hAnsi="Arial" w:cs="Arial"/>
        </w:rPr>
        <w:t>.</w:t>
      </w:r>
      <w:r w:rsidRPr="00FC13E2">
        <w:rPr>
          <w:rFonts w:ascii="Arial" w:hAnsi="Arial" w:cs="Arial"/>
        </w:rPr>
        <w:t xml:space="preserve"> </w:t>
      </w:r>
    </w:p>
    <w:p w14:paraId="59B0D6A1" w14:textId="153806CB" w:rsidR="00EC572C" w:rsidRPr="00FC13E2" w:rsidRDefault="00EC572C" w:rsidP="00172491">
      <w:pPr>
        <w:pStyle w:val="ListParagraph"/>
        <w:numPr>
          <w:ilvl w:val="0"/>
          <w:numId w:val="14"/>
        </w:numPr>
        <w:spacing w:after="0" w:line="240" w:lineRule="auto"/>
        <w:rPr>
          <w:rFonts w:ascii="Arial" w:hAnsi="Arial" w:cs="Arial"/>
        </w:rPr>
      </w:pPr>
      <w:r w:rsidRPr="00FC13E2">
        <w:rPr>
          <w:rFonts w:ascii="Arial" w:hAnsi="Arial" w:cs="Arial"/>
        </w:rPr>
        <w:t>Ideas and information from professional sources must be cited correctly using the 6</w:t>
      </w:r>
      <w:r w:rsidRPr="00FC13E2">
        <w:rPr>
          <w:rFonts w:ascii="Arial" w:hAnsi="Arial" w:cs="Arial"/>
          <w:vertAlign w:val="superscript"/>
        </w:rPr>
        <w:t>th</w:t>
      </w:r>
      <w:r w:rsidRPr="00FC13E2">
        <w:rPr>
          <w:rFonts w:ascii="Arial" w:hAnsi="Arial" w:cs="Arial"/>
        </w:rPr>
        <w:t xml:space="preserve"> edition of the APA manual</w:t>
      </w:r>
      <w:r w:rsidR="00CB00D1" w:rsidRPr="00FC13E2">
        <w:rPr>
          <w:rFonts w:ascii="Arial" w:hAnsi="Arial" w:cs="Arial"/>
        </w:rPr>
        <w:t>.</w:t>
      </w:r>
    </w:p>
    <w:p w14:paraId="7026D5C6" w14:textId="77777777" w:rsidR="00EC572C" w:rsidRPr="008E328C" w:rsidRDefault="00EC572C" w:rsidP="00EC572C">
      <w:pPr>
        <w:pStyle w:val="ListParagraph"/>
        <w:numPr>
          <w:ilvl w:val="0"/>
          <w:numId w:val="14"/>
        </w:numPr>
        <w:spacing w:after="0" w:line="240" w:lineRule="auto"/>
        <w:rPr>
          <w:rFonts w:ascii="Arial" w:hAnsi="Arial" w:cs="Arial"/>
        </w:rPr>
      </w:pPr>
      <w:r w:rsidRPr="008E328C">
        <w:rPr>
          <w:rFonts w:ascii="Arial" w:hAnsi="Arial" w:cs="Arial"/>
        </w:rPr>
        <w:t>Grammar, spelling, punctuation, references, and citations are consistent with formal academic writing</w:t>
      </w:r>
      <w:r w:rsidR="00CB00D1">
        <w:rPr>
          <w:rFonts w:ascii="Arial" w:hAnsi="Arial" w:cs="Arial"/>
        </w:rPr>
        <w:t>.</w:t>
      </w:r>
    </w:p>
    <w:p w14:paraId="1CE3ED5D" w14:textId="625697C3" w:rsidR="00DD0AFE" w:rsidRDefault="00DD0AFE" w:rsidP="009556CB">
      <w:pPr>
        <w:rPr>
          <w:rFonts w:ascii="Times New Roman" w:hAnsi="Times New Roman" w:cs="Times New Roman"/>
          <w:b/>
        </w:rPr>
      </w:pPr>
    </w:p>
    <w:p w14:paraId="2F08FC97" w14:textId="77777777" w:rsidR="00FC13E2" w:rsidRDefault="00FC13E2" w:rsidP="009556CB">
      <w:pPr>
        <w:rPr>
          <w:rFonts w:ascii="Times New Roman" w:hAnsi="Times New Roman" w:cs="Times New Roman"/>
          <w:b/>
        </w:rPr>
      </w:pPr>
    </w:p>
    <w:tbl>
      <w:tblPr>
        <w:tblW w:w="4799" w:type="pct"/>
        <w:tblBorders>
          <w:top w:val="single" w:sz="8" w:space="0" w:color="C0504D"/>
          <w:left w:val="single" w:sz="8" w:space="0" w:color="C0504D"/>
          <w:bottom w:val="single" w:sz="8" w:space="0" w:color="C0504D"/>
          <w:right w:val="single" w:sz="8" w:space="0" w:color="C0504D"/>
        </w:tblBorders>
        <w:tblCellMar>
          <w:top w:w="29" w:type="dxa"/>
          <w:left w:w="115" w:type="dxa"/>
          <w:bottom w:w="29" w:type="dxa"/>
          <w:right w:w="115" w:type="dxa"/>
        </w:tblCellMar>
        <w:tblLook w:val="04A0" w:firstRow="1" w:lastRow="0" w:firstColumn="1" w:lastColumn="0" w:noHBand="0" w:noVBand="1"/>
      </w:tblPr>
      <w:tblGrid>
        <w:gridCol w:w="1625"/>
        <w:gridCol w:w="910"/>
        <w:gridCol w:w="915"/>
        <w:gridCol w:w="6100"/>
      </w:tblGrid>
      <w:tr w:rsidR="00145BF3" w:rsidRPr="00145BF3" w14:paraId="1F0BF074" w14:textId="77777777" w:rsidTr="009C0C96">
        <w:trPr>
          <w:trHeight w:val="428"/>
        </w:trPr>
        <w:tc>
          <w:tcPr>
            <w:tcW w:w="831" w:type="pct"/>
            <w:tcBorders>
              <w:top w:val="thinThickLargeGap" w:sz="8" w:space="0" w:color="002060"/>
              <w:left w:val="thinThickLargeGap" w:sz="8" w:space="0" w:color="002060"/>
              <w:bottom w:val="thinThickLargeGap" w:sz="8" w:space="0" w:color="002060"/>
              <w:right w:val="single" w:sz="4" w:space="0" w:color="4F81BD"/>
            </w:tcBorders>
            <w:shd w:val="clear" w:color="auto" w:fill="002060"/>
            <w:hideMark/>
          </w:tcPr>
          <w:p w14:paraId="6F15D9EE" w14:textId="77777777" w:rsidR="00145BF3" w:rsidRPr="00145BF3" w:rsidRDefault="00145BF3" w:rsidP="00145BF3">
            <w:pPr>
              <w:rPr>
                <w:rFonts w:ascii="Times New Roman" w:hAnsi="Times New Roman" w:cs="Times New Roman"/>
                <w:b/>
                <w:bCs/>
              </w:rPr>
            </w:pPr>
            <w:r w:rsidRPr="00145BF3">
              <w:rPr>
                <w:rFonts w:ascii="Times New Roman" w:hAnsi="Times New Roman" w:cs="Times New Roman"/>
                <w:b/>
                <w:bCs/>
              </w:rPr>
              <w:lastRenderedPageBreak/>
              <w:t>Category</w:t>
            </w:r>
          </w:p>
        </w:tc>
        <w:tc>
          <w:tcPr>
            <w:tcW w:w="483" w:type="pct"/>
            <w:tcBorders>
              <w:top w:val="thinThickLargeGap" w:sz="8" w:space="0" w:color="002060"/>
              <w:left w:val="single" w:sz="4" w:space="0" w:color="4F81BD"/>
              <w:bottom w:val="thinThickLargeGap" w:sz="8" w:space="0" w:color="002060"/>
              <w:right w:val="single" w:sz="4" w:space="0" w:color="4F81BD"/>
            </w:tcBorders>
            <w:shd w:val="clear" w:color="auto" w:fill="002060"/>
            <w:hideMark/>
          </w:tcPr>
          <w:p w14:paraId="345674CD" w14:textId="77777777"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Points</w:t>
            </w:r>
          </w:p>
        </w:tc>
        <w:tc>
          <w:tcPr>
            <w:tcW w:w="486" w:type="pct"/>
            <w:tcBorders>
              <w:top w:val="thinThickLargeGap" w:sz="8" w:space="0" w:color="002060"/>
              <w:left w:val="single" w:sz="4" w:space="0" w:color="4F81BD"/>
              <w:bottom w:val="thinThickLargeGap" w:sz="8" w:space="0" w:color="002060"/>
              <w:right w:val="single" w:sz="4" w:space="0" w:color="4F81BD"/>
            </w:tcBorders>
            <w:shd w:val="clear" w:color="auto" w:fill="002060"/>
            <w:hideMark/>
          </w:tcPr>
          <w:p w14:paraId="73CBA154" w14:textId="77777777"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w:t>
            </w:r>
          </w:p>
        </w:tc>
        <w:tc>
          <w:tcPr>
            <w:tcW w:w="3200" w:type="pct"/>
            <w:tcBorders>
              <w:top w:val="thinThickLargeGap" w:sz="8" w:space="0" w:color="002060"/>
              <w:left w:val="single" w:sz="4" w:space="0" w:color="4F81BD"/>
              <w:bottom w:val="thinThickLargeGap" w:sz="8" w:space="0" w:color="002060"/>
              <w:right w:val="thinThickLargeGap" w:sz="8" w:space="0" w:color="002060"/>
            </w:tcBorders>
            <w:shd w:val="clear" w:color="auto" w:fill="002060"/>
            <w:hideMark/>
          </w:tcPr>
          <w:p w14:paraId="65F910F2" w14:textId="77777777"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Description</w:t>
            </w:r>
          </w:p>
        </w:tc>
      </w:tr>
      <w:tr w:rsidR="009C0C96" w:rsidRPr="00145BF3" w14:paraId="26903550" w14:textId="77777777" w:rsidTr="009C0C96">
        <w:tc>
          <w:tcPr>
            <w:tcW w:w="831" w:type="pct"/>
            <w:tcBorders>
              <w:top w:val="thinThickLargeGap" w:sz="8" w:space="0" w:color="002060"/>
              <w:left w:val="thinThickLargeGap" w:sz="8" w:space="0" w:color="002060"/>
              <w:bottom w:val="single" w:sz="4" w:space="0" w:color="4F81BD"/>
              <w:right w:val="single" w:sz="4" w:space="0" w:color="4F81BD"/>
            </w:tcBorders>
            <w:shd w:val="clear" w:color="auto" w:fill="auto"/>
          </w:tcPr>
          <w:p w14:paraId="28145222" w14:textId="0AA41828" w:rsidR="009C0C96" w:rsidRPr="00F629E8" w:rsidRDefault="00FF0493" w:rsidP="00A36E01">
            <w:pPr>
              <w:rPr>
                <w:rFonts w:ascii="Arial" w:hAnsi="Arial" w:cs="Arial"/>
              </w:rPr>
            </w:pPr>
            <w:r>
              <w:rPr>
                <w:rFonts w:ascii="Arial" w:hAnsi="Arial" w:cs="Arial"/>
              </w:rPr>
              <w:t>Risk Registry Part 1</w:t>
            </w:r>
          </w:p>
        </w:tc>
        <w:tc>
          <w:tcPr>
            <w:tcW w:w="483" w:type="pct"/>
            <w:tcBorders>
              <w:top w:val="thinThickLargeGap" w:sz="8" w:space="0" w:color="002060"/>
              <w:left w:val="single" w:sz="4" w:space="0" w:color="4F81BD"/>
              <w:bottom w:val="single" w:sz="4" w:space="0" w:color="1F497D"/>
              <w:right w:val="single" w:sz="4" w:space="0" w:color="4F81BD"/>
            </w:tcBorders>
            <w:shd w:val="clear" w:color="auto" w:fill="auto"/>
          </w:tcPr>
          <w:p w14:paraId="2E9F9A79" w14:textId="3BEEB908" w:rsidR="009C0C96" w:rsidRPr="00F629E8" w:rsidRDefault="00FF0493" w:rsidP="00A36E01">
            <w:pPr>
              <w:jc w:val="center"/>
              <w:rPr>
                <w:rFonts w:ascii="Arial" w:hAnsi="Arial" w:cs="Arial"/>
              </w:rPr>
            </w:pPr>
            <w:r>
              <w:rPr>
                <w:rFonts w:ascii="Arial" w:hAnsi="Arial" w:cs="Arial"/>
              </w:rPr>
              <w:t>2</w:t>
            </w:r>
            <w:r w:rsidR="004D77F2">
              <w:rPr>
                <w:rFonts w:ascii="Arial" w:hAnsi="Arial" w:cs="Arial"/>
              </w:rPr>
              <w:t>5</w:t>
            </w:r>
          </w:p>
        </w:tc>
        <w:tc>
          <w:tcPr>
            <w:tcW w:w="486" w:type="pct"/>
            <w:tcBorders>
              <w:top w:val="thinThickLargeGap" w:sz="8" w:space="0" w:color="002060"/>
              <w:left w:val="single" w:sz="4" w:space="0" w:color="4F81BD"/>
              <w:bottom w:val="single" w:sz="4" w:space="0" w:color="1F497D"/>
              <w:right w:val="single" w:sz="4" w:space="0" w:color="4F81BD"/>
            </w:tcBorders>
            <w:shd w:val="clear" w:color="auto" w:fill="auto"/>
          </w:tcPr>
          <w:p w14:paraId="3BF5EFAB" w14:textId="56780BEF" w:rsidR="009C0C96" w:rsidRPr="00F629E8" w:rsidRDefault="00FF0493" w:rsidP="00A36E01">
            <w:pPr>
              <w:jc w:val="center"/>
              <w:rPr>
                <w:rFonts w:ascii="Arial" w:hAnsi="Arial" w:cs="Arial"/>
              </w:rPr>
            </w:pPr>
            <w:r>
              <w:rPr>
                <w:rFonts w:ascii="Arial" w:hAnsi="Arial" w:cs="Arial"/>
              </w:rPr>
              <w:t>2</w:t>
            </w:r>
            <w:r w:rsidR="004D77F2">
              <w:rPr>
                <w:rFonts w:ascii="Arial" w:hAnsi="Arial" w:cs="Arial"/>
              </w:rPr>
              <w:t>5</w:t>
            </w:r>
          </w:p>
        </w:tc>
        <w:tc>
          <w:tcPr>
            <w:tcW w:w="3200" w:type="pct"/>
            <w:tcBorders>
              <w:top w:val="thinThickLargeGap" w:sz="8" w:space="0" w:color="002060"/>
              <w:left w:val="single" w:sz="4" w:space="0" w:color="4F81BD"/>
              <w:bottom w:val="single" w:sz="4" w:space="0" w:color="1F497D"/>
              <w:right w:val="thinThickLargeGap" w:sz="8" w:space="0" w:color="002060"/>
            </w:tcBorders>
            <w:shd w:val="clear" w:color="auto" w:fill="auto"/>
          </w:tcPr>
          <w:p w14:paraId="1A7C32EC" w14:textId="6EEC38F6" w:rsidR="00FF0493" w:rsidRPr="00FF0493" w:rsidRDefault="00FF0493" w:rsidP="00FF0493">
            <w:pPr>
              <w:spacing w:before="54" w:line="250" w:lineRule="auto"/>
              <w:ind w:right="306"/>
              <w:rPr>
                <w:rFonts w:eastAsia="Times New Roman" w:cstheme="minorHAnsi"/>
              </w:rPr>
            </w:pPr>
            <w:r w:rsidRPr="00C828F9">
              <w:rPr>
                <w:rFonts w:eastAsia="Times New Roman" w:cstheme="minorHAnsi"/>
              </w:rPr>
              <w:t>In this section you will develop</w:t>
            </w:r>
            <w:r>
              <w:rPr>
                <w:rFonts w:eastAsia="Times New Roman" w:cstheme="minorHAnsi"/>
              </w:rPr>
              <w:t xml:space="preserve"> part 1 of </w:t>
            </w:r>
            <w:r w:rsidRPr="00C828F9">
              <w:rPr>
                <w:rFonts w:eastAsia="Times New Roman" w:cstheme="minorHAnsi"/>
              </w:rPr>
              <w:t xml:space="preserve">the risk registry </w:t>
            </w:r>
            <w:r>
              <w:rPr>
                <w:rFonts w:eastAsia="Times New Roman" w:cstheme="minorHAnsi"/>
              </w:rPr>
              <w:t>including the following components:</w:t>
            </w:r>
          </w:p>
          <w:p w14:paraId="29BA597C" w14:textId="77777777" w:rsidR="00FF0493" w:rsidRPr="00C828F9" w:rsidRDefault="00FF0493" w:rsidP="00FF0493">
            <w:pPr>
              <w:pStyle w:val="ListParagraph"/>
              <w:numPr>
                <w:ilvl w:val="0"/>
                <w:numId w:val="16"/>
              </w:numPr>
              <w:spacing w:after="0" w:line="240" w:lineRule="auto"/>
              <w:rPr>
                <w:rStyle w:val="normaltextrun"/>
                <w:rFonts w:eastAsia="Times New Roman" w:cstheme="minorHAnsi"/>
              </w:rPr>
            </w:pPr>
            <w:r w:rsidRPr="00C828F9">
              <w:rPr>
                <w:rStyle w:val="normaltextrun"/>
                <w:rFonts w:eastAsia="Times New Roman" w:cstheme="minorHAnsi"/>
                <w:color w:val="000000"/>
                <w:bdr w:val="none" w:sz="0" w:space="0" w:color="auto" w:frame="1"/>
              </w:rPr>
              <w:t xml:space="preserve">Utilize risk registry template </w:t>
            </w:r>
          </w:p>
          <w:p w14:paraId="6D07A40A" w14:textId="77777777" w:rsidR="00FF0493" w:rsidRPr="00C828F9" w:rsidRDefault="00FF0493" w:rsidP="00FF0493">
            <w:pPr>
              <w:pStyle w:val="ListParagraph"/>
              <w:numPr>
                <w:ilvl w:val="0"/>
                <w:numId w:val="16"/>
              </w:numPr>
              <w:spacing w:after="0" w:line="240" w:lineRule="auto"/>
              <w:rPr>
                <w:rFonts w:eastAsia="Times New Roman" w:cstheme="minorHAnsi"/>
              </w:rPr>
            </w:pPr>
            <w:r w:rsidRPr="00C828F9">
              <w:rPr>
                <w:rFonts w:eastAsia="Times New Roman" w:cstheme="minorHAnsi"/>
              </w:rPr>
              <w:t>Risk registry includes number of risks</w:t>
            </w:r>
            <w:r>
              <w:rPr>
                <w:rFonts w:eastAsia="Times New Roman" w:cstheme="minorHAnsi"/>
              </w:rPr>
              <w:t xml:space="preserve"> and</w:t>
            </w:r>
            <w:r w:rsidRPr="00C828F9">
              <w:rPr>
                <w:rFonts w:eastAsia="Times New Roman" w:cstheme="minorHAnsi"/>
              </w:rPr>
              <w:t xml:space="preserve"> rank category</w:t>
            </w:r>
          </w:p>
          <w:p w14:paraId="48FE32D8" w14:textId="77777777" w:rsidR="009C0C96" w:rsidRDefault="00FF0493" w:rsidP="00145BF3">
            <w:pPr>
              <w:pStyle w:val="ListParagraph"/>
              <w:numPr>
                <w:ilvl w:val="0"/>
                <w:numId w:val="16"/>
              </w:numPr>
              <w:spacing w:after="0" w:line="240" w:lineRule="auto"/>
              <w:rPr>
                <w:rFonts w:eastAsia="Times New Roman" w:cstheme="minorHAnsi"/>
              </w:rPr>
            </w:pPr>
            <w:r w:rsidRPr="00C828F9">
              <w:rPr>
                <w:rFonts w:eastAsia="Times New Roman" w:cstheme="minorHAnsi"/>
              </w:rPr>
              <w:t>Risk registry includes risk</w:t>
            </w:r>
            <w:r>
              <w:rPr>
                <w:rFonts w:eastAsia="Times New Roman" w:cstheme="minorHAnsi"/>
              </w:rPr>
              <w:t xml:space="preserve"> and </w:t>
            </w:r>
            <w:r w:rsidRPr="00C828F9">
              <w:rPr>
                <w:rFonts w:eastAsia="Times New Roman" w:cstheme="minorHAnsi"/>
              </w:rPr>
              <w:t xml:space="preserve">description </w:t>
            </w:r>
          </w:p>
          <w:p w14:paraId="64F8598C" w14:textId="6B58CEB0" w:rsidR="00FF0493" w:rsidRPr="00FF0493" w:rsidRDefault="00FF0493" w:rsidP="00FF0493">
            <w:pPr>
              <w:spacing w:after="0" w:line="240" w:lineRule="auto"/>
              <w:rPr>
                <w:rFonts w:eastAsia="Times New Roman" w:cstheme="minorHAnsi"/>
              </w:rPr>
            </w:pPr>
          </w:p>
        </w:tc>
      </w:tr>
      <w:tr w:rsidR="00FF0493" w:rsidRPr="00145BF3" w14:paraId="6AEE36FB" w14:textId="77777777" w:rsidTr="009C0C96">
        <w:tc>
          <w:tcPr>
            <w:tcW w:w="831" w:type="pct"/>
            <w:tcBorders>
              <w:top w:val="single" w:sz="4" w:space="0" w:color="4F81BD"/>
              <w:left w:val="thinThickLargeGap" w:sz="8" w:space="0" w:color="002060"/>
              <w:bottom w:val="single" w:sz="4" w:space="0" w:color="4F81BD"/>
              <w:right w:val="single" w:sz="4" w:space="0" w:color="4F81BD"/>
            </w:tcBorders>
            <w:shd w:val="clear" w:color="auto" w:fill="auto"/>
          </w:tcPr>
          <w:p w14:paraId="5DC8EBF6" w14:textId="557B57A2" w:rsidR="00FF0493" w:rsidRPr="004554D3" w:rsidRDefault="00FF0493" w:rsidP="00A36E01">
            <w:pPr>
              <w:rPr>
                <w:rFonts w:ascii="Arial" w:hAnsi="Arial" w:cs="Arial"/>
              </w:rPr>
            </w:pPr>
            <w:r>
              <w:rPr>
                <w:rFonts w:ascii="Arial" w:hAnsi="Arial" w:cs="Arial"/>
              </w:rPr>
              <w:t>Risk Registry Part 2</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14:paraId="00111E9A" w14:textId="6D4D5D7D" w:rsidR="00FF0493" w:rsidRDefault="00FF0493" w:rsidP="00A36E01">
            <w:pPr>
              <w:jc w:val="center"/>
              <w:rPr>
                <w:rFonts w:ascii="Arial" w:hAnsi="Arial" w:cs="Arial"/>
              </w:rPr>
            </w:pPr>
            <w:r>
              <w:rPr>
                <w:rFonts w:ascii="Arial" w:hAnsi="Arial" w:cs="Arial"/>
              </w:rPr>
              <w:t>2</w:t>
            </w:r>
            <w:r w:rsidR="004D77F2">
              <w:rPr>
                <w:rFonts w:ascii="Arial" w:hAnsi="Arial" w:cs="Arial"/>
              </w:rPr>
              <w:t>5</w:t>
            </w:r>
          </w:p>
        </w:tc>
        <w:tc>
          <w:tcPr>
            <w:tcW w:w="486" w:type="pct"/>
            <w:tcBorders>
              <w:top w:val="single" w:sz="4" w:space="0" w:color="1F497D"/>
              <w:left w:val="single" w:sz="4" w:space="0" w:color="4F81BD"/>
              <w:bottom w:val="single" w:sz="4" w:space="0" w:color="1F497D"/>
              <w:right w:val="single" w:sz="4" w:space="0" w:color="4F81BD"/>
            </w:tcBorders>
            <w:shd w:val="clear" w:color="auto" w:fill="auto"/>
          </w:tcPr>
          <w:p w14:paraId="2BCFB271" w14:textId="7CE5B770" w:rsidR="00FF0493" w:rsidRPr="00F629E8" w:rsidRDefault="00FF0493" w:rsidP="005D6197">
            <w:pPr>
              <w:jc w:val="center"/>
              <w:rPr>
                <w:rFonts w:ascii="Arial" w:hAnsi="Arial" w:cs="Arial"/>
              </w:rPr>
            </w:pPr>
            <w:r>
              <w:rPr>
                <w:rFonts w:ascii="Arial" w:hAnsi="Arial" w:cs="Arial"/>
              </w:rPr>
              <w:t>2</w:t>
            </w:r>
            <w:r w:rsidR="004D77F2">
              <w:rPr>
                <w:rFonts w:ascii="Arial" w:hAnsi="Arial" w:cs="Arial"/>
              </w:rPr>
              <w:t>5</w:t>
            </w:r>
          </w:p>
        </w:tc>
        <w:tc>
          <w:tcPr>
            <w:tcW w:w="3200" w:type="pct"/>
            <w:tcBorders>
              <w:top w:val="single" w:sz="4" w:space="0" w:color="1F497D"/>
              <w:left w:val="single" w:sz="4" w:space="0" w:color="4F81BD"/>
              <w:bottom w:val="single" w:sz="4" w:space="0" w:color="1F497D"/>
              <w:right w:val="thinThickLargeGap" w:sz="8" w:space="0" w:color="002060"/>
            </w:tcBorders>
            <w:shd w:val="clear" w:color="auto" w:fill="auto"/>
          </w:tcPr>
          <w:p w14:paraId="2354A809" w14:textId="6B4D265A" w:rsidR="00FF0493" w:rsidRPr="00FF0493" w:rsidRDefault="00FF0493" w:rsidP="00FF0493">
            <w:pPr>
              <w:spacing w:before="54" w:line="250" w:lineRule="auto"/>
              <w:ind w:right="306"/>
              <w:rPr>
                <w:rStyle w:val="normaltextrun"/>
                <w:rFonts w:eastAsia="Times New Roman" w:cstheme="minorHAnsi"/>
              </w:rPr>
            </w:pPr>
            <w:r w:rsidRPr="00C828F9">
              <w:rPr>
                <w:rFonts w:eastAsia="Times New Roman" w:cstheme="minorHAnsi"/>
              </w:rPr>
              <w:t>In this section you will develop</w:t>
            </w:r>
            <w:r>
              <w:rPr>
                <w:rFonts w:eastAsia="Times New Roman" w:cstheme="minorHAnsi"/>
              </w:rPr>
              <w:t xml:space="preserve"> part 2 of </w:t>
            </w:r>
            <w:r w:rsidRPr="00C828F9">
              <w:rPr>
                <w:rFonts w:eastAsia="Times New Roman" w:cstheme="minorHAnsi"/>
              </w:rPr>
              <w:t xml:space="preserve">the risk registry </w:t>
            </w:r>
            <w:r>
              <w:rPr>
                <w:rFonts w:eastAsia="Times New Roman" w:cstheme="minorHAnsi"/>
              </w:rPr>
              <w:t>including the following components:</w:t>
            </w:r>
          </w:p>
          <w:p w14:paraId="01BF2AA1" w14:textId="77777777" w:rsidR="00FF0493" w:rsidRPr="00C828F9" w:rsidRDefault="00FF0493" w:rsidP="00FF0493">
            <w:pPr>
              <w:pStyle w:val="ListParagraph"/>
              <w:numPr>
                <w:ilvl w:val="0"/>
                <w:numId w:val="17"/>
              </w:numPr>
              <w:spacing w:after="0" w:line="240" w:lineRule="auto"/>
              <w:rPr>
                <w:rStyle w:val="normaltextrun"/>
                <w:rFonts w:eastAsia="Times New Roman" w:cstheme="minorHAnsi"/>
              </w:rPr>
            </w:pPr>
            <w:r w:rsidRPr="00C828F9">
              <w:rPr>
                <w:rStyle w:val="normaltextrun"/>
                <w:rFonts w:eastAsia="Times New Roman" w:cstheme="minorHAnsi"/>
                <w:color w:val="000000"/>
                <w:bdr w:val="none" w:sz="0" w:space="0" w:color="auto" w:frame="1"/>
              </w:rPr>
              <w:t xml:space="preserve">Utilize risk registry template </w:t>
            </w:r>
          </w:p>
          <w:p w14:paraId="1DD30F4C" w14:textId="77777777" w:rsidR="00FF0493" w:rsidRPr="00C828F9" w:rsidRDefault="00FF0493" w:rsidP="00FF0493">
            <w:pPr>
              <w:pStyle w:val="ListParagraph"/>
              <w:numPr>
                <w:ilvl w:val="0"/>
                <w:numId w:val="17"/>
              </w:numPr>
              <w:spacing w:after="0" w:line="240" w:lineRule="auto"/>
              <w:rPr>
                <w:rFonts w:eastAsia="Times New Roman" w:cstheme="minorHAnsi"/>
              </w:rPr>
            </w:pPr>
            <w:r w:rsidRPr="00C828F9">
              <w:rPr>
                <w:rFonts w:eastAsia="Times New Roman" w:cstheme="minorHAnsi"/>
              </w:rPr>
              <w:t>Risk registry includes triggers</w:t>
            </w:r>
            <w:r>
              <w:rPr>
                <w:rFonts w:eastAsia="Times New Roman" w:cstheme="minorHAnsi"/>
              </w:rPr>
              <w:t xml:space="preserve"> and </w:t>
            </w:r>
            <w:r w:rsidRPr="00C828F9">
              <w:rPr>
                <w:rFonts w:eastAsia="Times New Roman" w:cstheme="minorHAnsi"/>
              </w:rPr>
              <w:t>potential responses</w:t>
            </w:r>
          </w:p>
          <w:p w14:paraId="44FEA1EA" w14:textId="77777777" w:rsidR="00FF0493" w:rsidRDefault="00FF0493" w:rsidP="00FF0493">
            <w:pPr>
              <w:pStyle w:val="ListParagraph"/>
              <w:numPr>
                <w:ilvl w:val="0"/>
                <w:numId w:val="17"/>
              </w:numPr>
              <w:spacing w:after="0" w:line="240" w:lineRule="auto"/>
              <w:rPr>
                <w:rFonts w:eastAsia="Times New Roman"/>
              </w:rPr>
            </w:pPr>
            <w:r w:rsidRPr="5501D598">
              <w:rPr>
                <w:rFonts w:eastAsia="Times New Roman"/>
              </w:rPr>
              <w:t xml:space="preserve">Risk registry includes the probability and impact </w:t>
            </w:r>
          </w:p>
          <w:p w14:paraId="59FD713E" w14:textId="77966D8A" w:rsidR="00FF0493" w:rsidRPr="00FF0493" w:rsidRDefault="00FF0493" w:rsidP="00FF0493">
            <w:pPr>
              <w:pStyle w:val="ListParagraph"/>
              <w:numPr>
                <w:ilvl w:val="0"/>
                <w:numId w:val="17"/>
              </w:numPr>
              <w:rPr>
                <w:rFonts w:ascii="Arial" w:hAnsi="Arial" w:cs="Arial"/>
              </w:rPr>
            </w:pPr>
            <w:r w:rsidRPr="00FF0493">
              <w:rPr>
                <w:rFonts w:eastAsia="Times New Roman" w:cstheme="minorHAnsi"/>
              </w:rPr>
              <w:t>Risk registry includes risk owner and status</w:t>
            </w:r>
          </w:p>
        </w:tc>
      </w:tr>
      <w:tr w:rsidR="009C0C96" w:rsidRPr="00145BF3" w14:paraId="1009662B" w14:textId="77777777" w:rsidTr="009C0C96">
        <w:tc>
          <w:tcPr>
            <w:tcW w:w="831" w:type="pct"/>
            <w:tcBorders>
              <w:top w:val="single" w:sz="4" w:space="0" w:color="4F81BD"/>
              <w:left w:val="thinThickLargeGap" w:sz="8" w:space="0" w:color="002060"/>
              <w:bottom w:val="single" w:sz="4" w:space="0" w:color="4F81BD"/>
              <w:right w:val="single" w:sz="4" w:space="0" w:color="4F81BD"/>
            </w:tcBorders>
            <w:shd w:val="clear" w:color="auto" w:fill="auto"/>
          </w:tcPr>
          <w:p w14:paraId="055A15A8" w14:textId="4F20A49A" w:rsidR="009C0C96" w:rsidRPr="00F629E8" w:rsidRDefault="004D77F2" w:rsidP="00A36E01">
            <w:pPr>
              <w:rPr>
                <w:rFonts w:ascii="Arial" w:hAnsi="Arial" w:cs="Arial"/>
              </w:rPr>
            </w:pPr>
            <w:r w:rsidRPr="004554D3">
              <w:rPr>
                <w:rFonts w:ascii="Arial" w:hAnsi="Arial" w:cs="Arial"/>
              </w:rPr>
              <w:t xml:space="preserve">RACI chart </w:t>
            </w:r>
            <w:r>
              <w:rPr>
                <w:rFonts w:ascii="Arial" w:hAnsi="Arial" w:cs="Arial"/>
              </w:rPr>
              <w:t>includes</w:t>
            </w:r>
            <w:r w:rsidRPr="004554D3">
              <w:rPr>
                <w:rFonts w:ascii="Arial" w:hAnsi="Arial" w:cs="Arial"/>
              </w:rPr>
              <w:t xml:space="preserve"> all major </w:t>
            </w:r>
            <w:r w:rsidR="00B440A7">
              <w:rPr>
                <w:rFonts w:ascii="Arial" w:hAnsi="Arial" w:cs="Arial"/>
              </w:rPr>
              <w:t xml:space="preserve">tasks </w:t>
            </w:r>
            <w:r>
              <w:rPr>
                <w:rFonts w:ascii="Arial" w:hAnsi="Arial" w:cs="Arial"/>
              </w:rPr>
              <w:t>and subtasks identified in the WBS</w:t>
            </w:r>
            <w:r w:rsidRPr="004554D3">
              <w:rPr>
                <w:rFonts w:ascii="Arial" w:hAnsi="Arial" w:cs="Arial"/>
              </w:rPr>
              <w:t xml:space="preserve"> with the responsibility, accountability, consulted, or informed status for each member of the team</w:t>
            </w:r>
            <w:r>
              <w:rPr>
                <w:rFonts w:ascii="Arial" w:hAnsi="Arial" w:cs="Arial"/>
              </w:rPr>
              <w:t>.</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14:paraId="6BFD8E78" w14:textId="1BE3561D" w:rsidR="009C0C96" w:rsidRPr="00F629E8" w:rsidRDefault="007C6F2D" w:rsidP="00A36E01">
            <w:pPr>
              <w:jc w:val="center"/>
              <w:rPr>
                <w:rFonts w:ascii="Arial" w:hAnsi="Arial" w:cs="Arial"/>
              </w:rPr>
            </w:pPr>
            <w:r>
              <w:rPr>
                <w:rFonts w:ascii="Arial" w:hAnsi="Arial" w:cs="Arial"/>
              </w:rPr>
              <w:t>4</w:t>
            </w:r>
            <w:r w:rsidR="005D6197">
              <w:rPr>
                <w:rFonts w:ascii="Arial" w:hAnsi="Arial" w:cs="Arial"/>
              </w:rPr>
              <w:t>0</w:t>
            </w:r>
          </w:p>
        </w:tc>
        <w:tc>
          <w:tcPr>
            <w:tcW w:w="486" w:type="pct"/>
            <w:tcBorders>
              <w:top w:val="single" w:sz="4" w:space="0" w:color="1F497D"/>
              <w:left w:val="single" w:sz="4" w:space="0" w:color="4F81BD"/>
              <w:bottom w:val="single" w:sz="4" w:space="0" w:color="1F497D"/>
              <w:right w:val="single" w:sz="4" w:space="0" w:color="4F81BD"/>
            </w:tcBorders>
            <w:shd w:val="clear" w:color="auto" w:fill="auto"/>
          </w:tcPr>
          <w:p w14:paraId="794F7386" w14:textId="77777777" w:rsidR="009C0C96" w:rsidRPr="00F629E8" w:rsidRDefault="009C0C96" w:rsidP="005D6197">
            <w:pPr>
              <w:jc w:val="center"/>
              <w:rPr>
                <w:rFonts w:ascii="Arial" w:hAnsi="Arial" w:cs="Arial"/>
              </w:rPr>
            </w:pPr>
            <w:r w:rsidRPr="00F629E8">
              <w:rPr>
                <w:rFonts w:ascii="Arial" w:hAnsi="Arial" w:cs="Arial"/>
              </w:rPr>
              <w:t>4</w:t>
            </w:r>
            <w:r w:rsidR="005D6197">
              <w:rPr>
                <w:rFonts w:ascii="Arial" w:hAnsi="Arial" w:cs="Arial"/>
              </w:rPr>
              <w:t>0</w:t>
            </w:r>
          </w:p>
        </w:tc>
        <w:tc>
          <w:tcPr>
            <w:tcW w:w="3200" w:type="pct"/>
            <w:tcBorders>
              <w:top w:val="single" w:sz="4" w:space="0" w:color="1F497D"/>
              <w:left w:val="single" w:sz="4" w:space="0" w:color="4F81BD"/>
              <w:bottom w:val="single" w:sz="4" w:space="0" w:color="1F497D"/>
              <w:right w:val="thinThickLargeGap" w:sz="8" w:space="0" w:color="002060"/>
            </w:tcBorders>
            <w:shd w:val="clear" w:color="auto" w:fill="auto"/>
          </w:tcPr>
          <w:p w14:paraId="5A6C100D" w14:textId="77777777" w:rsidR="00B440A7" w:rsidRDefault="00B440A7" w:rsidP="00B440A7">
            <w:pPr>
              <w:spacing w:after="120"/>
              <w:rPr>
                <w:rFonts w:ascii="Arial" w:hAnsi="Arial" w:cs="Arial"/>
              </w:rPr>
            </w:pPr>
            <w:r>
              <w:rPr>
                <w:rFonts w:ascii="Arial" w:hAnsi="Arial" w:cs="Arial"/>
              </w:rPr>
              <w:t xml:space="preserve">RACI Chart is complete and includes </w:t>
            </w:r>
            <w:proofErr w:type="gramStart"/>
            <w:r>
              <w:rPr>
                <w:rFonts w:ascii="Arial" w:hAnsi="Arial" w:cs="Arial"/>
              </w:rPr>
              <w:t>all of</w:t>
            </w:r>
            <w:proofErr w:type="gramEnd"/>
            <w:r>
              <w:rPr>
                <w:rFonts w:ascii="Arial" w:hAnsi="Arial" w:cs="Arial"/>
              </w:rPr>
              <w:t xml:space="preserve"> the following elements:</w:t>
            </w:r>
          </w:p>
          <w:p w14:paraId="7EB0B6C8" w14:textId="77777777" w:rsidR="00B440A7" w:rsidRDefault="00B440A7" w:rsidP="00B440A7">
            <w:pPr>
              <w:pStyle w:val="ListParagraph"/>
              <w:numPr>
                <w:ilvl w:val="0"/>
                <w:numId w:val="18"/>
              </w:numPr>
              <w:spacing w:after="120"/>
              <w:rPr>
                <w:rFonts w:ascii="Arial" w:hAnsi="Arial" w:cs="Arial"/>
              </w:rPr>
            </w:pPr>
            <w:r>
              <w:rPr>
                <w:rFonts w:ascii="Arial" w:hAnsi="Arial" w:cs="Arial"/>
              </w:rPr>
              <w:t>All project major tasks WBS are included</w:t>
            </w:r>
          </w:p>
          <w:p w14:paraId="5C6124B8" w14:textId="77777777" w:rsidR="00B440A7" w:rsidRDefault="00B440A7" w:rsidP="00B440A7">
            <w:pPr>
              <w:pStyle w:val="ListParagraph"/>
              <w:numPr>
                <w:ilvl w:val="0"/>
                <w:numId w:val="18"/>
              </w:numPr>
              <w:spacing w:after="120"/>
              <w:rPr>
                <w:rFonts w:ascii="Arial" w:hAnsi="Arial" w:cs="Arial"/>
              </w:rPr>
            </w:pPr>
            <w:r>
              <w:rPr>
                <w:rFonts w:ascii="Arial" w:hAnsi="Arial" w:cs="Arial"/>
              </w:rPr>
              <w:t>All subtasks from the WBS are included</w:t>
            </w:r>
          </w:p>
          <w:p w14:paraId="15CA8FAC" w14:textId="77777777" w:rsidR="00B440A7" w:rsidRDefault="00B440A7" w:rsidP="00B440A7">
            <w:pPr>
              <w:pStyle w:val="ListParagraph"/>
              <w:numPr>
                <w:ilvl w:val="0"/>
                <w:numId w:val="18"/>
              </w:numPr>
              <w:spacing w:after="120"/>
              <w:rPr>
                <w:rFonts w:ascii="Arial" w:hAnsi="Arial" w:cs="Arial"/>
              </w:rPr>
            </w:pPr>
            <w:r>
              <w:rPr>
                <w:rFonts w:ascii="Arial" w:hAnsi="Arial" w:cs="Arial"/>
              </w:rPr>
              <w:t>Team members are identified by name and/or title for each major task and subtask</w:t>
            </w:r>
          </w:p>
          <w:p w14:paraId="780FC51A" w14:textId="16F67162" w:rsidR="009C0C96" w:rsidRPr="00B440A7" w:rsidRDefault="00B440A7" w:rsidP="00B440A7">
            <w:pPr>
              <w:pStyle w:val="ListParagraph"/>
              <w:numPr>
                <w:ilvl w:val="0"/>
                <w:numId w:val="18"/>
              </w:numPr>
              <w:rPr>
                <w:rFonts w:ascii="Arial" w:hAnsi="Arial" w:cs="Arial"/>
              </w:rPr>
            </w:pPr>
            <w:r w:rsidRPr="00B440A7">
              <w:rPr>
                <w:rFonts w:ascii="Arial" w:hAnsi="Arial" w:cs="Arial"/>
              </w:rPr>
              <w:t>Every team member is assigned an R, A, C, or I</w:t>
            </w:r>
          </w:p>
        </w:tc>
      </w:tr>
      <w:tr w:rsidR="009C0C96" w:rsidRPr="00145BF3" w14:paraId="42D40CA3" w14:textId="77777777" w:rsidTr="009C0C96">
        <w:tc>
          <w:tcPr>
            <w:tcW w:w="831" w:type="pct"/>
            <w:tcBorders>
              <w:top w:val="single" w:sz="4" w:space="0" w:color="4F81BD"/>
              <w:left w:val="thinThickLargeGap" w:sz="8" w:space="0" w:color="002060"/>
              <w:bottom w:val="single" w:sz="4" w:space="0" w:color="4F81BD"/>
              <w:right w:val="single" w:sz="4" w:space="0" w:color="4F81BD"/>
            </w:tcBorders>
            <w:shd w:val="clear" w:color="auto" w:fill="auto"/>
          </w:tcPr>
          <w:p w14:paraId="53A12C81" w14:textId="08EB11A8" w:rsidR="009C0C96" w:rsidRPr="00F629E8" w:rsidRDefault="00B440A7" w:rsidP="00A36E01">
            <w:pPr>
              <w:rPr>
                <w:rFonts w:ascii="Arial" w:hAnsi="Arial" w:cs="Arial"/>
              </w:rPr>
            </w:pPr>
            <w:r>
              <w:rPr>
                <w:rStyle w:val="normaltextrun"/>
                <w:rFonts w:ascii="Calibri" w:hAnsi="Calibri" w:cs="Calibri"/>
              </w:rPr>
              <w:t xml:space="preserve">Grammar, spelling, punctuation, references, and citations are consistent with formal academic writing and APA format as expressed in </w:t>
            </w:r>
            <w:r>
              <w:rPr>
                <w:rStyle w:val="normaltextrun"/>
                <w:rFonts w:ascii="Calibri" w:hAnsi="Calibri" w:cs="Calibri"/>
              </w:rPr>
              <w:lastRenderedPageBreak/>
              <w:t>the 7th edition. </w:t>
            </w:r>
          </w:p>
        </w:tc>
        <w:tc>
          <w:tcPr>
            <w:tcW w:w="483" w:type="pct"/>
            <w:tcBorders>
              <w:top w:val="single" w:sz="4" w:space="0" w:color="1F497D"/>
              <w:left w:val="single" w:sz="4" w:space="0" w:color="4F81BD"/>
              <w:bottom w:val="single" w:sz="4" w:space="0" w:color="1F497D"/>
              <w:right w:val="single" w:sz="4" w:space="0" w:color="4F81BD"/>
            </w:tcBorders>
            <w:shd w:val="clear" w:color="auto" w:fill="auto"/>
          </w:tcPr>
          <w:p w14:paraId="69352322" w14:textId="119B79FD" w:rsidR="009C0C96" w:rsidRPr="00F629E8" w:rsidRDefault="004D77F2" w:rsidP="00A36E01">
            <w:pPr>
              <w:jc w:val="center"/>
              <w:rPr>
                <w:rFonts w:ascii="Arial" w:hAnsi="Arial" w:cs="Arial"/>
              </w:rPr>
            </w:pPr>
            <w:r>
              <w:rPr>
                <w:rFonts w:ascii="Arial" w:hAnsi="Arial" w:cs="Arial"/>
              </w:rPr>
              <w:lastRenderedPageBreak/>
              <w:t>1</w:t>
            </w:r>
            <w:r w:rsidR="009C0C96" w:rsidRPr="00F629E8">
              <w:rPr>
                <w:rFonts w:ascii="Arial" w:hAnsi="Arial" w:cs="Arial"/>
              </w:rPr>
              <w:t>0</w:t>
            </w:r>
          </w:p>
        </w:tc>
        <w:tc>
          <w:tcPr>
            <w:tcW w:w="486" w:type="pct"/>
            <w:tcBorders>
              <w:top w:val="single" w:sz="4" w:space="0" w:color="1F497D"/>
              <w:left w:val="single" w:sz="4" w:space="0" w:color="4F81BD"/>
              <w:bottom w:val="single" w:sz="4" w:space="0" w:color="1F497D"/>
              <w:right w:val="single" w:sz="4" w:space="0" w:color="4F81BD"/>
            </w:tcBorders>
            <w:shd w:val="clear" w:color="auto" w:fill="auto"/>
          </w:tcPr>
          <w:p w14:paraId="3691BA20" w14:textId="65BD28E6" w:rsidR="009C0C96" w:rsidRPr="00F629E8" w:rsidRDefault="004D77F2" w:rsidP="00A36E01">
            <w:pPr>
              <w:jc w:val="center"/>
              <w:rPr>
                <w:rFonts w:ascii="Arial" w:hAnsi="Arial" w:cs="Arial"/>
              </w:rPr>
            </w:pPr>
            <w:r>
              <w:rPr>
                <w:rFonts w:ascii="Arial" w:hAnsi="Arial" w:cs="Arial"/>
              </w:rPr>
              <w:t>1</w:t>
            </w:r>
            <w:r w:rsidR="009C0C96" w:rsidRPr="00F629E8">
              <w:rPr>
                <w:rFonts w:ascii="Arial" w:hAnsi="Arial" w:cs="Arial"/>
              </w:rPr>
              <w:t>0</w:t>
            </w:r>
          </w:p>
        </w:tc>
        <w:tc>
          <w:tcPr>
            <w:tcW w:w="3200" w:type="pct"/>
            <w:tcBorders>
              <w:top w:val="single" w:sz="4" w:space="0" w:color="1F497D"/>
              <w:left w:val="single" w:sz="4" w:space="0" w:color="4F81BD"/>
              <w:bottom w:val="single" w:sz="4" w:space="0" w:color="1F497D"/>
              <w:right w:val="thinThickLargeGap" w:sz="8" w:space="0" w:color="002060"/>
            </w:tcBorders>
            <w:shd w:val="clear" w:color="auto" w:fill="auto"/>
          </w:tcPr>
          <w:p w14:paraId="0F9E3140" w14:textId="539D9575" w:rsidR="009C0C96" w:rsidRPr="00F629E8" w:rsidRDefault="00777EB1" w:rsidP="00A36E01">
            <w:pPr>
              <w:tabs>
                <w:tab w:val="left" w:pos="1260"/>
              </w:tabs>
              <w:rPr>
                <w:rFonts w:ascii="Arial" w:hAnsi="Arial" w:cs="Arial"/>
              </w:rPr>
            </w:pPr>
            <w:r>
              <w:rPr>
                <w:rStyle w:val="normaltextrun"/>
                <w:rFonts w:ascii="Calibri" w:hAnsi="Calibri" w:cs="Calibri"/>
              </w:rPr>
              <w:t>Grammar, spelling, punctuation, references, and citations are consistent with formal academic writing and APA format as expressed in the 7th edition. </w:t>
            </w:r>
          </w:p>
        </w:tc>
      </w:tr>
      <w:tr w:rsidR="00145BF3" w:rsidRPr="00145BF3" w14:paraId="7C6FD60B" w14:textId="77777777" w:rsidTr="009C0C96">
        <w:tc>
          <w:tcPr>
            <w:tcW w:w="831" w:type="pct"/>
            <w:tcBorders>
              <w:top w:val="thinThickLargeGap" w:sz="8" w:space="0" w:color="002060"/>
              <w:left w:val="thinThickLargeGap" w:sz="8" w:space="0" w:color="002060"/>
              <w:bottom w:val="thinThickLargeGap" w:sz="8" w:space="0" w:color="002060"/>
              <w:right w:val="single" w:sz="4" w:space="0" w:color="4F81BD"/>
            </w:tcBorders>
            <w:shd w:val="clear" w:color="auto" w:fill="002060"/>
          </w:tcPr>
          <w:p w14:paraId="5BF59F62" w14:textId="77777777" w:rsidR="00145BF3" w:rsidRPr="00145BF3" w:rsidRDefault="00145BF3" w:rsidP="00145BF3">
            <w:pPr>
              <w:rPr>
                <w:rFonts w:ascii="Times New Roman" w:hAnsi="Times New Roman" w:cs="Times New Roman"/>
                <w:b/>
                <w:bCs/>
              </w:rPr>
            </w:pPr>
            <w:r w:rsidRPr="00145BF3">
              <w:rPr>
                <w:rFonts w:ascii="Times New Roman" w:hAnsi="Times New Roman" w:cs="Times New Roman"/>
                <w:b/>
                <w:bCs/>
              </w:rPr>
              <w:t>Total</w:t>
            </w:r>
          </w:p>
        </w:tc>
        <w:tc>
          <w:tcPr>
            <w:tcW w:w="483" w:type="pct"/>
            <w:tcBorders>
              <w:top w:val="thinThickLargeGap" w:sz="8" w:space="0" w:color="002060"/>
              <w:left w:val="single" w:sz="4" w:space="0" w:color="4F81BD"/>
              <w:bottom w:val="thinThickLargeGap" w:sz="8" w:space="0" w:color="002060"/>
              <w:right w:val="single" w:sz="4" w:space="0" w:color="4F81BD"/>
            </w:tcBorders>
            <w:shd w:val="clear" w:color="auto" w:fill="002060"/>
          </w:tcPr>
          <w:p w14:paraId="78F04817" w14:textId="77777777" w:rsidR="00145BF3" w:rsidRPr="00145BF3" w:rsidRDefault="005D6197" w:rsidP="005D6197">
            <w:pPr>
              <w:jc w:val="center"/>
              <w:rPr>
                <w:rFonts w:ascii="Times New Roman" w:hAnsi="Times New Roman" w:cs="Times New Roman"/>
                <w:b/>
              </w:rPr>
            </w:pPr>
            <w:r>
              <w:rPr>
                <w:rFonts w:ascii="Times New Roman" w:hAnsi="Times New Roman" w:cs="Times New Roman"/>
                <w:b/>
              </w:rPr>
              <w:t>50</w:t>
            </w:r>
          </w:p>
        </w:tc>
        <w:tc>
          <w:tcPr>
            <w:tcW w:w="486" w:type="pct"/>
            <w:tcBorders>
              <w:top w:val="thinThickLargeGap" w:sz="8" w:space="0" w:color="002060"/>
              <w:left w:val="single" w:sz="4" w:space="0" w:color="4F81BD"/>
              <w:bottom w:val="thinThickLargeGap" w:sz="8" w:space="0" w:color="002060"/>
              <w:right w:val="single" w:sz="4" w:space="0" w:color="4F81BD"/>
            </w:tcBorders>
            <w:shd w:val="clear" w:color="auto" w:fill="002060"/>
          </w:tcPr>
          <w:p w14:paraId="350AA439" w14:textId="77777777" w:rsidR="00145BF3" w:rsidRPr="00145BF3" w:rsidRDefault="00145BF3" w:rsidP="007826B4">
            <w:pPr>
              <w:jc w:val="center"/>
              <w:rPr>
                <w:rFonts w:ascii="Times New Roman" w:hAnsi="Times New Roman" w:cs="Times New Roman"/>
                <w:b/>
              </w:rPr>
            </w:pPr>
            <w:r w:rsidRPr="00145BF3">
              <w:rPr>
                <w:rFonts w:ascii="Times New Roman" w:hAnsi="Times New Roman" w:cs="Times New Roman"/>
                <w:b/>
              </w:rPr>
              <w:fldChar w:fldCharType="begin"/>
            </w:r>
            <w:r w:rsidRPr="00145BF3">
              <w:rPr>
                <w:rFonts w:ascii="Times New Roman" w:hAnsi="Times New Roman" w:cs="Times New Roman"/>
                <w:b/>
              </w:rPr>
              <w:instrText xml:space="preserve"> =SUM(ABOVE) </w:instrText>
            </w:r>
            <w:r w:rsidRPr="00145BF3">
              <w:rPr>
                <w:rFonts w:ascii="Times New Roman" w:hAnsi="Times New Roman" w:cs="Times New Roman"/>
                <w:b/>
              </w:rPr>
              <w:fldChar w:fldCharType="separate"/>
            </w:r>
            <w:r w:rsidRPr="00145BF3">
              <w:rPr>
                <w:rFonts w:ascii="Times New Roman" w:hAnsi="Times New Roman" w:cs="Times New Roman"/>
                <w:b/>
              </w:rPr>
              <w:t>100</w:t>
            </w:r>
            <w:r w:rsidRPr="00145BF3">
              <w:rPr>
                <w:rFonts w:ascii="Times New Roman" w:hAnsi="Times New Roman" w:cs="Times New Roman"/>
                <w:b/>
              </w:rPr>
              <w:fldChar w:fldCharType="end"/>
            </w:r>
          </w:p>
        </w:tc>
        <w:tc>
          <w:tcPr>
            <w:tcW w:w="3200" w:type="pct"/>
            <w:tcBorders>
              <w:top w:val="thinThickLargeGap" w:sz="8" w:space="0" w:color="002060"/>
              <w:left w:val="single" w:sz="4" w:space="0" w:color="4F81BD"/>
              <w:bottom w:val="thinThickLargeGap" w:sz="8" w:space="0" w:color="002060"/>
              <w:right w:val="thinThickLargeGap" w:sz="8" w:space="0" w:color="002060"/>
            </w:tcBorders>
            <w:shd w:val="clear" w:color="auto" w:fill="002060"/>
          </w:tcPr>
          <w:p w14:paraId="744B00EF" w14:textId="77777777" w:rsidR="00145BF3" w:rsidRPr="00145BF3" w:rsidRDefault="00145BF3" w:rsidP="00145BF3">
            <w:pPr>
              <w:rPr>
                <w:rFonts w:ascii="Times New Roman" w:hAnsi="Times New Roman" w:cs="Times New Roman"/>
                <w:b/>
              </w:rPr>
            </w:pPr>
            <w:r w:rsidRPr="00145BF3">
              <w:rPr>
                <w:rFonts w:ascii="Times New Roman" w:hAnsi="Times New Roman" w:cs="Times New Roman"/>
                <w:b/>
              </w:rPr>
              <w:t xml:space="preserve">A quality assignment will meet or exceed </w:t>
            </w:r>
            <w:proofErr w:type="gramStart"/>
            <w:r w:rsidRPr="00145BF3">
              <w:rPr>
                <w:rFonts w:ascii="Times New Roman" w:hAnsi="Times New Roman" w:cs="Times New Roman"/>
                <w:b/>
              </w:rPr>
              <w:t>all of</w:t>
            </w:r>
            <w:proofErr w:type="gramEnd"/>
            <w:r w:rsidRPr="00145BF3">
              <w:rPr>
                <w:rFonts w:ascii="Times New Roman" w:hAnsi="Times New Roman" w:cs="Times New Roman"/>
                <w:b/>
              </w:rPr>
              <w:t xml:space="preserve"> the above requirements.</w:t>
            </w:r>
          </w:p>
        </w:tc>
      </w:tr>
    </w:tbl>
    <w:p w14:paraId="697362B3" w14:textId="77777777" w:rsidR="00145BF3" w:rsidRPr="00145BF3" w:rsidRDefault="00145BF3" w:rsidP="00145BF3">
      <w:pPr>
        <w:rPr>
          <w:rFonts w:ascii="Times New Roman" w:hAnsi="Times New Roman" w:cs="Times New Roman"/>
          <w:b/>
        </w:rPr>
        <w:sectPr w:rsidR="00145BF3" w:rsidRPr="00145BF3" w:rsidSect="00A36E01">
          <w:headerReference w:type="default" r:id="rId7"/>
          <w:footerReference w:type="default" r:id="rId8"/>
          <w:pgSz w:w="12240" w:h="15840"/>
          <w:pgMar w:top="1185" w:right="1440" w:bottom="1170" w:left="1080" w:header="720" w:footer="195" w:gutter="0"/>
          <w:cols w:space="720"/>
          <w:docGrid w:linePitch="360"/>
        </w:sectPr>
      </w:pPr>
    </w:p>
    <w:p w14:paraId="0A9E4CDD" w14:textId="77777777" w:rsidR="00C21AB9" w:rsidRPr="00714D9D" w:rsidRDefault="00C21AB9" w:rsidP="00C21AB9">
      <w:pPr>
        <w:spacing w:after="40"/>
        <w:jc w:val="both"/>
        <w:outlineLvl w:val="0"/>
        <w:rPr>
          <w:rFonts w:ascii="Arial" w:eastAsia="Calibri" w:hAnsi="Arial" w:cs="Arial"/>
          <w:b/>
          <w:smallCaps/>
          <w:color w:val="002060"/>
          <w:spacing w:val="5"/>
          <w:sz w:val="32"/>
          <w:szCs w:val="32"/>
        </w:rPr>
      </w:pPr>
      <w:r w:rsidRPr="00714D9D">
        <w:rPr>
          <w:rFonts w:ascii="Arial" w:eastAsia="Calibri" w:hAnsi="Arial" w:cs="Arial"/>
          <w:b/>
          <w:smallCaps/>
          <w:color w:val="002060"/>
          <w:spacing w:val="5"/>
          <w:sz w:val="32"/>
          <w:szCs w:val="32"/>
        </w:rPr>
        <w:lastRenderedPageBreak/>
        <w:t>Grading Rubric</w:t>
      </w:r>
    </w:p>
    <w:tbl>
      <w:tblPr>
        <w:tblW w:w="12474" w:type="dxa"/>
        <w:tblInd w:w="11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115" w:type="dxa"/>
          <w:left w:w="115" w:type="dxa"/>
          <w:bottom w:w="115" w:type="dxa"/>
          <w:right w:w="115" w:type="dxa"/>
        </w:tblCellMar>
        <w:tblLook w:val="04A0" w:firstRow="1" w:lastRow="0" w:firstColumn="1" w:lastColumn="0" w:noHBand="0" w:noVBand="1"/>
      </w:tblPr>
      <w:tblGrid>
        <w:gridCol w:w="3050"/>
        <w:gridCol w:w="2302"/>
        <w:gridCol w:w="634"/>
        <w:gridCol w:w="1945"/>
        <w:gridCol w:w="2293"/>
        <w:gridCol w:w="2250"/>
      </w:tblGrid>
      <w:tr w:rsidR="007C6F2D" w:rsidRPr="00714D9D" w14:paraId="38511795" w14:textId="77777777" w:rsidTr="00951508">
        <w:trPr>
          <w:trHeight w:hRule="exact" w:val="1728"/>
        </w:trPr>
        <w:tc>
          <w:tcPr>
            <w:tcW w:w="3050" w:type="dxa"/>
            <w:tcBorders>
              <w:top w:val="thinThickLargeGap" w:sz="24" w:space="0" w:color="002060"/>
              <w:left w:val="thinThickLargeGap" w:sz="24" w:space="0" w:color="002060"/>
              <w:bottom w:val="thinThickLargeGap" w:sz="24" w:space="0" w:color="002060"/>
              <w:right w:val="single" w:sz="4" w:space="0" w:color="365F91"/>
            </w:tcBorders>
            <w:shd w:val="clear" w:color="auto" w:fill="002060"/>
            <w:vAlign w:val="center"/>
            <w:hideMark/>
          </w:tcPr>
          <w:p w14:paraId="75F779F9" w14:textId="77777777" w:rsidR="007C6F2D" w:rsidRPr="00714D9D" w:rsidRDefault="007C6F2D" w:rsidP="006F3D8F">
            <w:pPr>
              <w:spacing w:after="0" w:line="240" w:lineRule="auto"/>
              <w:jc w:val="center"/>
              <w:rPr>
                <w:rFonts w:ascii="Arial" w:eastAsia="Calibri" w:hAnsi="Arial" w:cs="Arial"/>
                <w:bCs/>
              </w:rPr>
            </w:pPr>
            <w:r w:rsidRPr="00714D9D">
              <w:rPr>
                <w:rFonts w:ascii="Arial" w:eastAsia="Calibri" w:hAnsi="Arial" w:cs="Arial"/>
                <w:b/>
                <w:bCs/>
              </w:rPr>
              <w:t>Assignment Criteria</w:t>
            </w:r>
          </w:p>
        </w:tc>
        <w:tc>
          <w:tcPr>
            <w:tcW w:w="2302" w:type="dxa"/>
            <w:tcBorders>
              <w:top w:val="thinThickLargeGap" w:sz="24" w:space="0" w:color="002060"/>
              <w:left w:val="single" w:sz="4" w:space="0" w:color="365F91"/>
              <w:bottom w:val="thinThickLargeGap" w:sz="24" w:space="0" w:color="002060"/>
              <w:right w:val="single" w:sz="4" w:space="0" w:color="365F91"/>
            </w:tcBorders>
            <w:shd w:val="clear" w:color="auto" w:fill="002060"/>
          </w:tcPr>
          <w:p w14:paraId="320F2E6F" w14:textId="24B74F92" w:rsidR="007C6F2D" w:rsidRPr="00DE7ADA" w:rsidRDefault="007C6F2D" w:rsidP="006F3D8F">
            <w:pPr>
              <w:spacing w:after="0"/>
              <w:jc w:val="center"/>
              <w:rPr>
                <w:rFonts w:ascii="Arial" w:hAnsi="Arial" w:cs="Arial"/>
              </w:rPr>
            </w:pPr>
            <w:r>
              <w:rPr>
                <w:rFonts w:ascii="Arial" w:hAnsi="Arial" w:cs="Arial"/>
              </w:rPr>
              <w:t>Distinguished</w:t>
            </w:r>
          </w:p>
          <w:p w14:paraId="40C0BB66" w14:textId="77777777" w:rsidR="007C6F2D" w:rsidRDefault="007C6F2D" w:rsidP="006F3D8F">
            <w:pPr>
              <w:spacing w:after="0"/>
              <w:jc w:val="center"/>
              <w:rPr>
                <w:rFonts w:ascii="Arial" w:hAnsi="Arial" w:cs="Arial"/>
              </w:rPr>
            </w:pPr>
          </w:p>
          <w:p w14:paraId="0B751E3C" w14:textId="2E71045A" w:rsidR="007C6F2D" w:rsidRPr="00DE7ADA" w:rsidRDefault="007C6F2D" w:rsidP="006F3D8F">
            <w:pPr>
              <w:spacing w:after="0"/>
              <w:jc w:val="center"/>
              <w:rPr>
                <w:rFonts w:ascii="Arial" w:hAnsi="Arial" w:cs="Arial"/>
              </w:rPr>
            </w:pPr>
            <w:r w:rsidRPr="00DE7ADA">
              <w:rPr>
                <w:rFonts w:ascii="Arial" w:hAnsi="Arial" w:cs="Arial"/>
              </w:rPr>
              <w:t>(100%)</w:t>
            </w:r>
          </w:p>
          <w:p w14:paraId="2715A955" w14:textId="6FE47E1B" w:rsidR="007C6F2D" w:rsidRPr="00F03DF0" w:rsidRDefault="007C6F2D" w:rsidP="006F3D8F">
            <w:pPr>
              <w:jc w:val="center"/>
              <w:rPr>
                <w:rFonts w:ascii="Arial" w:hAnsi="Arial" w:cs="Arial"/>
              </w:rPr>
            </w:pPr>
          </w:p>
        </w:tc>
        <w:tc>
          <w:tcPr>
            <w:tcW w:w="2579" w:type="dxa"/>
            <w:gridSpan w:val="2"/>
            <w:tcBorders>
              <w:top w:val="thinThickLargeGap" w:sz="24" w:space="0" w:color="002060"/>
              <w:left w:val="single" w:sz="4" w:space="0" w:color="365F91"/>
              <w:bottom w:val="thinThickLargeGap" w:sz="24" w:space="0" w:color="002060"/>
              <w:right w:val="single" w:sz="4" w:space="0" w:color="365F91"/>
            </w:tcBorders>
            <w:shd w:val="clear" w:color="auto" w:fill="002060"/>
          </w:tcPr>
          <w:p w14:paraId="050DEAF0" w14:textId="77777777" w:rsidR="007C6F2D" w:rsidRPr="00DE7ADA" w:rsidRDefault="007C6F2D" w:rsidP="006F3D8F">
            <w:pPr>
              <w:spacing w:after="0" w:line="259" w:lineRule="auto"/>
              <w:jc w:val="center"/>
              <w:rPr>
                <w:rFonts w:ascii="Arial" w:hAnsi="Arial" w:cs="Arial"/>
              </w:rPr>
            </w:pPr>
            <w:r w:rsidRPr="00DE7ADA">
              <w:rPr>
                <w:rFonts w:ascii="Arial" w:hAnsi="Arial" w:cs="Arial"/>
              </w:rPr>
              <w:t>Exceeds</w:t>
            </w:r>
          </w:p>
          <w:p w14:paraId="48622987" w14:textId="77777777" w:rsidR="007C6F2D" w:rsidRDefault="007C6F2D" w:rsidP="006F3D8F">
            <w:pPr>
              <w:tabs>
                <w:tab w:val="left" w:pos="315"/>
                <w:tab w:val="center" w:pos="668"/>
              </w:tabs>
              <w:spacing w:after="0" w:line="259" w:lineRule="auto"/>
              <w:jc w:val="center"/>
              <w:rPr>
                <w:rFonts w:ascii="Arial" w:hAnsi="Arial" w:cs="Arial"/>
              </w:rPr>
            </w:pPr>
          </w:p>
          <w:p w14:paraId="01FAB07D" w14:textId="3CE21591" w:rsidR="007C6F2D" w:rsidRPr="00DE7ADA" w:rsidRDefault="007C6F2D" w:rsidP="006F3D8F">
            <w:pPr>
              <w:tabs>
                <w:tab w:val="left" w:pos="315"/>
                <w:tab w:val="center" w:pos="668"/>
              </w:tabs>
              <w:spacing w:after="0" w:line="259" w:lineRule="auto"/>
              <w:jc w:val="center"/>
              <w:rPr>
                <w:rFonts w:ascii="Arial" w:hAnsi="Arial" w:cs="Arial"/>
              </w:rPr>
            </w:pPr>
            <w:r w:rsidRPr="00DE7ADA">
              <w:rPr>
                <w:rFonts w:ascii="Arial" w:hAnsi="Arial" w:cs="Arial"/>
              </w:rPr>
              <w:t>(</w:t>
            </w:r>
            <w:r>
              <w:rPr>
                <w:rFonts w:ascii="Arial" w:hAnsi="Arial" w:cs="Arial"/>
              </w:rPr>
              <w:t>92</w:t>
            </w:r>
            <w:r w:rsidRPr="00DE7ADA">
              <w:rPr>
                <w:rFonts w:ascii="Arial" w:hAnsi="Arial" w:cs="Arial"/>
              </w:rPr>
              <w:t>%)</w:t>
            </w:r>
          </w:p>
          <w:p w14:paraId="095160D6" w14:textId="2BC6D47C" w:rsidR="007C6F2D" w:rsidRPr="00F03DF0" w:rsidRDefault="007C6F2D" w:rsidP="006F3D8F">
            <w:pPr>
              <w:jc w:val="center"/>
              <w:rPr>
                <w:rFonts w:ascii="Arial" w:hAnsi="Arial" w:cs="Arial"/>
              </w:rPr>
            </w:pPr>
          </w:p>
        </w:tc>
        <w:tc>
          <w:tcPr>
            <w:tcW w:w="2293" w:type="dxa"/>
            <w:tcBorders>
              <w:top w:val="thinThickLargeGap" w:sz="24" w:space="0" w:color="002060"/>
              <w:left w:val="single" w:sz="4" w:space="0" w:color="365F91"/>
              <w:bottom w:val="thinThickLargeGap" w:sz="24" w:space="0" w:color="002060"/>
              <w:right w:val="single" w:sz="4" w:space="0" w:color="365F91"/>
            </w:tcBorders>
            <w:shd w:val="clear" w:color="auto" w:fill="002060"/>
          </w:tcPr>
          <w:p w14:paraId="11FCB8C8" w14:textId="08DEEC46" w:rsidR="007C6F2D" w:rsidRPr="00F03DF0" w:rsidRDefault="007C6F2D" w:rsidP="006F3D8F">
            <w:pPr>
              <w:spacing w:after="0"/>
              <w:jc w:val="center"/>
              <w:rPr>
                <w:rFonts w:ascii="Arial" w:hAnsi="Arial" w:cs="Arial"/>
              </w:rPr>
            </w:pPr>
            <w:r>
              <w:rPr>
                <w:rFonts w:ascii="Arial" w:hAnsi="Arial" w:cs="Arial"/>
              </w:rPr>
              <w:t>Proficient</w:t>
            </w:r>
          </w:p>
          <w:p w14:paraId="41ECD702" w14:textId="77777777" w:rsidR="007C6F2D" w:rsidRDefault="007C6F2D" w:rsidP="006F3D8F">
            <w:pPr>
              <w:spacing w:after="0"/>
              <w:jc w:val="center"/>
              <w:rPr>
                <w:rFonts w:ascii="Arial" w:hAnsi="Arial" w:cs="Arial"/>
              </w:rPr>
            </w:pPr>
          </w:p>
          <w:p w14:paraId="27497C42" w14:textId="78DFEF50" w:rsidR="007C6F2D" w:rsidRPr="00F03DF0" w:rsidRDefault="007C6F2D" w:rsidP="006F3D8F">
            <w:pPr>
              <w:spacing w:after="0"/>
              <w:jc w:val="center"/>
              <w:rPr>
                <w:rFonts w:ascii="Arial" w:hAnsi="Arial" w:cs="Arial"/>
              </w:rPr>
            </w:pPr>
            <w:r>
              <w:rPr>
                <w:rFonts w:ascii="Arial" w:hAnsi="Arial" w:cs="Arial"/>
              </w:rPr>
              <w:t>(84</w:t>
            </w:r>
            <w:r w:rsidRPr="00F03DF0">
              <w:rPr>
                <w:rFonts w:ascii="Arial" w:hAnsi="Arial" w:cs="Arial"/>
              </w:rPr>
              <w:t>%)</w:t>
            </w:r>
          </w:p>
          <w:p w14:paraId="4930AFA1" w14:textId="05D26A7F" w:rsidR="007C6F2D" w:rsidRPr="00F03DF0" w:rsidRDefault="007C6F2D" w:rsidP="006F3D8F">
            <w:pPr>
              <w:jc w:val="center"/>
              <w:rPr>
                <w:rFonts w:ascii="Arial" w:hAnsi="Arial" w:cs="Arial"/>
              </w:rPr>
            </w:pPr>
          </w:p>
        </w:tc>
        <w:tc>
          <w:tcPr>
            <w:tcW w:w="2250" w:type="dxa"/>
            <w:tcBorders>
              <w:top w:val="thinThickLargeGap" w:sz="24" w:space="0" w:color="002060"/>
              <w:left w:val="single" w:sz="4" w:space="0" w:color="365F91"/>
              <w:bottom w:val="thinThickLargeGap" w:sz="24" w:space="0" w:color="002060"/>
              <w:right w:val="thinThickLargeGap" w:sz="24" w:space="0" w:color="002060"/>
            </w:tcBorders>
            <w:shd w:val="clear" w:color="auto" w:fill="002060"/>
          </w:tcPr>
          <w:p w14:paraId="678956E2" w14:textId="028D7EE6" w:rsidR="007C6F2D" w:rsidRPr="00F03DF0" w:rsidRDefault="007C6F2D" w:rsidP="006F3D8F">
            <w:pPr>
              <w:spacing w:after="0"/>
              <w:jc w:val="center"/>
              <w:rPr>
                <w:rFonts w:ascii="Arial" w:hAnsi="Arial" w:cs="Arial"/>
              </w:rPr>
            </w:pPr>
            <w:r>
              <w:rPr>
                <w:rFonts w:ascii="Arial" w:hAnsi="Arial" w:cs="Arial"/>
              </w:rPr>
              <w:t xml:space="preserve">Needs </w:t>
            </w:r>
            <w:r w:rsidR="00FF0493">
              <w:rPr>
                <w:rFonts w:ascii="Arial" w:hAnsi="Arial" w:cs="Arial"/>
              </w:rPr>
              <w:t>Improvement</w:t>
            </w:r>
          </w:p>
          <w:p w14:paraId="6A06604B" w14:textId="77777777" w:rsidR="007C6F2D" w:rsidRDefault="007C6F2D" w:rsidP="006F3D8F">
            <w:pPr>
              <w:spacing w:after="0"/>
              <w:jc w:val="center"/>
              <w:rPr>
                <w:rFonts w:ascii="Arial" w:hAnsi="Arial" w:cs="Arial"/>
              </w:rPr>
            </w:pPr>
          </w:p>
          <w:p w14:paraId="1AD6F7AB" w14:textId="11A90912" w:rsidR="007C6F2D" w:rsidRPr="00F03DF0" w:rsidRDefault="007C6F2D" w:rsidP="006F3D8F">
            <w:pPr>
              <w:spacing w:after="0"/>
              <w:jc w:val="center"/>
              <w:rPr>
                <w:rFonts w:ascii="Arial" w:hAnsi="Arial" w:cs="Arial"/>
              </w:rPr>
            </w:pPr>
            <w:r>
              <w:rPr>
                <w:rFonts w:ascii="Arial" w:hAnsi="Arial" w:cs="Arial"/>
              </w:rPr>
              <w:t>(</w:t>
            </w:r>
            <w:r w:rsidRPr="00F03DF0">
              <w:rPr>
                <w:rFonts w:ascii="Arial" w:hAnsi="Arial" w:cs="Arial"/>
              </w:rPr>
              <w:t>0</w:t>
            </w:r>
            <w:r>
              <w:rPr>
                <w:rFonts w:ascii="Arial" w:hAnsi="Arial" w:cs="Arial"/>
              </w:rPr>
              <w:t>%</w:t>
            </w:r>
            <w:r w:rsidRPr="00F03DF0">
              <w:rPr>
                <w:rFonts w:ascii="Arial" w:hAnsi="Arial" w:cs="Arial"/>
              </w:rPr>
              <w:t>)</w:t>
            </w:r>
          </w:p>
          <w:p w14:paraId="43E80D40" w14:textId="744C4E9E" w:rsidR="007C6F2D" w:rsidRPr="00F03DF0" w:rsidRDefault="007C6F2D" w:rsidP="006F3D8F">
            <w:pPr>
              <w:jc w:val="center"/>
              <w:rPr>
                <w:rFonts w:ascii="Arial" w:hAnsi="Arial" w:cs="Arial"/>
              </w:rPr>
            </w:pPr>
          </w:p>
        </w:tc>
      </w:tr>
      <w:tr w:rsidR="007C6F2D" w:rsidRPr="00714D9D" w14:paraId="345BB597" w14:textId="77777777" w:rsidTr="00951508">
        <w:trPr>
          <w:trHeight w:val="437"/>
        </w:trPr>
        <w:tc>
          <w:tcPr>
            <w:tcW w:w="3050" w:type="dxa"/>
            <w:tcBorders>
              <w:top w:val="thinThickLargeGap" w:sz="24" w:space="0" w:color="002060"/>
              <w:left w:val="thinThickLargeGap" w:sz="24" w:space="0" w:color="002060"/>
              <w:bottom w:val="thinThickLargeGap" w:sz="24" w:space="0" w:color="002060"/>
              <w:right w:val="single" w:sz="8" w:space="0" w:color="002060"/>
            </w:tcBorders>
            <w:shd w:val="clear" w:color="auto" w:fill="DBE5F1"/>
            <w:vAlign w:val="center"/>
            <w:hideMark/>
          </w:tcPr>
          <w:p w14:paraId="6DDA68F0" w14:textId="4F63A552" w:rsidR="007C6F2D" w:rsidRPr="00714D9D" w:rsidRDefault="007C6F2D" w:rsidP="00617A98">
            <w:pPr>
              <w:spacing w:after="0" w:line="240" w:lineRule="auto"/>
              <w:ind w:left="360" w:hanging="360"/>
              <w:rPr>
                <w:rFonts w:ascii="Arial" w:eastAsia="Calibri" w:hAnsi="Arial" w:cs="Arial"/>
                <w:bCs/>
                <w:sz w:val="20"/>
                <w:szCs w:val="20"/>
              </w:rPr>
            </w:pPr>
          </w:p>
        </w:tc>
        <w:tc>
          <w:tcPr>
            <w:tcW w:w="2302" w:type="dxa"/>
            <w:tcBorders>
              <w:top w:val="thinThickLargeGap" w:sz="24" w:space="0" w:color="002060"/>
              <w:left w:val="single" w:sz="8" w:space="0" w:color="002060"/>
              <w:bottom w:val="thinThickLargeGap" w:sz="24" w:space="0" w:color="002060"/>
              <w:right w:val="single" w:sz="8" w:space="0" w:color="002060"/>
            </w:tcBorders>
            <w:shd w:val="clear" w:color="auto" w:fill="DBE5F1"/>
            <w:vAlign w:val="center"/>
          </w:tcPr>
          <w:p w14:paraId="6EF8A3F7" w14:textId="77777777" w:rsidR="007C6F2D" w:rsidRPr="00714D9D" w:rsidRDefault="007C6F2D" w:rsidP="006F3D8F">
            <w:pPr>
              <w:jc w:val="center"/>
              <w:rPr>
                <w:rFonts w:ascii="Arial" w:eastAsia="Calibri" w:hAnsi="Arial" w:cs="Arial"/>
                <w:b/>
                <w:sz w:val="20"/>
                <w:szCs w:val="20"/>
              </w:rPr>
            </w:pPr>
          </w:p>
          <w:p w14:paraId="53B72068" w14:textId="77777777" w:rsidR="007C6F2D" w:rsidRPr="00714D9D" w:rsidRDefault="007C6F2D" w:rsidP="006F3D8F">
            <w:pPr>
              <w:spacing w:after="0" w:line="240" w:lineRule="auto"/>
              <w:jc w:val="center"/>
              <w:rPr>
                <w:rFonts w:ascii="Arial" w:eastAsia="Calibri" w:hAnsi="Arial" w:cs="Arial"/>
                <w:b/>
                <w:sz w:val="20"/>
                <w:szCs w:val="20"/>
              </w:rPr>
            </w:pPr>
          </w:p>
        </w:tc>
        <w:tc>
          <w:tcPr>
            <w:tcW w:w="2579" w:type="dxa"/>
            <w:gridSpan w:val="2"/>
            <w:tcBorders>
              <w:top w:val="thinThickLargeGap" w:sz="24" w:space="0" w:color="002060"/>
              <w:left w:val="single" w:sz="8" w:space="0" w:color="002060"/>
              <w:bottom w:val="thinThickLargeGap" w:sz="24" w:space="0" w:color="002060"/>
              <w:right w:val="single" w:sz="8" w:space="0" w:color="002060"/>
            </w:tcBorders>
            <w:shd w:val="clear" w:color="auto" w:fill="DBE5F1"/>
            <w:vAlign w:val="center"/>
          </w:tcPr>
          <w:p w14:paraId="3363225A" w14:textId="77777777" w:rsidR="007C6F2D" w:rsidRPr="00714D9D" w:rsidRDefault="007C6F2D" w:rsidP="006F3D8F">
            <w:pPr>
              <w:jc w:val="center"/>
              <w:rPr>
                <w:rFonts w:ascii="Arial" w:eastAsia="Calibri" w:hAnsi="Arial" w:cs="Arial"/>
                <w:b/>
                <w:sz w:val="20"/>
                <w:szCs w:val="20"/>
              </w:rPr>
            </w:pPr>
          </w:p>
          <w:p w14:paraId="7D29B819" w14:textId="77777777" w:rsidR="007C6F2D" w:rsidRPr="00714D9D" w:rsidRDefault="007C6F2D" w:rsidP="006F3D8F">
            <w:pPr>
              <w:spacing w:after="0" w:line="240" w:lineRule="auto"/>
              <w:jc w:val="center"/>
              <w:rPr>
                <w:rFonts w:ascii="Arial" w:eastAsia="Calibri" w:hAnsi="Arial" w:cs="Arial"/>
                <w:b/>
                <w:sz w:val="20"/>
                <w:szCs w:val="20"/>
              </w:rPr>
            </w:pPr>
          </w:p>
        </w:tc>
        <w:tc>
          <w:tcPr>
            <w:tcW w:w="2293" w:type="dxa"/>
            <w:tcBorders>
              <w:top w:val="thinThickLargeGap" w:sz="24" w:space="0" w:color="002060"/>
              <w:left w:val="single" w:sz="8" w:space="0" w:color="002060"/>
              <w:bottom w:val="thinThickLargeGap" w:sz="24" w:space="0" w:color="002060"/>
              <w:right w:val="single" w:sz="8" w:space="0" w:color="002060"/>
            </w:tcBorders>
            <w:shd w:val="clear" w:color="auto" w:fill="DBE5F1"/>
          </w:tcPr>
          <w:p w14:paraId="44889C61" w14:textId="77777777" w:rsidR="007C6F2D" w:rsidRPr="00714D9D" w:rsidRDefault="007C6F2D" w:rsidP="006F3D8F">
            <w:pPr>
              <w:jc w:val="center"/>
              <w:rPr>
                <w:rFonts w:ascii="Arial" w:eastAsia="Calibri" w:hAnsi="Arial" w:cs="Arial"/>
                <w:b/>
                <w:sz w:val="20"/>
                <w:szCs w:val="20"/>
              </w:rPr>
            </w:pPr>
          </w:p>
        </w:tc>
        <w:tc>
          <w:tcPr>
            <w:tcW w:w="2250" w:type="dxa"/>
            <w:tcBorders>
              <w:top w:val="thinThickLargeGap" w:sz="24" w:space="0" w:color="002060"/>
              <w:left w:val="single" w:sz="8" w:space="0" w:color="002060"/>
              <w:bottom w:val="thinThickLargeGap" w:sz="24" w:space="0" w:color="002060"/>
              <w:right w:val="thinThickLargeGap" w:sz="24" w:space="0" w:color="002060"/>
            </w:tcBorders>
            <w:shd w:val="clear" w:color="auto" w:fill="DBE5F1"/>
            <w:vAlign w:val="center"/>
          </w:tcPr>
          <w:p w14:paraId="13F23AA1" w14:textId="77777777" w:rsidR="007C6F2D" w:rsidRPr="00714D9D" w:rsidRDefault="007C6F2D" w:rsidP="006F3D8F">
            <w:pPr>
              <w:jc w:val="center"/>
              <w:rPr>
                <w:rFonts w:ascii="Arial" w:eastAsia="Calibri" w:hAnsi="Arial" w:cs="Arial"/>
                <w:b/>
                <w:sz w:val="20"/>
                <w:szCs w:val="20"/>
              </w:rPr>
            </w:pPr>
          </w:p>
          <w:p w14:paraId="4EBFEFB4" w14:textId="77777777" w:rsidR="007C6F2D" w:rsidRPr="00714D9D" w:rsidRDefault="007C6F2D" w:rsidP="006F3D8F">
            <w:pPr>
              <w:spacing w:after="0" w:line="240" w:lineRule="auto"/>
              <w:jc w:val="center"/>
              <w:rPr>
                <w:rFonts w:ascii="Arial" w:eastAsia="Calibri" w:hAnsi="Arial" w:cs="Arial"/>
                <w:b/>
                <w:sz w:val="20"/>
                <w:szCs w:val="20"/>
              </w:rPr>
            </w:pPr>
          </w:p>
        </w:tc>
      </w:tr>
      <w:tr w:rsidR="007C6F2D" w:rsidRPr="00714D9D" w14:paraId="19D15E5B" w14:textId="77777777" w:rsidTr="00951508">
        <w:trPr>
          <w:trHeight w:hRule="exact" w:val="432"/>
        </w:trPr>
        <w:tc>
          <w:tcPr>
            <w:tcW w:w="3050" w:type="dxa"/>
            <w:vMerge w:val="restart"/>
            <w:tcBorders>
              <w:top w:val="single" w:sz="4" w:space="0" w:color="365F91"/>
              <w:left w:val="thinThickLargeGap" w:sz="24" w:space="0" w:color="365F91"/>
              <w:right w:val="single" w:sz="4" w:space="0" w:color="365F91"/>
            </w:tcBorders>
            <w:shd w:val="clear" w:color="auto" w:fill="FFFFFF"/>
          </w:tcPr>
          <w:p w14:paraId="3D523C98" w14:textId="510DA3B2" w:rsidR="007C6F2D" w:rsidRPr="00714D9D" w:rsidRDefault="00B41918" w:rsidP="008D5A06">
            <w:pPr>
              <w:rPr>
                <w:rFonts w:ascii="Arial" w:eastAsia="Calibri" w:hAnsi="Arial" w:cs="Arial"/>
              </w:rPr>
            </w:pPr>
            <w:r>
              <w:rPr>
                <w:rFonts w:ascii="Arial" w:hAnsi="Arial" w:cs="Arial"/>
              </w:rPr>
              <w:t>Risk Registry Part 1</w:t>
            </w:r>
          </w:p>
        </w:tc>
        <w:tc>
          <w:tcPr>
            <w:tcW w:w="2302" w:type="dxa"/>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16EB6BC9" w14:textId="623C1F67" w:rsidR="007C6F2D" w:rsidRPr="006F3D8F" w:rsidRDefault="007C6F2D" w:rsidP="006F3D8F">
            <w:pPr>
              <w:jc w:val="center"/>
              <w:rPr>
                <w:rFonts w:ascii="Arial" w:hAnsi="Arial" w:cs="Arial"/>
                <w:b/>
              </w:rPr>
            </w:pPr>
            <w:r>
              <w:rPr>
                <w:rFonts w:ascii="Arial" w:hAnsi="Arial" w:cs="Arial"/>
                <w:b/>
              </w:rPr>
              <w:t>2</w:t>
            </w:r>
            <w:r w:rsidR="004D77F2">
              <w:rPr>
                <w:rFonts w:ascii="Arial" w:hAnsi="Arial" w:cs="Arial"/>
                <w:b/>
              </w:rPr>
              <w:t>5</w:t>
            </w:r>
            <w:r w:rsidRPr="006F3D8F">
              <w:rPr>
                <w:rFonts w:ascii="Arial" w:hAnsi="Arial" w:cs="Arial"/>
                <w:b/>
              </w:rPr>
              <w:t xml:space="preserve"> Points</w:t>
            </w:r>
          </w:p>
        </w:tc>
        <w:tc>
          <w:tcPr>
            <w:tcW w:w="2579" w:type="dxa"/>
            <w:gridSpan w:val="2"/>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6092CC51" w14:textId="6E51834D" w:rsidR="007C6F2D" w:rsidRPr="006F3D8F" w:rsidRDefault="004D77F2" w:rsidP="006F3D8F">
            <w:pPr>
              <w:jc w:val="center"/>
              <w:rPr>
                <w:rFonts w:ascii="Arial" w:hAnsi="Arial" w:cs="Arial"/>
                <w:b/>
              </w:rPr>
            </w:pPr>
            <w:r>
              <w:rPr>
                <w:rFonts w:ascii="Arial" w:hAnsi="Arial" w:cs="Arial"/>
                <w:b/>
              </w:rPr>
              <w:t>23</w:t>
            </w:r>
            <w:r w:rsidR="007C6F2D" w:rsidRPr="006F3D8F">
              <w:rPr>
                <w:rFonts w:ascii="Arial" w:hAnsi="Arial" w:cs="Arial"/>
                <w:b/>
              </w:rPr>
              <w:t xml:space="preserve"> Points</w:t>
            </w:r>
          </w:p>
        </w:tc>
        <w:tc>
          <w:tcPr>
            <w:tcW w:w="2293" w:type="dxa"/>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AB53882" w14:textId="56E0ADB1" w:rsidR="007C6F2D" w:rsidRPr="006F3D8F" w:rsidRDefault="004D77F2" w:rsidP="006F3D8F">
            <w:pPr>
              <w:jc w:val="center"/>
              <w:rPr>
                <w:rFonts w:ascii="Arial" w:hAnsi="Arial" w:cs="Arial"/>
                <w:b/>
              </w:rPr>
            </w:pPr>
            <w:r>
              <w:rPr>
                <w:rFonts w:ascii="Arial" w:hAnsi="Arial" w:cs="Arial"/>
                <w:b/>
              </w:rPr>
              <w:t>21</w:t>
            </w:r>
            <w:r w:rsidR="007C6F2D" w:rsidRPr="006F3D8F">
              <w:rPr>
                <w:rFonts w:ascii="Arial" w:hAnsi="Arial" w:cs="Arial"/>
                <w:b/>
              </w:rPr>
              <w:t xml:space="preserve"> Points</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301B13BF" w14:textId="77777777" w:rsidR="007C6F2D" w:rsidRPr="006F3D8F" w:rsidRDefault="007C6F2D" w:rsidP="006F3D8F">
            <w:pPr>
              <w:jc w:val="center"/>
              <w:rPr>
                <w:rFonts w:ascii="Arial" w:hAnsi="Arial" w:cs="Arial"/>
                <w:b/>
              </w:rPr>
            </w:pPr>
            <w:r w:rsidRPr="006F3D8F">
              <w:rPr>
                <w:rFonts w:ascii="Arial" w:hAnsi="Arial" w:cs="Arial"/>
                <w:b/>
              </w:rPr>
              <w:t>0 Points</w:t>
            </w:r>
          </w:p>
        </w:tc>
      </w:tr>
      <w:tr w:rsidR="007C6F2D" w:rsidRPr="00714D9D" w14:paraId="27471517" w14:textId="77777777" w:rsidTr="00951508">
        <w:trPr>
          <w:trHeight w:val="140"/>
        </w:trPr>
        <w:tc>
          <w:tcPr>
            <w:tcW w:w="3050" w:type="dxa"/>
            <w:vMerge/>
            <w:tcBorders>
              <w:left w:val="thinThickLargeGap" w:sz="24" w:space="0" w:color="365F91"/>
              <w:bottom w:val="single" w:sz="4" w:space="0" w:color="365F91"/>
              <w:right w:val="single" w:sz="4" w:space="0" w:color="365F91"/>
            </w:tcBorders>
            <w:shd w:val="clear" w:color="auto" w:fill="FFFFFF"/>
          </w:tcPr>
          <w:p w14:paraId="101D85FB" w14:textId="77777777" w:rsidR="007C6F2D" w:rsidRPr="00714D9D" w:rsidRDefault="007C6F2D" w:rsidP="006F3D8F">
            <w:pPr>
              <w:spacing w:after="0" w:line="240" w:lineRule="auto"/>
              <w:rPr>
                <w:rFonts w:ascii="Arial" w:eastAsia="Calibri" w:hAnsi="Arial" w:cs="Arial"/>
                <w:bCs/>
              </w:rPr>
            </w:pPr>
          </w:p>
        </w:tc>
        <w:tc>
          <w:tcPr>
            <w:tcW w:w="2302" w:type="dxa"/>
            <w:tcBorders>
              <w:top w:val="single" w:sz="4" w:space="0" w:color="365F91"/>
              <w:left w:val="single" w:sz="4" w:space="0" w:color="365F91"/>
              <w:bottom w:val="single" w:sz="4" w:space="0" w:color="365F91"/>
              <w:right w:val="single" w:sz="4" w:space="0" w:color="365F91"/>
            </w:tcBorders>
            <w:shd w:val="clear" w:color="auto" w:fill="FFFFFF"/>
          </w:tcPr>
          <w:p w14:paraId="615573D3" w14:textId="77777777" w:rsidR="00B41918" w:rsidRPr="00C828F9" w:rsidRDefault="00B41918" w:rsidP="00B41918">
            <w:pPr>
              <w:rPr>
                <w:rFonts w:cstheme="minorHAnsi"/>
              </w:rPr>
            </w:pPr>
            <w:r w:rsidRPr="00C828F9">
              <w:rPr>
                <w:rFonts w:eastAsia="Times New Roman" w:cstheme="minorHAnsi"/>
              </w:rPr>
              <w:t xml:space="preserve">Distinguished presentation of information evidenced by </w:t>
            </w:r>
            <w:r w:rsidRPr="00C828F9">
              <w:rPr>
                <w:rFonts w:eastAsia="Times New Roman" w:cstheme="minorHAnsi"/>
                <w:b/>
                <w:bCs/>
              </w:rPr>
              <w:t xml:space="preserve">all the following </w:t>
            </w:r>
            <w:r w:rsidRPr="00C828F9">
              <w:rPr>
                <w:rFonts w:eastAsia="Times New Roman" w:cstheme="minorHAnsi"/>
              </w:rPr>
              <w:t>covered in a comprehensive and concise manner:</w:t>
            </w:r>
          </w:p>
          <w:p w14:paraId="2649451D" w14:textId="77777777" w:rsidR="00B41918" w:rsidRPr="00C828F9" w:rsidRDefault="00B41918" w:rsidP="00B41918">
            <w:pPr>
              <w:pStyle w:val="ListParagraph"/>
              <w:numPr>
                <w:ilvl w:val="0"/>
                <w:numId w:val="17"/>
              </w:numPr>
              <w:spacing w:after="0" w:line="240" w:lineRule="auto"/>
              <w:rPr>
                <w:rStyle w:val="normaltextrun"/>
                <w:rFonts w:eastAsia="Times New Roman" w:cstheme="minorHAnsi"/>
              </w:rPr>
            </w:pPr>
            <w:r w:rsidRPr="00C828F9">
              <w:rPr>
                <w:rStyle w:val="normaltextrun"/>
                <w:rFonts w:eastAsia="Times New Roman" w:cstheme="minorHAnsi"/>
                <w:color w:val="000000"/>
                <w:bdr w:val="none" w:sz="0" w:space="0" w:color="auto" w:frame="1"/>
              </w:rPr>
              <w:t xml:space="preserve">Utilize risk registry template </w:t>
            </w:r>
          </w:p>
          <w:p w14:paraId="63ED2CBE" w14:textId="77777777" w:rsidR="00B41918" w:rsidRPr="00C828F9" w:rsidRDefault="00B41918" w:rsidP="00B41918">
            <w:pPr>
              <w:pStyle w:val="ListParagraph"/>
              <w:numPr>
                <w:ilvl w:val="0"/>
                <w:numId w:val="17"/>
              </w:numPr>
              <w:spacing w:after="0" w:line="240" w:lineRule="auto"/>
              <w:rPr>
                <w:rFonts w:eastAsia="Times New Roman" w:cstheme="minorHAnsi"/>
              </w:rPr>
            </w:pPr>
            <w:r w:rsidRPr="00C828F9">
              <w:rPr>
                <w:rFonts w:eastAsia="Times New Roman" w:cstheme="minorHAnsi"/>
              </w:rPr>
              <w:t>Risk registry includes number of risks</w:t>
            </w:r>
            <w:r>
              <w:rPr>
                <w:rFonts w:eastAsia="Times New Roman" w:cstheme="minorHAnsi"/>
              </w:rPr>
              <w:t xml:space="preserve"> and</w:t>
            </w:r>
            <w:r w:rsidRPr="00C828F9">
              <w:rPr>
                <w:rFonts w:eastAsia="Times New Roman" w:cstheme="minorHAnsi"/>
              </w:rPr>
              <w:t xml:space="preserve"> rank category</w:t>
            </w:r>
          </w:p>
          <w:p w14:paraId="57A99525" w14:textId="16219C2A" w:rsidR="007C6F2D" w:rsidRPr="00B41918" w:rsidRDefault="00B41918" w:rsidP="00B41918">
            <w:pPr>
              <w:pStyle w:val="ListParagraph"/>
              <w:numPr>
                <w:ilvl w:val="0"/>
                <w:numId w:val="17"/>
              </w:numPr>
              <w:spacing w:after="0" w:line="240" w:lineRule="auto"/>
              <w:rPr>
                <w:rFonts w:eastAsia="Times New Roman" w:cstheme="minorHAnsi"/>
              </w:rPr>
            </w:pPr>
            <w:r w:rsidRPr="00C828F9">
              <w:rPr>
                <w:rFonts w:eastAsia="Times New Roman" w:cstheme="minorHAnsi"/>
              </w:rPr>
              <w:t>Risk registry includes risk</w:t>
            </w:r>
            <w:r>
              <w:rPr>
                <w:rFonts w:eastAsia="Times New Roman" w:cstheme="minorHAnsi"/>
              </w:rPr>
              <w:t xml:space="preserve"> </w:t>
            </w:r>
            <w:r>
              <w:rPr>
                <w:rFonts w:eastAsia="Times New Roman" w:cstheme="minorHAnsi"/>
              </w:rPr>
              <w:lastRenderedPageBreak/>
              <w:t xml:space="preserve">and </w:t>
            </w:r>
            <w:r w:rsidRPr="00C828F9">
              <w:rPr>
                <w:rFonts w:eastAsia="Times New Roman" w:cstheme="minorHAnsi"/>
              </w:rPr>
              <w:t xml:space="preserve">description </w:t>
            </w:r>
          </w:p>
        </w:tc>
        <w:tc>
          <w:tcPr>
            <w:tcW w:w="2579" w:type="dxa"/>
            <w:gridSpan w:val="2"/>
            <w:tcBorders>
              <w:top w:val="single" w:sz="4" w:space="0" w:color="365F91"/>
              <w:left w:val="single" w:sz="4" w:space="0" w:color="365F91"/>
              <w:bottom w:val="single" w:sz="4" w:space="0" w:color="365F91"/>
              <w:right w:val="single" w:sz="4" w:space="0" w:color="365F91"/>
            </w:tcBorders>
            <w:shd w:val="clear" w:color="auto" w:fill="FFFFFF"/>
          </w:tcPr>
          <w:p w14:paraId="445FF4CA" w14:textId="77777777" w:rsidR="00B41918" w:rsidRPr="00C828F9" w:rsidRDefault="00B41918" w:rsidP="00B41918">
            <w:pPr>
              <w:ind w:right="473"/>
              <w:rPr>
                <w:rFonts w:eastAsia="Times New Roman"/>
              </w:rPr>
            </w:pPr>
            <w:r w:rsidRPr="00C828F9">
              <w:rPr>
                <w:rFonts w:eastAsia="Times New Roman" w:cstheme="minorHAnsi"/>
              </w:rPr>
              <w:lastRenderedPageBreak/>
              <w:t>Presentation of information exceeds expectations</w:t>
            </w:r>
            <w:r w:rsidRPr="00C828F9">
              <w:rPr>
                <w:rFonts w:eastAsia="Times New Roman" w:cstheme="minorHAnsi"/>
                <w:color w:val="FF0000"/>
              </w:rPr>
              <w:t xml:space="preserve"> </w:t>
            </w:r>
            <w:r w:rsidRPr="00C828F9">
              <w:rPr>
                <w:rFonts w:eastAsia="Times New Roman" w:cstheme="minorHAnsi"/>
              </w:rPr>
              <w:t xml:space="preserve">evidenced by most requirements covered in a comprehensive and concise manner, but with </w:t>
            </w:r>
            <w:r w:rsidRPr="00C828F9">
              <w:rPr>
                <w:rFonts w:eastAsia="Times New Roman" w:cstheme="minorHAnsi"/>
                <w:b/>
                <w:bCs/>
              </w:rPr>
              <w:t>one area where coverage is superficial:</w:t>
            </w:r>
          </w:p>
          <w:p w14:paraId="303EC3F9" w14:textId="77777777" w:rsidR="00B41918" w:rsidRPr="00AB1B55" w:rsidRDefault="00B41918" w:rsidP="00B41918">
            <w:pPr>
              <w:pStyle w:val="ListParagraph"/>
              <w:numPr>
                <w:ilvl w:val="0"/>
                <w:numId w:val="17"/>
              </w:numPr>
              <w:spacing w:after="0" w:line="240" w:lineRule="auto"/>
              <w:rPr>
                <w:rFonts w:eastAsia="Times New Roman"/>
              </w:rPr>
            </w:pPr>
            <w:r w:rsidRPr="00AB1B55">
              <w:rPr>
                <w:rFonts w:eastAsia="Times New Roman"/>
              </w:rPr>
              <w:t xml:space="preserve">Utilize risk registry template </w:t>
            </w:r>
          </w:p>
          <w:p w14:paraId="72F0F215" w14:textId="77777777" w:rsidR="00B41918" w:rsidRPr="00AB1B55" w:rsidRDefault="00B41918" w:rsidP="00B41918">
            <w:pPr>
              <w:pStyle w:val="ListParagraph"/>
              <w:numPr>
                <w:ilvl w:val="0"/>
                <w:numId w:val="17"/>
              </w:numPr>
              <w:spacing w:after="0" w:line="240" w:lineRule="auto"/>
              <w:rPr>
                <w:rFonts w:eastAsia="Times New Roman"/>
              </w:rPr>
            </w:pPr>
            <w:r w:rsidRPr="00AB1B55">
              <w:rPr>
                <w:rFonts w:eastAsia="Times New Roman"/>
              </w:rPr>
              <w:t>Risk registry includes number of risks and rank category</w:t>
            </w:r>
          </w:p>
          <w:p w14:paraId="1FCB97AB" w14:textId="1AF273C7" w:rsidR="007C6F2D" w:rsidRPr="00B41918" w:rsidRDefault="00B41918" w:rsidP="00B41918">
            <w:pPr>
              <w:pStyle w:val="ListParagraph"/>
              <w:numPr>
                <w:ilvl w:val="0"/>
                <w:numId w:val="17"/>
              </w:numPr>
              <w:spacing w:after="0" w:line="240" w:lineRule="auto"/>
              <w:rPr>
                <w:rFonts w:eastAsia="Times New Roman"/>
              </w:rPr>
            </w:pPr>
            <w:r w:rsidRPr="00AB1B55">
              <w:rPr>
                <w:rFonts w:eastAsia="Times New Roman"/>
              </w:rPr>
              <w:lastRenderedPageBreak/>
              <w:t xml:space="preserve">Risk registry includes risk and description </w:t>
            </w:r>
          </w:p>
        </w:tc>
        <w:tc>
          <w:tcPr>
            <w:tcW w:w="2293" w:type="dxa"/>
            <w:tcBorders>
              <w:top w:val="single" w:sz="4" w:space="0" w:color="365F91"/>
              <w:left w:val="single" w:sz="4" w:space="0" w:color="365F91"/>
              <w:bottom w:val="single" w:sz="4" w:space="0" w:color="365F91"/>
              <w:right w:val="single" w:sz="4" w:space="0" w:color="365F91"/>
            </w:tcBorders>
            <w:shd w:val="clear" w:color="auto" w:fill="FFFFFF"/>
          </w:tcPr>
          <w:p w14:paraId="56E44386" w14:textId="77777777" w:rsidR="00B41918" w:rsidRPr="00C828F9" w:rsidRDefault="00B41918" w:rsidP="00B41918">
            <w:pPr>
              <w:rPr>
                <w:rFonts w:eastAsia="Times New Roman" w:cstheme="minorHAnsi"/>
              </w:rPr>
            </w:pPr>
            <w:r w:rsidRPr="00C828F9">
              <w:rPr>
                <w:rFonts w:eastAsia="Times New Roman" w:cstheme="minorHAnsi"/>
              </w:rPr>
              <w:lastRenderedPageBreak/>
              <w:t>Proficient</w:t>
            </w:r>
            <w:r w:rsidRPr="00C828F9">
              <w:rPr>
                <w:rFonts w:eastAsia="Times New Roman" w:cstheme="minorHAnsi"/>
                <w:color w:val="FF0000"/>
              </w:rPr>
              <w:t xml:space="preserve"> </w:t>
            </w:r>
            <w:r w:rsidRPr="00C828F9">
              <w:rPr>
                <w:rFonts w:eastAsia="Times New Roman" w:cstheme="minorHAnsi"/>
              </w:rPr>
              <w:t xml:space="preserve">presentation of information evidenced by content covered in a </w:t>
            </w:r>
            <w:r w:rsidRPr="00C828F9">
              <w:rPr>
                <w:rFonts w:eastAsia="Times New Roman" w:cstheme="minorHAnsi"/>
                <w:b/>
                <w:bCs/>
              </w:rPr>
              <w:t>limited or superficial manner in two or more</w:t>
            </w:r>
            <w:r w:rsidRPr="00C828F9">
              <w:rPr>
                <w:rFonts w:eastAsia="Times New Roman" w:cstheme="minorHAnsi"/>
              </w:rPr>
              <w:t xml:space="preserve"> of the following:</w:t>
            </w:r>
          </w:p>
          <w:p w14:paraId="0DFF3FAD" w14:textId="77777777" w:rsidR="00B41918" w:rsidRPr="00AB1B55" w:rsidRDefault="00B41918" w:rsidP="00B41918">
            <w:pPr>
              <w:numPr>
                <w:ilvl w:val="0"/>
                <w:numId w:val="17"/>
              </w:numPr>
            </w:pPr>
            <w:r w:rsidRPr="00AB1B55">
              <w:t xml:space="preserve">Utilize risk registry template </w:t>
            </w:r>
          </w:p>
          <w:p w14:paraId="143A9B14" w14:textId="77777777" w:rsidR="00B41918" w:rsidRPr="00AB1B55" w:rsidRDefault="00B41918" w:rsidP="00B41918">
            <w:pPr>
              <w:numPr>
                <w:ilvl w:val="0"/>
                <w:numId w:val="17"/>
              </w:numPr>
            </w:pPr>
            <w:r w:rsidRPr="00AB1B55">
              <w:t>Risk registry includes number of risks and rank category</w:t>
            </w:r>
          </w:p>
          <w:p w14:paraId="60862BD3" w14:textId="54E68ABC" w:rsidR="007C6F2D" w:rsidRPr="00B41918" w:rsidRDefault="00B41918" w:rsidP="00B41918">
            <w:pPr>
              <w:numPr>
                <w:ilvl w:val="0"/>
                <w:numId w:val="17"/>
              </w:numPr>
            </w:pPr>
            <w:r w:rsidRPr="00AB1B55">
              <w:lastRenderedPageBreak/>
              <w:t xml:space="preserve">Risk registry includes risk and description </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FFFFFF"/>
          </w:tcPr>
          <w:p w14:paraId="72C87B2B" w14:textId="77777777" w:rsidR="00B41918" w:rsidRPr="00C828F9" w:rsidRDefault="00B41918" w:rsidP="00B41918">
            <w:pPr>
              <w:rPr>
                <w:rFonts w:cstheme="minorHAnsi"/>
              </w:rPr>
            </w:pPr>
            <w:r w:rsidRPr="00C828F9">
              <w:rPr>
                <w:rFonts w:eastAsia="Times New Roman" w:cstheme="minorHAnsi"/>
              </w:rPr>
              <w:lastRenderedPageBreak/>
              <w:t xml:space="preserve">Presentation of information needs improvement as evidenced by content that is </w:t>
            </w:r>
            <w:r w:rsidRPr="00C828F9">
              <w:rPr>
                <w:rFonts w:eastAsia="Times New Roman" w:cstheme="minorHAnsi"/>
                <w:b/>
                <w:bCs/>
              </w:rPr>
              <w:t xml:space="preserve">missing or unsatisfactory in one or more </w:t>
            </w:r>
            <w:r w:rsidRPr="00C828F9">
              <w:rPr>
                <w:rFonts w:eastAsia="Times New Roman" w:cstheme="minorHAnsi"/>
              </w:rPr>
              <w:t>of the following:</w:t>
            </w:r>
          </w:p>
          <w:p w14:paraId="102A0E52" w14:textId="77777777" w:rsidR="00B41918" w:rsidRPr="00AB1B55" w:rsidRDefault="00B41918" w:rsidP="00B41918">
            <w:pPr>
              <w:pStyle w:val="ListParagraph"/>
              <w:numPr>
                <w:ilvl w:val="0"/>
                <w:numId w:val="17"/>
              </w:numPr>
              <w:spacing w:after="0" w:line="240" w:lineRule="auto"/>
              <w:rPr>
                <w:rFonts w:eastAsia="Times New Roman"/>
              </w:rPr>
            </w:pPr>
            <w:r w:rsidRPr="00AB1B55">
              <w:rPr>
                <w:rFonts w:eastAsia="Times New Roman"/>
              </w:rPr>
              <w:t xml:space="preserve">Utilize risk registry template </w:t>
            </w:r>
          </w:p>
          <w:p w14:paraId="38741045" w14:textId="77777777" w:rsidR="00B41918" w:rsidRPr="00AB1B55" w:rsidRDefault="00B41918" w:rsidP="00B41918">
            <w:pPr>
              <w:pStyle w:val="ListParagraph"/>
              <w:numPr>
                <w:ilvl w:val="0"/>
                <w:numId w:val="17"/>
              </w:numPr>
              <w:spacing w:after="0" w:line="240" w:lineRule="auto"/>
              <w:rPr>
                <w:rFonts w:eastAsia="Times New Roman"/>
              </w:rPr>
            </w:pPr>
            <w:r w:rsidRPr="00AB1B55">
              <w:rPr>
                <w:rFonts w:eastAsia="Times New Roman"/>
              </w:rPr>
              <w:t>Risk registry includes number of risks and rank category</w:t>
            </w:r>
          </w:p>
          <w:p w14:paraId="008FCA0D" w14:textId="0F0B5606" w:rsidR="007C6F2D" w:rsidRPr="00B41918" w:rsidRDefault="00B41918" w:rsidP="006F3D8F">
            <w:pPr>
              <w:pStyle w:val="ListParagraph"/>
              <w:numPr>
                <w:ilvl w:val="0"/>
                <w:numId w:val="17"/>
              </w:numPr>
              <w:spacing w:after="0" w:line="240" w:lineRule="auto"/>
              <w:rPr>
                <w:rFonts w:eastAsia="Times New Roman"/>
              </w:rPr>
            </w:pPr>
            <w:r w:rsidRPr="00AB1B55">
              <w:rPr>
                <w:rFonts w:eastAsia="Times New Roman"/>
              </w:rPr>
              <w:t xml:space="preserve">Risk registry </w:t>
            </w:r>
            <w:r w:rsidRPr="00AB1B55">
              <w:rPr>
                <w:rFonts w:eastAsia="Times New Roman"/>
              </w:rPr>
              <w:lastRenderedPageBreak/>
              <w:t xml:space="preserve">includes risk and description </w:t>
            </w:r>
          </w:p>
        </w:tc>
      </w:tr>
      <w:tr w:rsidR="00951508" w:rsidRPr="00714D9D" w14:paraId="3096F6F9" w14:textId="77777777" w:rsidTr="00951508">
        <w:trPr>
          <w:trHeight w:hRule="exact" w:val="432"/>
        </w:trPr>
        <w:tc>
          <w:tcPr>
            <w:tcW w:w="3050" w:type="dxa"/>
            <w:tcBorders>
              <w:top w:val="single" w:sz="4" w:space="0" w:color="365F91"/>
              <w:left w:val="thinThickLargeGap" w:sz="24" w:space="0" w:color="365F91"/>
              <w:right w:val="single" w:sz="4" w:space="0" w:color="365F91"/>
            </w:tcBorders>
            <w:shd w:val="clear" w:color="auto" w:fill="auto"/>
          </w:tcPr>
          <w:p w14:paraId="67527C47" w14:textId="77777777" w:rsidR="00951508" w:rsidRDefault="00951508" w:rsidP="008D5A06">
            <w:pPr>
              <w:rPr>
                <w:rFonts w:ascii="Arial" w:hAnsi="Arial" w:cs="Arial"/>
              </w:rPr>
            </w:pPr>
          </w:p>
        </w:tc>
        <w:tc>
          <w:tcPr>
            <w:tcW w:w="2302" w:type="dxa"/>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62768BE1" w14:textId="7AFD1D85" w:rsidR="00951508" w:rsidRDefault="004D77F2" w:rsidP="006F3D8F">
            <w:pPr>
              <w:jc w:val="center"/>
              <w:rPr>
                <w:rFonts w:ascii="Arial" w:hAnsi="Arial" w:cs="Arial"/>
                <w:b/>
              </w:rPr>
            </w:pPr>
            <w:r>
              <w:rPr>
                <w:rFonts w:ascii="Arial" w:hAnsi="Arial" w:cs="Arial"/>
                <w:b/>
              </w:rPr>
              <w:t>25 Points</w:t>
            </w:r>
          </w:p>
        </w:tc>
        <w:tc>
          <w:tcPr>
            <w:tcW w:w="2579" w:type="dxa"/>
            <w:gridSpan w:val="2"/>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8E119A4" w14:textId="5B9A7515" w:rsidR="00951508" w:rsidRDefault="004D77F2" w:rsidP="006F3D8F">
            <w:pPr>
              <w:jc w:val="center"/>
              <w:rPr>
                <w:rFonts w:ascii="Arial" w:hAnsi="Arial" w:cs="Arial"/>
                <w:b/>
              </w:rPr>
            </w:pPr>
            <w:r>
              <w:rPr>
                <w:rFonts w:ascii="Arial" w:hAnsi="Arial" w:cs="Arial"/>
                <w:b/>
              </w:rPr>
              <w:t>23 Points</w:t>
            </w:r>
          </w:p>
        </w:tc>
        <w:tc>
          <w:tcPr>
            <w:tcW w:w="2293" w:type="dxa"/>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6EA19FC9" w14:textId="246C36A5" w:rsidR="00951508" w:rsidRDefault="004D77F2" w:rsidP="006F3D8F">
            <w:pPr>
              <w:jc w:val="center"/>
              <w:rPr>
                <w:rFonts w:ascii="Arial" w:hAnsi="Arial" w:cs="Arial"/>
                <w:b/>
              </w:rPr>
            </w:pPr>
            <w:r>
              <w:rPr>
                <w:rFonts w:ascii="Arial" w:hAnsi="Arial" w:cs="Arial"/>
                <w:b/>
              </w:rPr>
              <w:t>21 Points</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497BE1EC" w14:textId="7579468F" w:rsidR="00951508" w:rsidRPr="006F3D8F" w:rsidRDefault="004D77F2" w:rsidP="006F3D8F">
            <w:pPr>
              <w:jc w:val="center"/>
              <w:rPr>
                <w:rFonts w:ascii="Arial" w:hAnsi="Arial" w:cs="Arial"/>
                <w:b/>
              </w:rPr>
            </w:pPr>
            <w:r>
              <w:rPr>
                <w:rFonts w:ascii="Arial" w:hAnsi="Arial" w:cs="Arial"/>
                <w:b/>
              </w:rPr>
              <w:t>0 Points</w:t>
            </w:r>
          </w:p>
        </w:tc>
      </w:tr>
      <w:tr w:rsidR="00951508" w:rsidRPr="00714D9D" w14:paraId="0C3AC901" w14:textId="77777777" w:rsidTr="00951508">
        <w:trPr>
          <w:trHeight w:hRule="exact" w:val="7073"/>
        </w:trPr>
        <w:tc>
          <w:tcPr>
            <w:tcW w:w="3050" w:type="dxa"/>
            <w:tcBorders>
              <w:top w:val="single" w:sz="4" w:space="0" w:color="365F91"/>
              <w:left w:val="thinThickLargeGap" w:sz="24" w:space="0" w:color="365F91"/>
              <w:right w:val="single" w:sz="4" w:space="0" w:color="365F91"/>
            </w:tcBorders>
            <w:shd w:val="clear" w:color="auto" w:fill="auto"/>
          </w:tcPr>
          <w:p w14:paraId="61DBE5FE" w14:textId="198F4AEF" w:rsidR="00951508" w:rsidRPr="004554D3" w:rsidRDefault="00951508" w:rsidP="008D5A06">
            <w:pPr>
              <w:rPr>
                <w:rFonts w:ascii="Arial" w:hAnsi="Arial" w:cs="Arial"/>
              </w:rPr>
            </w:pPr>
            <w:r>
              <w:rPr>
                <w:rFonts w:ascii="Arial" w:hAnsi="Arial" w:cs="Arial"/>
              </w:rPr>
              <w:t>Risk Registry Part 2</w:t>
            </w:r>
          </w:p>
        </w:tc>
        <w:tc>
          <w:tcPr>
            <w:tcW w:w="2302" w:type="dxa"/>
            <w:tcBorders>
              <w:top w:val="single" w:sz="4" w:space="0" w:color="365F91"/>
              <w:left w:val="single" w:sz="4" w:space="0" w:color="365F91"/>
              <w:bottom w:val="single" w:sz="4" w:space="0" w:color="365F91"/>
              <w:right w:val="single" w:sz="4" w:space="0" w:color="365F91"/>
            </w:tcBorders>
            <w:shd w:val="clear" w:color="auto" w:fill="auto"/>
          </w:tcPr>
          <w:p w14:paraId="283F5FB2" w14:textId="77777777" w:rsidR="00951508" w:rsidRPr="00C828F9" w:rsidRDefault="00951508" w:rsidP="00951508">
            <w:pPr>
              <w:rPr>
                <w:rFonts w:cstheme="minorHAnsi"/>
              </w:rPr>
            </w:pPr>
            <w:r w:rsidRPr="00C828F9">
              <w:rPr>
                <w:rFonts w:eastAsia="Times New Roman" w:cstheme="minorHAnsi"/>
              </w:rPr>
              <w:t xml:space="preserve">Distinguished presentation of information evidenced by </w:t>
            </w:r>
            <w:r w:rsidRPr="00C828F9">
              <w:rPr>
                <w:rFonts w:eastAsia="Times New Roman" w:cstheme="minorHAnsi"/>
                <w:b/>
                <w:bCs/>
              </w:rPr>
              <w:t xml:space="preserve">all the following </w:t>
            </w:r>
            <w:r w:rsidRPr="00C828F9">
              <w:rPr>
                <w:rFonts w:eastAsia="Times New Roman" w:cstheme="minorHAnsi"/>
              </w:rPr>
              <w:t>covered in a comprehensive and concise manner:</w:t>
            </w:r>
          </w:p>
          <w:p w14:paraId="2246F7BF" w14:textId="77777777" w:rsidR="00951508" w:rsidRPr="00C828F9" w:rsidRDefault="00951508" w:rsidP="00951508">
            <w:pPr>
              <w:pStyle w:val="ListParagraph"/>
              <w:numPr>
                <w:ilvl w:val="0"/>
                <w:numId w:val="17"/>
              </w:numPr>
              <w:spacing w:after="0" w:line="240" w:lineRule="auto"/>
              <w:rPr>
                <w:rStyle w:val="normaltextrun"/>
                <w:rFonts w:eastAsia="Times New Roman" w:cstheme="minorHAnsi"/>
              </w:rPr>
            </w:pPr>
            <w:r w:rsidRPr="00C828F9">
              <w:rPr>
                <w:rStyle w:val="normaltextrun"/>
                <w:rFonts w:eastAsia="Times New Roman" w:cstheme="minorHAnsi"/>
                <w:color w:val="000000"/>
                <w:bdr w:val="none" w:sz="0" w:space="0" w:color="auto" w:frame="1"/>
              </w:rPr>
              <w:t xml:space="preserve">Utilize risk registry template </w:t>
            </w:r>
          </w:p>
          <w:p w14:paraId="179B2A30" w14:textId="77777777" w:rsidR="00951508" w:rsidRPr="00C828F9" w:rsidRDefault="00951508" w:rsidP="00951508">
            <w:pPr>
              <w:pStyle w:val="ListParagraph"/>
              <w:numPr>
                <w:ilvl w:val="0"/>
                <w:numId w:val="17"/>
              </w:numPr>
              <w:spacing w:after="0" w:line="240" w:lineRule="auto"/>
              <w:rPr>
                <w:rFonts w:eastAsia="Times New Roman" w:cstheme="minorHAnsi"/>
              </w:rPr>
            </w:pPr>
            <w:r w:rsidRPr="00C828F9">
              <w:rPr>
                <w:rFonts w:eastAsia="Times New Roman" w:cstheme="minorHAnsi"/>
              </w:rPr>
              <w:t>Risk registry includes triggers</w:t>
            </w:r>
            <w:r>
              <w:rPr>
                <w:rFonts w:eastAsia="Times New Roman" w:cstheme="minorHAnsi"/>
              </w:rPr>
              <w:t xml:space="preserve"> and </w:t>
            </w:r>
            <w:r w:rsidRPr="00C828F9">
              <w:rPr>
                <w:rFonts w:eastAsia="Times New Roman" w:cstheme="minorHAnsi"/>
              </w:rPr>
              <w:t>potential responses</w:t>
            </w:r>
          </w:p>
          <w:p w14:paraId="36AE3813" w14:textId="77777777" w:rsidR="00951508" w:rsidRDefault="00951508" w:rsidP="00951508">
            <w:pPr>
              <w:pStyle w:val="ListParagraph"/>
              <w:numPr>
                <w:ilvl w:val="0"/>
                <w:numId w:val="17"/>
              </w:numPr>
              <w:spacing w:after="0" w:line="240" w:lineRule="auto"/>
              <w:rPr>
                <w:rFonts w:eastAsia="Times New Roman"/>
              </w:rPr>
            </w:pPr>
            <w:r w:rsidRPr="5E664EE3">
              <w:rPr>
                <w:rFonts w:eastAsia="Times New Roman"/>
              </w:rPr>
              <w:t xml:space="preserve">Risk registry includes the probability and impact </w:t>
            </w:r>
          </w:p>
          <w:p w14:paraId="4C133DBB" w14:textId="54A9F310" w:rsidR="00951508" w:rsidRPr="00951508" w:rsidRDefault="00951508" w:rsidP="00951508">
            <w:pPr>
              <w:pStyle w:val="ListParagraph"/>
              <w:numPr>
                <w:ilvl w:val="0"/>
                <w:numId w:val="17"/>
              </w:numPr>
              <w:rPr>
                <w:rFonts w:ascii="Arial" w:hAnsi="Arial" w:cs="Arial"/>
                <w:b/>
              </w:rPr>
            </w:pPr>
            <w:r w:rsidRPr="00951508">
              <w:rPr>
                <w:rFonts w:eastAsia="Times New Roman" w:cstheme="minorHAnsi"/>
              </w:rPr>
              <w:t>Risk registry includes risk owner and status</w:t>
            </w:r>
          </w:p>
        </w:tc>
        <w:tc>
          <w:tcPr>
            <w:tcW w:w="2579" w:type="dxa"/>
            <w:gridSpan w:val="2"/>
            <w:tcBorders>
              <w:top w:val="single" w:sz="4" w:space="0" w:color="365F91"/>
              <w:left w:val="single" w:sz="4" w:space="0" w:color="365F91"/>
              <w:bottom w:val="single" w:sz="4" w:space="0" w:color="365F91"/>
              <w:right w:val="single" w:sz="4" w:space="0" w:color="365F91"/>
            </w:tcBorders>
            <w:shd w:val="clear" w:color="auto" w:fill="auto"/>
          </w:tcPr>
          <w:p w14:paraId="3FA0B0F8" w14:textId="2CBBBA32" w:rsidR="00951508" w:rsidRDefault="00951508" w:rsidP="00951508">
            <w:pPr>
              <w:rPr>
                <w:rStyle w:val="normaltextrun"/>
                <w:rFonts w:eastAsia="Times New Roman" w:cstheme="minorHAnsi"/>
                <w:color w:val="000000"/>
                <w:bdr w:val="none" w:sz="0" w:space="0" w:color="auto" w:frame="1"/>
              </w:rPr>
            </w:pPr>
            <w:r w:rsidRPr="00AB1B55">
              <w:rPr>
                <w:rFonts w:eastAsia="Times New Roman" w:cstheme="minorHAnsi"/>
              </w:rPr>
              <w:t>Presentation of information exceeds expectations</w:t>
            </w:r>
            <w:r w:rsidRPr="00AB1B55">
              <w:rPr>
                <w:rFonts w:eastAsia="Times New Roman" w:cstheme="minorHAnsi"/>
                <w:color w:val="FF0000"/>
              </w:rPr>
              <w:t xml:space="preserve"> </w:t>
            </w:r>
            <w:r w:rsidRPr="00AB1B55">
              <w:rPr>
                <w:rFonts w:eastAsia="Times New Roman" w:cstheme="minorHAnsi"/>
              </w:rPr>
              <w:t xml:space="preserve">evidenced by most requirements covered in a comprehensive and concise manner, but with </w:t>
            </w:r>
            <w:r w:rsidRPr="00AB1B55">
              <w:rPr>
                <w:rFonts w:eastAsia="Times New Roman" w:cstheme="minorHAnsi"/>
                <w:b/>
                <w:bCs/>
              </w:rPr>
              <w:t>one area where coverage is superficial:</w:t>
            </w:r>
            <w:r w:rsidRPr="00AB1B55">
              <w:rPr>
                <w:rStyle w:val="normaltextrun"/>
                <w:rFonts w:eastAsia="Times New Roman"/>
                <w:color w:val="000000" w:themeColor="text1"/>
              </w:rPr>
              <w:t xml:space="preserve"> </w:t>
            </w:r>
            <w:r w:rsidRPr="00AB1B55">
              <w:rPr>
                <w:rStyle w:val="normaltextrun"/>
                <w:rFonts w:eastAsia="Times New Roman"/>
                <w:color w:val="FFFFFF" w:themeColor="background1"/>
              </w:rPr>
              <w:t>Utilize re</w:t>
            </w:r>
            <w:r w:rsidRPr="00AB1B55">
              <w:rPr>
                <w:rStyle w:val="normaltextrun"/>
                <w:rFonts w:eastAsia="Times New Roman" w:cstheme="minorHAnsi"/>
                <w:color w:val="000000"/>
                <w:bdr w:val="none" w:sz="0" w:space="0" w:color="auto" w:frame="1"/>
              </w:rPr>
              <w:t xml:space="preserve"> </w:t>
            </w:r>
          </w:p>
          <w:p w14:paraId="12B1EE3E" w14:textId="77777777" w:rsidR="00951508" w:rsidRPr="0044640E" w:rsidRDefault="00951508" w:rsidP="00951508">
            <w:pPr>
              <w:pStyle w:val="ListParagraph"/>
              <w:numPr>
                <w:ilvl w:val="0"/>
                <w:numId w:val="17"/>
              </w:numPr>
              <w:spacing w:after="0" w:line="240" w:lineRule="auto"/>
              <w:rPr>
                <w:rStyle w:val="normaltextrun"/>
                <w:color w:val="1D1B11" w:themeColor="background2" w:themeShade="1A"/>
              </w:rPr>
            </w:pPr>
            <w:r w:rsidRPr="0044640E">
              <w:rPr>
                <w:rStyle w:val="normaltextrun"/>
                <w:rFonts w:eastAsia="Times New Roman"/>
                <w:color w:val="1D1B11" w:themeColor="background2" w:themeShade="1A"/>
              </w:rPr>
              <w:t xml:space="preserve">Utilize risk registry template </w:t>
            </w:r>
          </w:p>
          <w:p w14:paraId="4F0D7353" w14:textId="77777777" w:rsidR="00951508" w:rsidRPr="00C828F9" w:rsidRDefault="00951508" w:rsidP="00951508">
            <w:pPr>
              <w:pStyle w:val="ListParagraph"/>
              <w:numPr>
                <w:ilvl w:val="0"/>
                <w:numId w:val="17"/>
              </w:numPr>
              <w:spacing w:after="0" w:line="240" w:lineRule="auto"/>
              <w:rPr>
                <w:rFonts w:eastAsia="Times New Roman" w:cstheme="minorHAnsi"/>
              </w:rPr>
            </w:pPr>
            <w:r w:rsidRPr="00C828F9">
              <w:rPr>
                <w:rFonts w:eastAsia="Times New Roman" w:cstheme="minorHAnsi"/>
              </w:rPr>
              <w:t>Risk registry includes triggers</w:t>
            </w:r>
            <w:r>
              <w:rPr>
                <w:rFonts w:eastAsia="Times New Roman" w:cstheme="minorHAnsi"/>
              </w:rPr>
              <w:t xml:space="preserve"> and </w:t>
            </w:r>
            <w:r w:rsidRPr="00C828F9">
              <w:rPr>
                <w:rFonts w:eastAsia="Times New Roman" w:cstheme="minorHAnsi"/>
              </w:rPr>
              <w:t>potential responses</w:t>
            </w:r>
          </w:p>
          <w:p w14:paraId="520E16D6" w14:textId="77777777" w:rsidR="00951508" w:rsidRDefault="00951508" w:rsidP="00951508">
            <w:pPr>
              <w:pStyle w:val="ListParagraph"/>
              <w:numPr>
                <w:ilvl w:val="0"/>
                <w:numId w:val="17"/>
              </w:numPr>
              <w:spacing w:after="0" w:line="240" w:lineRule="auto"/>
              <w:rPr>
                <w:rFonts w:eastAsia="Times New Roman"/>
              </w:rPr>
            </w:pPr>
            <w:r w:rsidRPr="5501D598">
              <w:rPr>
                <w:rFonts w:eastAsia="Times New Roman"/>
              </w:rPr>
              <w:t xml:space="preserve">Risk registry includes the probability and impact </w:t>
            </w:r>
          </w:p>
          <w:p w14:paraId="1933FD76" w14:textId="018EE7DD" w:rsidR="00951508" w:rsidRPr="00951508" w:rsidRDefault="00951508" w:rsidP="00951508">
            <w:pPr>
              <w:pStyle w:val="ListParagraph"/>
              <w:numPr>
                <w:ilvl w:val="0"/>
                <w:numId w:val="17"/>
              </w:numPr>
              <w:rPr>
                <w:rFonts w:ascii="Arial" w:hAnsi="Arial" w:cs="Arial"/>
                <w:b/>
              </w:rPr>
            </w:pPr>
            <w:r w:rsidRPr="00951508">
              <w:rPr>
                <w:rFonts w:eastAsia="Times New Roman" w:cstheme="minorHAnsi"/>
              </w:rPr>
              <w:t>Risk registry includes risk owner and status</w:t>
            </w:r>
          </w:p>
        </w:tc>
        <w:tc>
          <w:tcPr>
            <w:tcW w:w="2293" w:type="dxa"/>
            <w:tcBorders>
              <w:top w:val="single" w:sz="4" w:space="0" w:color="365F91"/>
              <w:left w:val="single" w:sz="4" w:space="0" w:color="365F91"/>
              <w:bottom w:val="single" w:sz="4" w:space="0" w:color="365F91"/>
              <w:right w:val="single" w:sz="4" w:space="0" w:color="365F91"/>
            </w:tcBorders>
            <w:shd w:val="clear" w:color="auto" w:fill="auto"/>
          </w:tcPr>
          <w:p w14:paraId="5C6A8379" w14:textId="77777777" w:rsidR="00951508" w:rsidRPr="0044640E" w:rsidRDefault="00951508" w:rsidP="00951508">
            <w:pPr>
              <w:rPr>
                <w:rFonts w:eastAsia="Times New Roman" w:cstheme="minorHAnsi"/>
                <w:color w:val="1D1B11" w:themeColor="background2" w:themeShade="1A"/>
              </w:rPr>
            </w:pPr>
            <w:r w:rsidRPr="0044640E">
              <w:rPr>
                <w:rFonts w:eastAsia="Times New Roman" w:cstheme="minorHAnsi"/>
                <w:color w:val="1D1B11" w:themeColor="background2" w:themeShade="1A"/>
              </w:rPr>
              <w:t xml:space="preserve">Proficient presentation of information evidenced by content covered in a </w:t>
            </w:r>
            <w:r w:rsidRPr="0044640E">
              <w:rPr>
                <w:rFonts w:eastAsia="Times New Roman" w:cstheme="minorHAnsi"/>
                <w:b/>
                <w:bCs/>
                <w:color w:val="1D1B11" w:themeColor="background2" w:themeShade="1A"/>
              </w:rPr>
              <w:t>limited or superficial manner in two or more</w:t>
            </w:r>
            <w:r w:rsidRPr="0044640E">
              <w:rPr>
                <w:rFonts w:eastAsia="Times New Roman" w:cstheme="minorHAnsi"/>
                <w:color w:val="1D1B11" w:themeColor="background2" w:themeShade="1A"/>
              </w:rPr>
              <w:t xml:space="preserve"> of the following:</w:t>
            </w:r>
          </w:p>
          <w:p w14:paraId="7D429364" w14:textId="77777777" w:rsidR="00951508" w:rsidRPr="0044640E" w:rsidRDefault="00951508" w:rsidP="00951508">
            <w:pPr>
              <w:pStyle w:val="ListParagraph"/>
              <w:numPr>
                <w:ilvl w:val="0"/>
                <w:numId w:val="16"/>
              </w:numPr>
              <w:spacing w:after="0" w:line="240" w:lineRule="auto"/>
              <w:rPr>
                <w:rStyle w:val="normaltextrun"/>
                <w:color w:val="1D1B11" w:themeColor="background2" w:themeShade="1A"/>
              </w:rPr>
            </w:pPr>
            <w:r w:rsidRPr="0044640E">
              <w:rPr>
                <w:rStyle w:val="normaltextrun"/>
                <w:rFonts w:eastAsia="Times New Roman"/>
                <w:color w:val="1D1B11" w:themeColor="background2" w:themeShade="1A"/>
              </w:rPr>
              <w:t xml:space="preserve">Utilize risk registry template </w:t>
            </w:r>
          </w:p>
          <w:p w14:paraId="7E1D6CBE" w14:textId="77777777" w:rsidR="00951508" w:rsidRPr="0044640E" w:rsidRDefault="00951508" w:rsidP="00951508">
            <w:pPr>
              <w:pStyle w:val="ListParagraph"/>
              <w:numPr>
                <w:ilvl w:val="0"/>
                <w:numId w:val="16"/>
              </w:numPr>
              <w:spacing w:after="0" w:line="240" w:lineRule="auto"/>
              <w:rPr>
                <w:rFonts w:eastAsia="Times New Roman" w:cstheme="minorHAnsi"/>
                <w:color w:val="1D1B11" w:themeColor="background2" w:themeShade="1A"/>
              </w:rPr>
            </w:pPr>
            <w:r w:rsidRPr="0044640E">
              <w:rPr>
                <w:rFonts w:eastAsia="Times New Roman" w:cstheme="minorHAnsi"/>
                <w:color w:val="1D1B11" w:themeColor="background2" w:themeShade="1A"/>
              </w:rPr>
              <w:t>Risk registry includes triggers and potential responses</w:t>
            </w:r>
          </w:p>
          <w:p w14:paraId="49E1BA52" w14:textId="77777777" w:rsidR="00951508" w:rsidRPr="0044640E" w:rsidRDefault="00951508" w:rsidP="00951508">
            <w:pPr>
              <w:pStyle w:val="ListParagraph"/>
              <w:numPr>
                <w:ilvl w:val="0"/>
                <w:numId w:val="16"/>
              </w:numPr>
              <w:spacing w:after="0" w:line="240" w:lineRule="auto"/>
              <w:rPr>
                <w:rFonts w:eastAsia="Times New Roman"/>
                <w:color w:val="1D1B11" w:themeColor="background2" w:themeShade="1A"/>
              </w:rPr>
            </w:pPr>
            <w:r w:rsidRPr="5501D598">
              <w:rPr>
                <w:rFonts w:eastAsia="Times New Roman"/>
                <w:color w:val="1D1B11" w:themeColor="background2" w:themeShade="1A"/>
              </w:rPr>
              <w:t xml:space="preserve">Risk registry includes the probability and impact </w:t>
            </w:r>
          </w:p>
          <w:p w14:paraId="7A8F5920" w14:textId="73B5BB05" w:rsidR="00951508" w:rsidRPr="00951508" w:rsidRDefault="00951508" w:rsidP="00951508">
            <w:pPr>
              <w:pStyle w:val="ListParagraph"/>
              <w:numPr>
                <w:ilvl w:val="0"/>
                <w:numId w:val="16"/>
              </w:numPr>
              <w:rPr>
                <w:rFonts w:ascii="Arial" w:hAnsi="Arial" w:cs="Arial"/>
                <w:b/>
              </w:rPr>
            </w:pPr>
            <w:r w:rsidRPr="00951508">
              <w:rPr>
                <w:rFonts w:eastAsia="Times New Roman"/>
              </w:rPr>
              <w:t>Risk registry includes risk owner and status</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auto"/>
          </w:tcPr>
          <w:p w14:paraId="211A677A" w14:textId="77777777" w:rsidR="00951508" w:rsidRPr="0044640E" w:rsidRDefault="00951508" w:rsidP="00951508">
            <w:pPr>
              <w:rPr>
                <w:rFonts w:eastAsia="Times New Roman" w:cstheme="minorHAnsi"/>
                <w:color w:val="1D1B11" w:themeColor="background2" w:themeShade="1A"/>
              </w:rPr>
            </w:pPr>
            <w:r w:rsidRPr="00C828F9">
              <w:rPr>
                <w:rFonts w:eastAsia="Times New Roman" w:cstheme="minorHAnsi"/>
              </w:rPr>
              <w:t xml:space="preserve">Presentation of information needs improvement as evidenced by content that is </w:t>
            </w:r>
            <w:r w:rsidRPr="00C828F9">
              <w:rPr>
                <w:rFonts w:eastAsia="Times New Roman" w:cstheme="minorHAnsi"/>
                <w:b/>
                <w:bCs/>
              </w:rPr>
              <w:t xml:space="preserve">missing or unsatisfactory in </w:t>
            </w:r>
            <w:r w:rsidRPr="0044640E">
              <w:rPr>
                <w:rFonts w:eastAsia="Times New Roman" w:cstheme="minorHAnsi"/>
                <w:b/>
                <w:bCs/>
                <w:color w:val="1D1B11" w:themeColor="background2" w:themeShade="1A"/>
              </w:rPr>
              <w:t xml:space="preserve">one or more </w:t>
            </w:r>
            <w:r w:rsidRPr="0044640E">
              <w:rPr>
                <w:rFonts w:eastAsia="Times New Roman" w:cstheme="minorHAnsi"/>
                <w:color w:val="1D1B11" w:themeColor="background2" w:themeShade="1A"/>
              </w:rPr>
              <w:t>of the following:</w:t>
            </w:r>
          </w:p>
          <w:p w14:paraId="0D006A65" w14:textId="77777777" w:rsidR="00951508" w:rsidRPr="0044640E" w:rsidRDefault="00951508" w:rsidP="00951508">
            <w:pPr>
              <w:pStyle w:val="ListParagraph"/>
              <w:numPr>
                <w:ilvl w:val="0"/>
                <w:numId w:val="17"/>
              </w:numPr>
              <w:spacing w:after="0" w:line="240" w:lineRule="auto"/>
              <w:rPr>
                <w:rStyle w:val="normaltextrun"/>
                <w:color w:val="1D1B11" w:themeColor="background2" w:themeShade="1A"/>
              </w:rPr>
            </w:pPr>
            <w:r w:rsidRPr="0044640E">
              <w:rPr>
                <w:rStyle w:val="normaltextrun"/>
                <w:rFonts w:eastAsia="Times New Roman"/>
                <w:color w:val="1D1B11" w:themeColor="background2" w:themeShade="1A"/>
              </w:rPr>
              <w:t xml:space="preserve">Utilize risk registry template </w:t>
            </w:r>
          </w:p>
          <w:p w14:paraId="63FE6B92" w14:textId="77777777" w:rsidR="00951508" w:rsidRPr="0044640E" w:rsidRDefault="00951508" w:rsidP="00951508">
            <w:pPr>
              <w:pStyle w:val="ListParagraph"/>
              <w:numPr>
                <w:ilvl w:val="0"/>
                <w:numId w:val="17"/>
              </w:numPr>
              <w:spacing w:after="0" w:line="240" w:lineRule="auto"/>
              <w:rPr>
                <w:rFonts w:eastAsia="Times New Roman" w:cstheme="minorHAnsi"/>
                <w:color w:val="1D1B11" w:themeColor="background2" w:themeShade="1A"/>
              </w:rPr>
            </w:pPr>
            <w:r w:rsidRPr="0044640E">
              <w:rPr>
                <w:rFonts w:eastAsia="Times New Roman" w:cstheme="minorHAnsi"/>
                <w:color w:val="1D1B11" w:themeColor="background2" w:themeShade="1A"/>
              </w:rPr>
              <w:t>Risk registry includes triggers and potential responses</w:t>
            </w:r>
          </w:p>
          <w:p w14:paraId="3271B9CC" w14:textId="77777777" w:rsidR="00951508" w:rsidRPr="0044640E" w:rsidRDefault="00951508" w:rsidP="00951508">
            <w:pPr>
              <w:pStyle w:val="ListParagraph"/>
              <w:numPr>
                <w:ilvl w:val="0"/>
                <w:numId w:val="17"/>
              </w:numPr>
              <w:spacing w:after="0" w:line="240" w:lineRule="auto"/>
              <w:rPr>
                <w:rFonts w:eastAsia="Times New Roman"/>
                <w:color w:val="1D1B11" w:themeColor="background2" w:themeShade="1A"/>
              </w:rPr>
            </w:pPr>
            <w:r w:rsidRPr="5501D598">
              <w:rPr>
                <w:rFonts w:eastAsia="Times New Roman"/>
                <w:color w:val="1D1B11" w:themeColor="background2" w:themeShade="1A"/>
              </w:rPr>
              <w:t xml:space="preserve">Risk registry includes the probability and impact </w:t>
            </w:r>
          </w:p>
          <w:p w14:paraId="685B28D8" w14:textId="4FF1A751" w:rsidR="00951508" w:rsidRPr="00951508" w:rsidRDefault="00951508" w:rsidP="00951508">
            <w:pPr>
              <w:pStyle w:val="ListParagraph"/>
              <w:numPr>
                <w:ilvl w:val="0"/>
                <w:numId w:val="17"/>
              </w:numPr>
              <w:rPr>
                <w:rFonts w:ascii="Arial" w:hAnsi="Arial" w:cs="Arial"/>
                <w:b/>
              </w:rPr>
            </w:pPr>
            <w:r w:rsidRPr="00951508">
              <w:rPr>
                <w:rFonts w:eastAsia="Times New Roman" w:cstheme="minorHAnsi"/>
              </w:rPr>
              <w:t>Risk registry includes risk owner and status</w:t>
            </w:r>
          </w:p>
        </w:tc>
      </w:tr>
      <w:tr w:rsidR="007C6F2D" w:rsidRPr="00714D9D" w14:paraId="249626B5" w14:textId="77777777" w:rsidTr="00951508">
        <w:trPr>
          <w:trHeight w:hRule="exact" w:val="432"/>
        </w:trPr>
        <w:tc>
          <w:tcPr>
            <w:tcW w:w="3050" w:type="dxa"/>
            <w:vMerge w:val="restart"/>
            <w:tcBorders>
              <w:top w:val="single" w:sz="4" w:space="0" w:color="365F91"/>
              <w:left w:val="thinThickLargeGap" w:sz="24" w:space="0" w:color="365F91"/>
              <w:right w:val="single" w:sz="4" w:space="0" w:color="365F91"/>
            </w:tcBorders>
            <w:shd w:val="clear" w:color="auto" w:fill="auto"/>
          </w:tcPr>
          <w:p w14:paraId="6D00C7F4" w14:textId="388EC119" w:rsidR="007C6F2D" w:rsidRPr="00714D9D" w:rsidRDefault="007C6F2D" w:rsidP="008D5A06">
            <w:pPr>
              <w:rPr>
                <w:rFonts w:ascii="Arial" w:eastAsia="Calibri" w:hAnsi="Arial" w:cs="Arial"/>
              </w:rPr>
            </w:pPr>
            <w:r w:rsidRPr="004554D3">
              <w:rPr>
                <w:rFonts w:ascii="Arial" w:hAnsi="Arial" w:cs="Arial"/>
              </w:rPr>
              <w:lastRenderedPageBreak/>
              <w:t xml:space="preserve">RACI chart </w:t>
            </w:r>
            <w:r w:rsidR="004D77F2">
              <w:rPr>
                <w:rFonts w:ascii="Arial" w:hAnsi="Arial" w:cs="Arial"/>
              </w:rPr>
              <w:t>includes</w:t>
            </w:r>
            <w:r w:rsidRPr="004554D3">
              <w:rPr>
                <w:rFonts w:ascii="Arial" w:hAnsi="Arial" w:cs="Arial"/>
              </w:rPr>
              <w:t xml:space="preserve"> all major </w:t>
            </w:r>
            <w:r w:rsidR="00B440A7">
              <w:rPr>
                <w:rFonts w:ascii="Arial" w:hAnsi="Arial" w:cs="Arial"/>
              </w:rPr>
              <w:t xml:space="preserve">tasks </w:t>
            </w:r>
            <w:r w:rsidR="004D77F2">
              <w:rPr>
                <w:rFonts w:ascii="Arial" w:hAnsi="Arial" w:cs="Arial"/>
              </w:rPr>
              <w:t>and subtasks identified in the WBS</w:t>
            </w:r>
            <w:r w:rsidRPr="004554D3">
              <w:rPr>
                <w:rFonts w:ascii="Arial" w:hAnsi="Arial" w:cs="Arial"/>
              </w:rPr>
              <w:t xml:space="preserve"> with the responsibility, accountability, consulted, or informed status for each member of the team</w:t>
            </w:r>
            <w:r w:rsidR="004D77F2">
              <w:rPr>
                <w:rFonts w:ascii="Arial" w:hAnsi="Arial" w:cs="Arial"/>
              </w:rPr>
              <w:t>.</w:t>
            </w:r>
          </w:p>
        </w:tc>
        <w:tc>
          <w:tcPr>
            <w:tcW w:w="2302" w:type="dxa"/>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5203D49D" w14:textId="65FAC65E" w:rsidR="007C6F2D" w:rsidRPr="006F3D8F" w:rsidRDefault="00B440A7" w:rsidP="006F3D8F">
            <w:pPr>
              <w:jc w:val="center"/>
              <w:rPr>
                <w:rFonts w:ascii="Arial" w:hAnsi="Arial" w:cs="Arial"/>
                <w:b/>
              </w:rPr>
            </w:pPr>
            <w:r>
              <w:rPr>
                <w:rFonts w:ascii="Arial" w:hAnsi="Arial" w:cs="Arial"/>
                <w:b/>
              </w:rPr>
              <w:t>4</w:t>
            </w:r>
            <w:r w:rsidR="007C6F2D">
              <w:rPr>
                <w:rFonts w:ascii="Arial" w:hAnsi="Arial" w:cs="Arial"/>
                <w:b/>
              </w:rPr>
              <w:t>0</w:t>
            </w:r>
            <w:r w:rsidR="007C6F2D" w:rsidRPr="006F3D8F">
              <w:rPr>
                <w:rFonts w:ascii="Arial" w:hAnsi="Arial" w:cs="Arial"/>
                <w:b/>
              </w:rPr>
              <w:t xml:space="preserve"> Points</w:t>
            </w:r>
          </w:p>
        </w:tc>
        <w:tc>
          <w:tcPr>
            <w:tcW w:w="2579" w:type="dxa"/>
            <w:gridSpan w:val="2"/>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78005BBB" w14:textId="43971C7E" w:rsidR="007C6F2D" w:rsidRPr="006F3D8F" w:rsidRDefault="00B440A7" w:rsidP="006F3D8F">
            <w:pPr>
              <w:jc w:val="center"/>
              <w:rPr>
                <w:rFonts w:ascii="Arial" w:hAnsi="Arial" w:cs="Arial"/>
                <w:b/>
              </w:rPr>
            </w:pPr>
            <w:r>
              <w:rPr>
                <w:rFonts w:ascii="Arial" w:hAnsi="Arial" w:cs="Arial"/>
                <w:b/>
              </w:rPr>
              <w:t>37</w:t>
            </w:r>
            <w:r w:rsidR="007C6F2D" w:rsidRPr="006F3D8F">
              <w:rPr>
                <w:rFonts w:ascii="Arial" w:hAnsi="Arial" w:cs="Arial"/>
                <w:b/>
              </w:rPr>
              <w:t xml:space="preserve"> Points</w:t>
            </w:r>
          </w:p>
        </w:tc>
        <w:tc>
          <w:tcPr>
            <w:tcW w:w="2293" w:type="dxa"/>
            <w:tcBorders>
              <w:top w:val="single" w:sz="4" w:space="0" w:color="365F91"/>
              <w:left w:val="single" w:sz="4" w:space="0" w:color="365F91"/>
              <w:bottom w:val="single" w:sz="4" w:space="0" w:color="365F91"/>
              <w:right w:val="single" w:sz="4" w:space="0" w:color="365F91"/>
            </w:tcBorders>
            <w:shd w:val="clear" w:color="auto" w:fill="F2F2F2" w:themeFill="background1" w:themeFillShade="F2"/>
          </w:tcPr>
          <w:p w14:paraId="40CC06D3" w14:textId="0C5D18A3" w:rsidR="007C6F2D" w:rsidRPr="006F3D8F" w:rsidRDefault="00B440A7" w:rsidP="006F3D8F">
            <w:pPr>
              <w:jc w:val="center"/>
              <w:rPr>
                <w:rFonts w:ascii="Arial" w:hAnsi="Arial" w:cs="Arial"/>
                <w:b/>
              </w:rPr>
            </w:pPr>
            <w:r>
              <w:rPr>
                <w:rFonts w:ascii="Arial" w:hAnsi="Arial" w:cs="Arial"/>
                <w:b/>
              </w:rPr>
              <w:t>34</w:t>
            </w:r>
            <w:r w:rsidR="007C6F2D" w:rsidRPr="006F3D8F">
              <w:rPr>
                <w:rFonts w:ascii="Arial" w:hAnsi="Arial" w:cs="Arial"/>
                <w:b/>
              </w:rPr>
              <w:t xml:space="preserve"> Points</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F2F2F2" w:themeFill="background1" w:themeFillShade="F2"/>
          </w:tcPr>
          <w:p w14:paraId="0F3FFB3E" w14:textId="77777777" w:rsidR="007C6F2D" w:rsidRPr="006F3D8F" w:rsidRDefault="007C6F2D" w:rsidP="006F3D8F">
            <w:pPr>
              <w:jc w:val="center"/>
              <w:rPr>
                <w:rFonts w:ascii="Arial" w:hAnsi="Arial" w:cs="Arial"/>
                <w:b/>
              </w:rPr>
            </w:pPr>
            <w:r w:rsidRPr="006F3D8F">
              <w:rPr>
                <w:rFonts w:ascii="Arial" w:hAnsi="Arial" w:cs="Arial"/>
                <w:b/>
              </w:rPr>
              <w:t>0 Points</w:t>
            </w:r>
          </w:p>
        </w:tc>
      </w:tr>
      <w:tr w:rsidR="007C6F2D" w:rsidRPr="00714D9D" w14:paraId="110020DE" w14:textId="77777777" w:rsidTr="00951508">
        <w:trPr>
          <w:trHeight w:val="140"/>
        </w:trPr>
        <w:tc>
          <w:tcPr>
            <w:tcW w:w="3050" w:type="dxa"/>
            <w:vMerge/>
            <w:tcBorders>
              <w:left w:val="thinThickLargeGap" w:sz="24" w:space="0" w:color="365F91"/>
              <w:bottom w:val="single" w:sz="4" w:space="0" w:color="365F91"/>
              <w:right w:val="single" w:sz="4" w:space="0" w:color="365F91"/>
            </w:tcBorders>
            <w:shd w:val="clear" w:color="auto" w:fill="auto"/>
          </w:tcPr>
          <w:p w14:paraId="2F57B589" w14:textId="77777777" w:rsidR="007C6F2D" w:rsidRPr="00714D9D" w:rsidRDefault="007C6F2D" w:rsidP="006F3D8F">
            <w:pPr>
              <w:spacing w:after="0" w:line="240" w:lineRule="auto"/>
              <w:rPr>
                <w:rFonts w:ascii="Arial" w:eastAsia="Calibri" w:hAnsi="Arial" w:cs="Arial"/>
                <w:bCs/>
              </w:rPr>
            </w:pPr>
          </w:p>
        </w:tc>
        <w:tc>
          <w:tcPr>
            <w:tcW w:w="2302" w:type="dxa"/>
            <w:tcBorders>
              <w:top w:val="single" w:sz="4" w:space="0" w:color="365F91"/>
              <w:left w:val="single" w:sz="4" w:space="0" w:color="365F91"/>
              <w:bottom w:val="single" w:sz="4" w:space="0" w:color="365F91"/>
              <w:right w:val="single" w:sz="4" w:space="0" w:color="365F91"/>
            </w:tcBorders>
            <w:shd w:val="clear" w:color="auto" w:fill="auto"/>
          </w:tcPr>
          <w:p w14:paraId="6AAB5D31" w14:textId="77777777" w:rsidR="007C6F2D" w:rsidRDefault="003B2809" w:rsidP="008D5A06">
            <w:pPr>
              <w:spacing w:after="120"/>
              <w:rPr>
                <w:rFonts w:ascii="Arial" w:hAnsi="Arial" w:cs="Arial"/>
              </w:rPr>
            </w:pPr>
            <w:r>
              <w:rPr>
                <w:rFonts w:ascii="Arial" w:hAnsi="Arial" w:cs="Arial"/>
              </w:rPr>
              <w:t xml:space="preserve">RACI Chart is complete and includes </w:t>
            </w:r>
            <w:proofErr w:type="gramStart"/>
            <w:r>
              <w:rPr>
                <w:rFonts w:ascii="Arial" w:hAnsi="Arial" w:cs="Arial"/>
              </w:rPr>
              <w:t>all of</w:t>
            </w:r>
            <w:proofErr w:type="gramEnd"/>
            <w:r>
              <w:rPr>
                <w:rFonts w:ascii="Arial" w:hAnsi="Arial" w:cs="Arial"/>
              </w:rPr>
              <w:t xml:space="preserve"> the following elements:</w:t>
            </w:r>
          </w:p>
          <w:p w14:paraId="3D490F4F" w14:textId="36DD1E38" w:rsidR="003B2809" w:rsidRDefault="003B2809" w:rsidP="003B2809">
            <w:pPr>
              <w:pStyle w:val="ListParagraph"/>
              <w:numPr>
                <w:ilvl w:val="0"/>
                <w:numId w:val="18"/>
              </w:numPr>
              <w:spacing w:after="120"/>
              <w:rPr>
                <w:rFonts w:ascii="Arial" w:hAnsi="Arial" w:cs="Arial"/>
              </w:rPr>
            </w:pPr>
            <w:r>
              <w:rPr>
                <w:rFonts w:ascii="Arial" w:hAnsi="Arial" w:cs="Arial"/>
              </w:rPr>
              <w:t>All project major tasks WBS are included</w:t>
            </w:r>
          </w:p>
          <w:p w14:paraId="050676D4" w14:textId="77777777" w:rsidR="003B2809" w:rsidRDefault="003B2809" w:rsidP="003B2809">
            <w:pPr>
              <w:pStyle w:val="ListParagraph"/>
              <w:numPr>
                <w:ilvl w:val="0"/>
                <w:numId w:val="18"/>
              </w:numPr>
              <w:spacing w:after="120"/>
              <w:rPr>
                <w:rFonts w:ascii="Arial" w:hAnsi="Arial" w:cs="Arial"/>
              </w:rPr>
            </w:pPr>
            <w:r>
              <w:rPr>
                <w:rFonts w:ascii="Arial" w:hAnsi="Arial" w:cs="Arial"/>
              </w:rPr>
              <w:t>All subtasks from the WBS are included</w:t>
            </w:r>
          </w:p>
          <w:p w14:paraId="08A9DA4C" w14:textId="77777777" w:rsidR="003B2809" w:rsidRDefault="00B440A7" w:rsidP="003B2809">
            <w:pPr>
              <w:pStyle w:val="ListParagraph"/>
              <w:numPr>
                <w:ilvl w:val="0"/>
                <w:numId w:val="18"/>
              </w:numPr>
              <w:spacing w:after="120"/>
              <w:rPr>
                <w:rFonts w:ascii="Arial" w:hAnsi="Arial" w:cs="Arial"/>
              </w:rPr>
            </w:pPr>
            <w:r>
              <w:rPr>
                <w:rFonts w:ascii="Arial" w:hAnsi="Arial" w:cs="Arial"/>
              </w:rPr>
              <w:t>Team members are identified by name and/or title for each major task and subtask</w:t>
            </w:r>
          </w:p>
          <w:p w14:paraId="52DC230F" w14:textId="294B3C13" w:rsidR="00B440A7" w:rsidRPr="003B2809" w:rsidRDefault="00B440A7" w:rsidP="003B2809">
            <w:pPr>
              <w:pStyle w:val="ListParagraph"/>
              <w:numPr>
                <w:ilvl w:val="0"/>
                <w:numId w:val="18"/>
              </w:numPr>
              <w:spacing w:after="120"/>
              <w:rPr>
                <w:rFonts w:ascii="Arial" w:hAnsi="Arial" w:cs="Arial"/>
              </w:rPr>
            </w:pPr>
            <w:r>
              <w:rPr>
                <w:rFonts w:ascii="Arial" w:hAnsi="Arial" w:cs="Arial"/>
              </w:rPr>
              <w:t>Every team member is assigned an R, A, C, or I</w:t>
            </w:r>
          </w:p>
        </w:tc>
        <w:tc>
          <w:tcPr>
            <w:tcW w:w="2579" w:type="dxa"/>
            <w:gridSpan w:val="2"/>
            <w:tcBorders>
              <w:top w:val="single" w:sz="4" w:space="0" w:color="365F91"/>
              <w:left w:val="single" w:sz="4" w:space="0" w:color="365F91"/>
              <w:bottom w:val="single" w:sz="4" w:space="0" w:color="365F91"/>
              <w:right w:val="single" w:sz="4" w:space="0" w:color="365F91"/>
            </w:tcBorders>
            <w:shd w:val="clear" w:color="auto" w:fill="auto"/>
          </w:tcPr>
          <w:p w14:paraId="321D9320" w14:textId="57FDCA3D" w:rsidR="00B440A7" w:rsidRDefault="00B440A7" w:rsidP="00B440A7">
            <w:pPr>
              <w:spacing w:after="120"/>
              <w:rPr>
                <w:rFonts w:ascii="Arial" w:hAnsi="Arial" w:cs="Arial"/>
              </w:rPr>
            </w:pPr>
            <w:r>
              <w:rPr>
                <w:rFonts w:ascii="Arial" w:hAnsi="Arial" w:cs="Arial"/>
              </w:rPr>
              <w:t>One of the following parts of the RACI is missing information:</w:t>
            </w:r>
          </w:p>
          <w:p w14:paraId="33A1EF78" w14:textId="77777777" w:rsidR="00B440A7" w:rsidRDefault="00B440A7" w:rsidP="00B440A7">
            <w:pPr>
              <w:pStyle w:val="ListParagraph"/>
              <w:numPr>
                <w:ilvl w:val="0"/>
                <w:numId w:val="18"/>
              </w:numPr>
              <w:spacing w:after="120"/>
              <w:rPr>
                <w:rFonts w:ascii="Arial" w:hAnsi="Arial" w:cs="Arial"/>
              </w:rPr>
            </w:pPr>
            <w:r>
              <w:rPr>
                <w:rFonts w:ascii="Arial" w:hAnsi="Arial" w:cs="Arial"/>
              </w:rPr>
              <w:t>All project major tasks WBS are included</w:t>
            </w:r>
          </w:p>
          <w:p w14:paraId="666C94F3" w14:textId="77777777" w:rsidR="00B440A7" w:rsidRDefault="00B440A7" w:rsidP="00B440A7">
            <w:pPr>
              <w:pStyle w:val="ListParagraph"/>
              <w:numPr>
                <w:ilvl w:val="0"/>
                <w:numId w:val="18"/>
              </w:numPr>
              <w:spacing w:after="120"/>
              <w:rPr>
                <w:rFonts w:ascii="Arial" w:hAnsi="Arial" w:cs="Arial"/>
              </w:rPr>
            </w:pPr>
            <w:r>
              <w:rPr>
                <w:rFonts w:ascii="Arial" w:hAnsi="Arial" w:cs="Arial"/>
              </w:rPr>
              <w:t>All subtasks from the WBS are included</w:t>
            </w:r>
          </w:p>
          <w:p w14:paraId="6E9B1D9E" w14:textId="77777777" w:rsidR="00B440A7" w:rsidRDefault="00B440A7" w:rsidP="00B440A7">
            <w:pPr>
              <w:pStyle w:val="ListParagraph"/>
              <w:numPr>
                <w:ilvl w:val="0"/>
                <w:numId w:val="18"/>
              </w:numPr>
              <w:spacing w:after="120"/>
              <w:rPr>
                <w:rFonts w:ascii="Arial" w:hAnsi="Arial" w:cs="Arial"/>
              </w:rPr>
            </w:pPr>
            <w:r>
              <w:rPr>
                <w:rFonts w:ascii="Arial" w:hAnsi="Arial" w:cs="Arial"/>
              </w:rPr>
              <w:t>Team members are identified by name and/or title for each major task and subtask</w:t>
            </w:r>
          </w:p>
          <w:p w14:paraId="6239CB91" w14:textId="4FCC3374" w:rsidR="007C6F2D" w:rsidRPr="00B440A7" w:rsidRDefault="00B440A7" w:rsidP="00B440A7">
            <w:pPr>
              <w:pStyle w:val="ListParagraph"/>
              <w:numPr>
                <w:ilvl w:val="0"/>
                <w:numId w:val="18"/>
              </w:numPr>
              <w:spacing w:after="120"/>
              <w:rPr>
                <w:rFonts w:ascii="Arial" w:hAnsi="Arial" w:cs="Arial"/>
              </w:rPr>
            </w:pPr>
            <w:r w:rsidRPr="00B440A7">
              <w:rPr>
                <w:rFonts w:ascii="Arial" w:hAnsi="Arial" w:cs="Arial"/>
              </w:rPr>
              <w:t>Every team member is assigned an R, A, C, or I</w:t>
            </w:r>
          </w:p>
        </w:tc>
        <w:tc>
          <w:tcPr>
            <w:tcW w:w="2293" w:type="dxa"/>
            <w:tcBorders>
              <w:top w:val="single" w:sz="4" w:space="0" w:color="365F91"/>
              <w:left w:val="single" w:sz="4" w:space="0" w:color="365F91"/>
              <w:bottom w:val="single" w:sz="4" w:space="0" w:color="365F91"/>
              <w:right w:val="single" w:sz="4" w:space="0" w:color="365F91"/>
            </w:tcBorders>
          </w:tcPr>
          <w:p w14:paraId="13ED7E1E" w14:textId="483D3541" w:rsidR="00B440A7" w:rsidRDefault="00B440A7" w:rsidP="00B440A7">
            <w:pPr>
              <w:spacing w:after="120"/>
              <w:rPr>
                <w:rFonts w:ascii="Arial" w:hAnsi="Arial" w:cs="Arial"/>
              </w:rPr>
            </w:pPr>
            <w:r>
              <w:rPr>
                <w:rFonts w:ascii="Arial" w:hAnsi="Arial" w:cs="Arial"/>
              </w:rPr>
              <w:t>Two of the following parts of the RACI is missing information:</w:t>
            </w:r>
          </w:p>
          <w:p w14:paraId="190C09D6" w14:textId="77777777" w:rsidR="00B440A7" w:rsidRDefault="00B440A7" w:rsidP="00B440A7">
            <w:pPr>
              <w:pStyle w:val="ListParagraph"/>
              <w:numPr>
                <w:ilvl w:val="0"/>
                <w:numId w:val="18"/>
              </w:numPr>
              <w:spacing w:after="120"/>
              <w:rPr>
                <w:rFonts w:ascii="Arial" w:hAnsi="Arial" w:cs="Arial"/>
              </w:rPr>
            </w:pPr>
            <w:r>
              <w:rPr>
                <w:rFonts w:ascii="Arial" w:hAnsi="Arial" w:cs="Arial"/>
              </w:rPr>
              <w:t>All project major tasks WBS are included</w:t>
            </w:r>
          </w:p>
          <w:p w14:paraId="7DE20E69" w14:textId="77777777" w:rsidR="00B440A7" w:rsidRDefault="00B440A7" w:rsidP="00B440A7">
            <w:pPr>
              <w:pStyle w:val="ListParagraph"/>
              <w:numPr>
                <w:ilvl w:val="0"/>
                <w:numId w:val="18"/>
              </w:numPr>
              <w:spacing w:after="120"/>
              <w:rPr>
                <w:rFonts w:ascii="Arial" w:hAnsi="Arial" w:cs="Arial"/>
              </w:rPr>
            </w:pPr>
            <w:r>
              <w:rPr>
                <w:rFonts w:ascii="Arial" w:hAnsi="Arial" w:cs="Arial"/>
              </w:rPr>
              <w:t>All subtasks from the WBS are included</w:t>
            </w:r>
          </w:p>
          <w:p w14:paraId="644FD0C5" w14:textId="77777777" w:rsidR="00B440A7" w:rsidRDefault="00B440A7" w:rsidP="00B440A7">
            <w:pPr>
              <w:pStyle w:val="ListParagraph"/>
              <w:numPr>
                <w:ilvl w:val="0"/>
                <w:numId w:val="18"/>
              </w:numPr>
              <w:spacing w:after="120"/>
              <w:rPr>
                <w:rFonts w:ascii="Arial" w:hAnsi="Arial" w:cs="Arial"/>
              </w:rPr>
            </w:pPr>
            <w:r>
              <w:rPr>
                <w:rFonts w:ascii="Arial" w:hAnsi="Arial" w:cs="Arial"/>
              </w:rPr>
              <w:t>Team members are identified by name and/or title for each major task and subtask</w:t>
            </w:r>
          </w:p>
          <w:p w14:paraId="5E4360B3" w14:textId="650914DE" w:rsidR="007C6F2D" w:rsidRPr="00B440A7" w:rsidRDefault="00B440A7" w:rsidP="00B440A7">
            <w:pPr>
              <w:pStyle w:val="ListParagraph"/>
              <w:numPr>
                <w:ilvl w:val="0"/>
                <w:numId w:val="18"/>
              </w:numPr>
              <w:spacing w:after="120"/>
              <w:rPr>
                <w:rFonts w:ascii="Arial" w:hAnsi="Arial" w:cs="Arial"/>
              </w:rPr>
            </w:pPr>
            <w:r w:rsidRPr="00B440A7">
              <w:rPr>
                <w:rFonts w:ascii="Arial" w:hAnsi="Arial" w:cs="Arial"/>
              </w:rPr>
              <w:t>Every team member is assigned an R, A, C, or I</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auto"/>
          </w:tcPr>
          <w:p w14:paraId="413E6045" w14:textId="69E9A487" w:rsidR="007C6F2D" w:rsidRPr="008B5785" w:rsidRDefault="00B440A7" w:rsidP="008D5A06">
            <w:pPr>
              <w:spacing w:after="0" w:line="240" w:lineRule="auto"/>
              <w:rPr>
                <w:rFonts w:ascii="Arial" w:hAnsi="Arial" w:cs="Arial"/>
              </w:rPr>
            </w:pPr>
            <w:r>
              <w:rPr>
                <w:rFonts w:ascii="Arial" w:hAnsi="Arial" w:cs="Arial"/>
              </w:rPr>
              <w:t>The RACI is incomplete and there is evidence of more than two omissions of information</w:t>
            </w:r>
          </w:p>
        </w:tc>
      </w:tr>
      <w:tr w:rsidR="007C6F2D" w:rsidRPr="00714D9D" w14:paraId="499BA6DC" w14:textId="77777777" w:rsidTr="00951508">
        <w:trPr>
          <w:trHeight w:val="167"/>
        </w:trPr>
        <w:tc>
          <w:tcPr>
            <w:tcW w:w="7931" w:type="dxa"/>
            <w:gridSpan w:val="4"/>
            <w:tcBorders>
              <w:top w:val="single" w:sz="4" w:space="0" w:color="365F91"/>
              <w:left w:val="thinThickLargeGap" w:sz="24" w:space="0" w:color="002060"/>
              <w:bottom w:val="thinThickLargeGap" w:sz="24" w:space="0" w:color="002060"/>
              <w:right w:val="single" w:sz="4" w:space="0" w:color="365F91"/>
            </w:tcBorders>
            <w:shd w:val="clear" w:color="auto" w:fill="4F81BD"/>
            <w:vAlign w:val="center"/>
            <w:hideMark/>
          </w:tcPr>
          <w:p w14:paraId="4CF9AA68" w14:textId="77777777" w:rsidR="007C6F2D" w:rsidRPr="00714D9D" w:rsidRDefault="007C6F2D" w:rsidP="006F3D8F">
            <w:pPr>
              <w:spacing w:after="0" w:line="240" w:lineRule="auto"/>
              <w:ind w:right="245"/>
              <w:jc w:val="right"/>
              <w:rPr>
                <w:rFonts w:ascii="Arial" w:eastAsia="Calibri" w:hAnsi="Arial" w:cs="Arial"/>
                <w:sz w:val="20"/>
                <w:szCs w:val="20"/>
              </w:rPr>
            </w:pPr>
            <w:r w:rsidRPr="00714D9D">
              <w:rPr>
                <w:rFonts w:ascii="Arial" w:eastAsia="Calibri" w:hAnsi="Arial" w:cs="Arial"/>
                <w:b/>
                <w:bCs/>
                <w:sz w:val="20"/>
                <w:szCs w:val="20"/>
              </w:rPr>
              <w:t>Content Subtotal</w:t>
            </w:r>
          </w:p>
        </w:tc>
        <w:tc>
          <w:tcPr>
            <w:tcW w:w="2293" w:type="dxa"/>
            <w:tcBorders>
              <w:top w:val="single" w:sz="4" w:space="0" w:color="365F91"/>
              <w:left w:val="single" w:sz="4" w:space="0" w:color="365F91"/>
              <w:bottom w:val="thinThickLargeGap" w:sz="24" w:space="0" w:color="002060"/>
              <w:right w:val="single" w:sz="4" w:space="0" w:color="365F91"/>
            </w:tcBorders>
            <w:shd w:val="clear" w:color="auto" w:fill="4F81BD"/>
          </w:tcPr>
          <w:p w14:paraId="210B35BE" w14:textId="77777777" w:rsidR="007C6F2D" w:rsidRPr="00714D9D" w:rsidRDefault="007C6F2D" w:rsidP="006F3D8F">
            <w:pPr>
              <w:spacing w:after="0" w:line="240" w:lineRule="auto"/>
              <w:ind w:right="245"/>
              <w:jc w:val="right"/>
              <w:rPr>
                <w:rFonts w:ascii="Arial" w:eastAsia="Calibri" w:hAnsi="Arial" w:cs="Arial"/>
                <w:b/>
                <w:sz w:val="20"/>
                <w:szCs w:val="20"/>
              </w:rPr>
            </w:pPr>
          </w:p>
        </w:tc>
        <w:tc>
          <w:tcPr>
            <w:tcW w:w="2250" w:type="dxa"/>
            <w:tcBorders>
              <w:top w:val="single" w:sz="4" w:space="0" w:color="365F91"/>
              <w:left w:val="single" w:sz="4" w:space="0" w:color="365F91"/>
              <w:bottom w:val="thinThickLargeGap" w:sz="24" w:space="0" w:color="002060"/>
              <w:right w:val="thinThickLargeGap" w:sz="24" w:space="0" w:color="002060"/>
            </w:tcBorders>
            <w:shd w:val="clear" w:color="auto" w:fill="4F81BD"/>
            <w:vAlign w:val="center"/>
            <w:hideMark/>
          </w:tcPr>
          <w:p w14:paraId="5D02A5B3" w14:textId="77777777" w:rsidR="007C6F2D" w:rsidRPr="00714D9D" w:rsidRDefault="007C6F2D" w:rsidP="006F3D8F">
            <w:pPr>
              <w:spacing w:after="0" w:line="240" w:lineRule="auto"/>
              <w:ind w:right="245"/>
              <w:jc w:val="right"/>
              <w:rPr>
                <w:rFonts w:ascii="Arial" w:eastAsia="Calibri" w:hAnsi="Arial" w:cs="Arial"/>
                <w:b/>
                <w:sz w:val="20"/>
                <w:szCs w:val="20"/>
              </w:rPr>
            </w:pPr>
            <w:r w:rsidRPr="00714D9D">
              <w:rPr>
                <w:rFonts w:ascii="Arial" w:eastAsia="Calibri" w:hAnsi="Arial" w:cs="Arial"/>
                <w:b/>
                <w:sz w:val="20"/>
                <w:szCs w:val="20"/>
              </w:rPr>
              <w:t>_____</w:t>
            </w:r>
            <w:proofErr w:type="gramStart"/>
            <w:r w:rsidRPr="00714D9D">
              <w:rPr>
                <w:rFonts w:ascii="Arial" w:eastAsia="Calibri" w:hAnsi="Arial" w:cs="Arial"/>
                <w:b/>
                <w:sz w:val="20"/>
                <w:szCs w:val="20"/>
              </w:rPr>
              <w:t xml:space="preserve">of  </w:t>
            </w:r>
            <w:r>
              <w:rPr>
                <w:rFonts w:ascii="Arial" w:eastAsia="Calibri" w:hAnsi="Arial" w:cs="Arial"/>
                <w:b/>
                <w:sz w:val="20"/>
                <w:szCs w:val="20"/>
              </w:rPr>
              <w:t>90</w:t>
            </w:r>
            <w:proofErr w:type="gramEnd"/>
            <w:r>
              <w:rPr>
                <w:rFonts w:ascii="Arial" w:eastAsia="Calibri" w:hAnsi="Arial" w:cs="Arial"/>
                <w:b/>
                <w:sz w:val="20"/>
                <w:szCs w:val="20"/>
              </w:rPr>
              <w:t xml:space="preserve"> </w:t>
            </w:r>
            <w:r w:rsidRPr="00714D9D">
              <w:rPr>
                <w:rFonts w:ascii="Arial" w:eastAsia="Calibri" w:hAnsi="Arial" w:cs="Arial"/>
                <w:b/>
                <w:sz w:val="20"/>
                <w:szCs w:val="20"/>
              </w:rPr>
              <w:t>points</w:t>
            </w:r>
          </w:p>
        </w:tc>
      </w:tr>
      <w:tr w:rsidR="007C6F2D" w:rsidRPr="00714D9D" w14:paraId="6C82C1BA" w14:textId="77777777" w:rsidTr="00951508">
        <w:trPr>
          <w:trHeight w:val="896"/>
        </w:trPr>
        <w:tc>
          <w:tcPr>
            <w:tcW w:w="3050" w:type="dxa"/>
            <w:tcBorders>
              <w:top w:val="thinThickLargeGap" w:sz="24" w:space="0" w:color="002060"/>
              <w:left w:val="thinThickLargeGap" w:sz="24" w:space="0" w:color="002060"/>
              <w:bottom w:val="single" w:sz="4" w:space="0" w:color="365F91"/>
              <w:right w:val="single" w:sz="4" w:space="0" w:color="365F91"/>
            </w:tcBorders>
            <w:shd w:val="clear" w:color="auto" w:fill="DBE5F1"/>
            <w:vAlign w:val="center"/>
            <w:hideMark/>
          </w:tcPr>
          <w:p w14:paraId="735D0FCC" w14:textId="77777777" w:rsidR="007C6F2D" w:rsidRPr="00714D9D" w:rsidRDefault="007C6F2D" w:rsidP="006F3D8F">
            <w:pPr>
              <w:spacing w:after="0" w:line="240" w:lineRule="auto"/>
              <w:rPr>
                <w:rFonts w:ascii="Arial" w:eastAsia="Times New Roman" w:hAnsi="Arial" w:cs="Arial"/>
                <w:b/>
                <w:bCs/>
              </w:rPr>
            </w:pPr>
            <w:r w:rsidRPr="00714D9D">
              <w:rPr>
                <w:rFonts w:ascii="Arial" w:eastAsia="Times New Roman" w:hAnsi="Arial" w:cs="Arial"/>
                <w:b/>
                <w:bCs/>
              </w:rPr>
              <w:t>Format</w:t>
            </w:r>
          </w:p>
          <w:p w14:paraId="5434090F" w14:textId="77777777" w:rsidR="007C6F2D" w:rsidRPr="00714D9D" w:rsidRDefault="007C6F2D" w:rsidP="006F3D8F">
            <w:pPr>
              <w:spacing w:after="120" w:line="240" w:lineRule="auto"/>
              <w:rPr>
                <w:rFonts w:ascii="Arial" w:eastAsia="Times New Roman" w:hAnsi="Arial" w:cs="Arial"/>
                <w:b/>
                <w:bCs/>
              </w:rPr>
            </w:pPr>
            <w:r>
              <w:rPr>
                <w:rFonts w:ascii="Arial" w:eastAsia="Times New Roman" w:hAnsi="Arial" w:cs="Arial"/>
                <w:b/>
                <w:bCs/>
              </w:rPr>
              <w:t>P</w:t>
            </w:r>
            <w:r w:rsidRPr="00714D9D">
              <w:rPr>
                <w:rFonts w:ascii="Arial" w:eastAsia="Times New Roman" w:hAnsi="Arial" w:cs="Arial"/>
                <w:b/>
                <w:bCs/>
              </w:rPr>
              <w:t xml:space="preserve">ossible Points </w:t>
            </w:r>
            <w:proofErr w:type="gramStart"/>
            <w:r w:rsidRPr="00714D9D">
              <w:rPr>
                <w:rFonts w:ascii="Arial" w:eastAsia="Times New Roman" w:hAnsi="Arial" w:cs="Arial"/>
                <w:b/>
                <w:bCs/>
              </w:rPr>
              <w:t xml:space="preserve">=  </w:t>
            </w:r>
            <w:r>
              <w:rPr>
                <w:rFonts w:ascii="Arial" w:eastAsia="Times New Roman" w:hAnsi="Arial" w:cs="Arial"/>
                <w:b/>
                <w:bCs/>
              </w:rPr>
              <w:t>10</w:t>
            </w:r>
            <w:proofErr w:type="gramEnd"/>
            <w:r>
              <w:rPr>
                <w:rFonts w:ascii="Arial" w:eastAsia="Times New Roman" w:hAnsi="Arial" w:cs="Arial"/>
                <w:b/>
                <w:bCs/>
              </w:rPr>
              <w:t xml:space="preserve"> </w:t>
            </w:r>
            <w:r w:rsidRPr="00714D9D">
              <w:rPr>
                <w:rFonts w:ascii="Arial" w:eastAsia="Times New Roman" w:hAnsi="Arial" w:cs="Arial"/>
                <w:b/>
                <w:bCs/>
              </w:rPr>
              <w:t>Points</w:t>
            </w:r>
          </w:p>
        </w:tc>
        <w:tc>
          <w:tcPr>
            <w:tcW w:w="2936" w:type="dxa"/>
            <w:gridSpan w:val="2"/>
            <w:tcBorders>
              <w:top w:val="thinThickLargeGap" w:sz="24" w:space="0" w:color="365F91"/>
              <w:left w:val="single" w:sz="4" w:space="0" w:color="365F91"/>
              <w:bottom w:val="single" w:sz="4" w:space="0" w:color="365F91"/>
              <w:right w:val="single" w:sz="4" w:space="0" w:color="365F91"/>
            </w:tcBorders>
            <w:shd w:val="clear" w:color="auto" w:fill="DBE5F1"/>
            <w:vAlign w:val="center"/>
          </w:tcPr>
          <w:p w14:paraId="6B4C5957" w14:textId="77777777" w:rsidR="007C6F2D" w:rsidRPr="00714D9D" w:rsidRDefault="007C6F2D" w:rsidP="006F3D8F">
            <w:pPr>
              <w:spacing w:after="0" w:line="240" w:lineRule="auto"/>
              <w:jc w:val="center"/>
              <w:rPr>
                <w:rFonts w:ascii="Arial" w:eastAsia="Calibri" w:hAnsi="Arial" w:cs="Arial"/>
                <w:b/>
                <w:bCs/>
              </w:rPr>
            </w:pPr>
          </w:p>
        </w:tc>
        <w:tc>
          <w:tcPr>
            <w:tcW w:w="1945" w:type="dxa"/>
            <w:tcBorders>
              <w:top w:val="thinThickLargeGap" w:sz="24" w:space="0" w:color="365F91"/>
              <w:left w:val="single" w:sz="4" w:space="0" w:color="365F91"/>
              <w:bottom w:val="single" w:sz="4" w:space="0" w:color="365F91"/>
              <w:right w:val="single" w:sz="4" w:space="0" w:color="365F91"/>
            </w:tcBorders>
            <w:shd w:val="clear" w:color="auto" w:fill="DBE5F1"/>
            <w:vAlign w:val="center"/>
          </w:tcPr>
          <w:p w14:paraId="6B0C5716" w14:textId="77777777" w:rsidR="007C6F2D" w:rsidRPr="00714D9D" w:rsidRDefault="007C6F2D" w:rsidP="006F3D8F">
            <w:pPr>
              <w:spacing w:after="0" w:line="240" w:lineRule="auto"/>
              <w:jc w:val="center"/>
              <w:rPr>
                <w:rFonts w:ascii="Arial" w:eastAsia="Calibri" w:hAnsi="Arial" w:cs="Arial"/>
                <w:b/>
                <w:bCs/>
              </w:rPr>
            </w:pPr>
          </w:p>
        </w:tc>
        <w:tc>
          <w:tcPr>
            <w:tcW w:w="2293" w:type="dxa"/>
            <w:tcBorders>
              <w:top w:val="thinThickLargeGap" w:sz="24" w:space="0" w:color="002060"/>
              <w:left w:val="single" w:sz="4" w:space="0" w:color="365F91"/>
              <w:bottom w:val="single" w:sz="4" w:space="0" w:color="365F91"/>
              <w:right w:val="single" w:sz="4" w:space="0" w:color="365F91"/>
            </w:tcBorders>
            <w:shd w:val="clear" w:color="auto" w:fill="DBE5F1"/>
          </w:tcPr>
          <w:p w14:paraId="5375EA31" w14:textId="77777777" w:rsidR="007C6F2D" w:rsidRPr="00714D9D" w:rsidRDefault="007C6F2D" w:rsidP="006F3D8F">
            <w:pPr>
              <w:spacing w:after="0" w:line="240" w:lineRule="auto"/>
              <w:jc w:val="center"/>
              <w:rPr>
                <w:rFonts w:ascii="Arial" w:eastAsia="Calibri" w:hAnsi="Arial" w:cs="Arial"/>
                <w:b/>
                <w:bCs/>
              </w:rPr>
            </w:pPr>
          </w:p>
        </w:tc>
        <w:tc>
          <w:tcPr>
            <w:tcW w:w="2250" w:type="dxa"/>
            <w:tcBorders>
              <w:top w:val="thinThickLargeGap" w:sz="24" w:space="0" w:color="002060"/>
              <w:left w:val="single" w:sz="4" w:space="0" w:color="365F91"/>
              <w:bottom w:val="single" w:sz="4" w:space="0" w:color="365F91"/>
              <w:right w:val="thinThickLargeGap" w:sz="24" w:space="0" w:color="002060"/>
            </w:tcBorders>
            <w:shd w:val="clear" w:color="auto" w:fill="DBE5F1"/>
            <w:vAlign w:val="center"/>
          </w:tcPr>
          <w:p w14:paraId="1C6868A2" w14:textId="77777777" w:rsidR="007C6F2D" w:rsidRPr="00714D9D" w:rsidRDefault="007C6F2D" w:rsidP="006F3D8F">
            <w:pPr>
              <w:spacing w:after="0" w:line="240" w:lineRule="auto"/>
              <w:jc w:val="center"/>
              <w:rPr>
                <w:rFonts w:ascii="Arial" w:eastAsia="Calibri" w:hAnsi="Arial" w:cs="Arial"/>
                <w:b/>
                <w:bCs/>
              </w:rPr>
            </w:pPr>
          </w:p>
        </w:tc>
      </w:tr>
      <w:tr w:rsidR="007C6F2D" w:rsidRPr="00714D9D" w14:paraId="77920017" w14:textId="77777777" w:rsidTr="00951508">
        <w:trPr>
          <w:trHeight w:val="325"/>
        </w:trPr>
        <w:tc>
          <w:tcPr>
            <w:tcW w:w="3050" w:type="dxa"/>
            <w:vMerge w:val="restart"/>
            <w:tcBorders>
              <w:top w:val="single" w:sz="4" w:space="0" w:color="365F91"/>
              <w:left w:val="thinThickLargeGap" w:sz="24" w:space="0" w:color="365F91"/>
              <w:right w:val="single" w:sz="4" w:space="0" w:color="365F91"/>
            </w:tcBorders>
            <w:shd w:val="clear" w:color="auto" w:fill="FFFFFF"/>
          </w:tcPr>
          <w:p w14:paraId="6F4EE338" w14:textId="737FA867" w:rsidR="007C6F2D" w:rsidRPr="00714D9D" w:rsidRDefault="00777EB1" w:rsidP="006F3D8F">
            <w:pPr>
              <w:spacing w:after="0" w:line="240" w:lineRule="auto"/>
              <w:rPr>
                <w:rFonts w:ascii="Arial" w:eastAsia="Calibri" w:hAnsi="Arial" w:cs="Arial"/>
                <w:bCs/>
              </w:rPr>
            </w:pPr>
            <w:r>
              <w:rPr>
                <w:rStyle w:val="normaltextrun"/>
                <w:rFonts w:ascii="Calibri" w:hAnsi="Calibri" w:cs="Calibri"/>
              </w:rPr>
              <w:t xml:space="preserve">Grammar, spelling, </w:t>
            </w:r>
            <w:r>
              <w:rPr>
                <w:rStyle w:val="normaltextrun"/>
                <w:rFonts w:ascii="Calibri" w:hAnsi="Calibri" w:cs="Calibri"/>
              </w:rPr>
              <w:lastRenderedPageBreak/>
              <w:t>punctuation, references, and citations are consistent with formal academic writing and APA format as expressed in the 7th edition. </w:t>
            </w:r>
          </w:p>
        </w:tc>
        <w:tc>
          <w:tcPr>
            <w:tcW w:w="2936" w:type="dxa"/>
            <w:gridSpan w:val="2"/>
            <w:tcBorders>
              <w:top w:val="single" w:sz="4" w:space="0" w:color="365F91"/>
              <w:left w:val="single" w:sz="4" w:space="0" w:color="365F91"/>
              <w:bottom w:val="single" w:sz="4" w:space="0" w:color="365F91"/>
              <w:right w:val="single" w:sz="4" w:space="0" w:color="365F91"/>
            </w:tcBorders>
            <w:shd w:val="clear" w:color="auto" w:fill="FFFFFF"/>
          </w:tcPr>
          <w:p w14:paraId="406FD5DA" w14:textId="77777777" w:rsidR="007C6F2D" w:rsidRDefault="007C6F2D" w:rsidP="006F3D8F">
            <w:pPr>
              <w:spacing w:after="0" w:line="240" w:lineRule="auto"/>
              <w:jc w:val="center"/>
              <w:rPr>
                <w:rFonts w:ascii="Arial" w:hAnsi="Arial" w:cs="Arial"/>
                <w:b/>
              </w:rPr>
            </w:pPr>
            <w:r>
              <w:rPr>
                <w:rFonts w:ascii="Arial" w:hAnsi="Arial" w:cs="Arial"/>
                <w:b/>
              </w:rPr>
              <w:lastRenderedPageBreak/>
              <w:t>10 Points</w:t>
            </w:r>
          </w:p>
        </w:tc>
        <w:tc>
          <w:tcPr>
            <w:tcW w:w="1945" w:type="dxa"/>
            <w:tcBorders>
              <w:top w:val="single" w:sz="4" w:space="0" w:color="365F91"/>
              <w:left w:val="single" w:sz="4" w:space="0" w:color="365F91"/>
              <w:bottom w:val="single" w:sz="4" w:space="0" w:color="365F91"/>
              <w:right w:val="single" w:sz="4" w:space="0" w:color="365F91"/>
            </w:tcBorders>
            <w:shd w:val="clear" w:color="auto" w:fill="FFFFFF"/>
          </w:tcPr>
          <w:p w14:paraId="1D6BE570" w14:textId="77777777" w:rsidR="007C6F2D" w:rsidRDefault="007C6F2D" w:rsidP="006F3D8F">
            <w:pPr>
              <w:spacing w:after="0" w:line="240" w:lineRule="auto"/>
              <w:jc w:val="center"/>
              <w:rPr>
                <w:rFonts w:ascii="Arial" w:hAnsi="Arial" w:cs="Arial"/>
                <w:b/>
              </w:rPr>
            </w:pPr>
            <w:r>
              <w:rPr>
                <w:rFonts w:ascii="Arial" w:hAnsi="Arial" w:cs="Arial"/>
                <w:b/>
              </w:rPr>
              <w:t>9 Points</w:t>
            </w:r>
          </w:p>
        </w:tc>
        <w:tc>
          <w:tcPr>
            <w:tcW w:w="2293" w:type="dxa"/>
            <w:tcBorders>
              <w:top w:val="single" w:sz="4" w:space="0" w:color="365F91"/>
              <w:left w:val="single" w:sz="4" w:space="0" w:color="365F91"/>
              <w:bottom w:val="single" w:sz="4" w:space="0" w:color="365F91"/>
              <w:right w:val="single" w:sz="4" w:space="0" w:color="365F91"/>
            </w:tcBorders>
            <w:shd w:val="clear" w:color="auto" w:fill="FFFFFF"/>
          </w:tcPr>
          <w:p w14:paraId="4F4DB9FA" w14:textId="77777777" w:rsidR="007C6F2D" w:rsidRDefault="007C6F2D" w:rsidP="006F3D8F">
            <w:pPr>
              <w:spacing w:after="0" w:line="240" w:lineRule="auto"/>
              <w:jc w:val="center"/>
              <w:rPr>
                <w:rFonts w:ascii="Arial" w:hAnsi="Arial" w:cs="Arial"/>
                <w:b/>
              </w:rPr>
            </w:pPr>
            <w:r>
              <w:rPr>
                <w:rFonts w:ascii="Arial" w:hAnsi="Arial" w:cs="Arial"/>
                <w:b/>
              </w:rPr>
              <w:t>8 Points</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FFFFFF"/>
          </w:tcPr>
          <w:p w14:paraId="20084028" w14:textId="77777777" w:rsidR="007C6F2D" w:rsidRDefault="007C6F2D" w:rsidP="006F3D8F">
            <w:pPr>
              <w:spacing w:after="0" w:line="240" w:lineRule="auto"/>
              <w:jc w:val="center"/>
              <w:rPr>
                <w:rFonts w:ascii="Arial" w:hAnsi="Arial" w:cs="Arial"/>
                <w:b/>
              </w:rPr>
            </w:pPr>
            <w:r>
              <w:rPr>
                <w:rFonts w:ascii="Arial" w:hAnsi="Arial" w:cs="Arial"/>
                <w:b/>
              </w:rPr>
              <w:t>0 Points</w:t>
            </w:r>
          </w:p>
        </w:tc>
      </w:tr>
      <w:tr w:rsidR="007C6F2D" w:rsidRPr="00714D9D" w14:paraId="35E72901" w14:textId="77777777" w:rsidTr="00951508">
        <w:trPr>
          <w:trHeight w:val="801"/>
        </w:trPr>
        <w:tc>
          <w:tcPr>
            <w:tcW w:w="3050" w:type="dxa"/>
            <w:vMerge/>
            <w:tcBorders>
              <w:left w:val="thinThickLargeGap" w:sz="24" w:space="0" w:color="365F91"/>
              <w:bottom w:val="single" w:sz="4" w:space="0" w:color="365F91"/>
              <w:right w:val="single" w:sz="4" w:space="0" w:color="365F91"/>
            </w:tcBorders>
            <w:shd w:val="clear" w:color="auto" w:fill="FFFFFF"/>
          </w:tcPr>
          <w:p w14:paraId="371A7016" w14:textId="77777777" w:rsidR="007C6F2D" w:rsidRPr="00714D9D" w:rsidRDefault="007C6F2D" w:rsidP="006F3D8F">
            <w:pPr>
              <w:spacing w:after="0" w:line="240" w:lineRule="auto"/>
              <w:ind w:left="65"/>
              <w:rPr>
                <w:rFonts w:ascii="Arial" w:eastAsia="Calibri" w:hAnsi="Arial" w:cs="Arial"/>
                <w:bCs/>
              </w:rPr>
            </w:pPr>
          </w:p>
        </w:tc>
        <w:tc>
          <w:tcPr>
            <w:tcW w:w="2936" w:type="dxa"/>
            <w:gridSpan w:val="2"/>
            <w:tcBorders>
              <w:top w:val="single" w:sz="4" w:space="0" w:color="365F91"/>
              <w:left w:val="single" w:sz="4" w:space="0" w:color="365F91"/>
              <w:bottom w:val="single" w:sz="4" w:space="0" w:color="365F91"/>
              <w:right w:val="single" w:sz="4" w:space="0" w:color="365F91"/>
            </w:tcBorders>
            <w:shd w:val="clear" w:color="auto" w:fill="FFFFFF"/>
          </w:tcPr>
          <w:p w14:paraId="0C4ACE0B" w14:textId="48AEA310" w:rsidR="007C6F2D" w:rsidRPr="008B5785" w:rsidRDefault="00777EB1" w:rsidP="006F3D8F">
            <w:pPr>
              <w:spacing w:after="0" w:line="240" w:lineRule="auto"/>
              <w:rPr>
                <w:rFonts w:ascii="Arial" w:hAnsi="Arial" w:cs="Arial"/>
              </w:rPr>
            </w:pPr>
            <w:r>
              <w:rPr>
                <w:rFonts w:ascii="Calibri" w:hAnsi="Calibri" w:cs="Calibri"/>
                <w:shd w:val="clear" w:color="auto" w:fill="FFFFFF"/>
              </w:rPr>
              <w:t>No grammar, spelling, punctuation, reference, citation, or APA errors</w:t>
            </w:r>
          </w:p>
        </w:tc>
        <w:tc>
          <w:tcPr>
            <w:tcW w:w="1945" w:type="dxa"/>
            <w:tcBorders>
              <w:top w:val="single" w:sz="4" w:space="0" w:color="365F91"/>
              <w:left w:val="single" w:sz="4" w:space="0" w:color="365F91"/>
              <w:bottom w:val="single" w:sz="4" w:space="0" w:color="365F91"/>
              <w:right w:val="single" w:sz="4" w:space="0" w:color="365F91"/>
            </w:tcBorders>
            <w:shd w:val="clear" w:color="auto" w:fill="FFFFFF"/>
          </w:tcPr>
          <w:p w14:paraId="2CCF2B81" w14:textId="420F6F3C" w:rsidR="007C6F2D" w:rsidRPr="008B5785" w:rsidRDefault="00777EB1" w:rsidP="006F3D8F">
            <w:pPr>
              <w:spacing w:after="0" w:line="240" w:lineRule="auto"/>
              <w:rPr>
                <w:rFonts w:ascii="Arial" w:hAnsi="Arial" w:cs="Arial"/>
              </w:rPr>
            </w:pPr>
            <w:r>
              <w:rPr>
                <w:rStyle w:val="normaltextrun"/>
                <w:rFonts w:ascii="Calibri" w:hAnsi="Calibri" w:cs="Calibri"/>
              </w:rPr>
              <w:t>1-2 total grammar, spelling, punctuation, reference, citation, or APA errors</w:t>
            </w:r>
          </w:p>
        </w:tc>
        <w:tc>
          <w:tcPr>
            <w:tcW w:w="2293" w:type="dxa"/>
            <w:tcBorders>
              <w:top w:val="single" w:sz="4" w:space="0" w:color="365F91"/>
              <w:left w:val="single" w:sz="4" w:space="0" w:color="365F91"/>
              <w:bottom w:val="single" w:sz="4" w:space="0" w:color="365F91"/>
              <w:right w:val="single" w:sz="4" w:space="0" w:color="365F91"/>
            </w:tcBorders>
            <w:shd w:val="clear" w:color="auto" w:fill="FFFFFF"/>
          </w:tcPr>
          <w:p w14:paraId="22C4AD7C" w14:textId="4F1F2751" w:rsidR="007C6F2D" w:rsidRPr="008B5785" w:rsidRDefault="00777EB1" w:rsidP="006F3D8F">
            <w:pPr>
              <w:spacing w:after="0" w:line="240" w:lineRule="auto"/>
              <w:rPr>
                <w:rFonts w:ascii="Arial" w:hAnsi="Arial" w:cs="Arial"/>
              </w:rPr>
            </w:pPr>
            <w:r>
              <w:rPr>
                <w:rStyle w:val="normaltextrun"/>
                <w:rFonts w:ascii="Calibri" w:hAnsi="Calibri" w:cs="Calibri"/>
              </w:rPr>
              <w:t>3-5 more total grammar, spelling, punctuation, reference, citation, or APA errors</w:t>
            </w:r>
            <w:r>
              <w:rPr>
                <w:rStyle w:val="eop"/>
                <w:rFonts w:ascii="Calibri" w:hAnsi="Calibri" w:cs="Calibri"/>
              </w:rPr>
              <w:t> </w:t>
            </w:r>
          </w:p>
        </w:tc>
        <w:tc>
          <w:tcPr>
            <w:tcW w:w="2250" w:type="dxa"/>
            <w:tcBorders>
              <w:top w:val="single" w:sz="4" w:space="0" w:color="365F91"/>
              <w:left w:val="single" w:sz="4" w:space="0" w:color="365F91"/>
              <w:bottom w:val="single" w:sz="4" w:space="0" w:color="365F91"/>
              <w:right w:val="thinThickLargeGap" w:sz="24" w:space="0" w:color="365F91"/>
            </w:tcBorders>
            <w:shd w:val="clear" w:color="auto" w:fill="FFFFFF"/>
          </w:tcPr>
          <w:p w14:paraId="313E1638" w14:textId="62B06D57" w:rsidR="007C6F2D" w:rsidRPr="008B5785" w:rsidRDefault="00777EB1" w:rsidP="006F3D8F">
            <w:pPr>
              <w:spacing w:after="0" w:line="240" w:lineRule="auto"/>
              <w:rPr>
                <w:rFonts w:ascii="Arial" w:hAnsi="Arial" w:cs="Arial"/>
                <w:b/>
                <w:color w:val="0000FF"/>
              </w:rPr>
            </w:pPr>
            <w:r>
              <w:rPr>
                <w:rStyle w:val="normaltextrun"/>
                <w:rFonts w:ascii="Calibri" w:hAnsi="Calibri" w:cs="Calibri"/>
              </w:rPr>
              <w:t>6 or more total grammar, spelling, punctuation, reference, citation, or APA errors</w:t>
            </w:r>
            <w:r>
              <w:rPr>
                <w:rStyle w:val="eop"/>
                <w:rFonts w:ascii="Calibri" w:hAnsi="Calibri" w:cs="Calibri"/>
              </w:rPr>
              <w:t> </w:t>
            </w:r>
          </w:p>
        </w:tc>
      </w:tr>
      <w:tr w:rsidR="007C6F2D" w:rsidRPr="00714D9D" w14:paraId="0FDC09FF" w14:textId="77777777" w:rsidTr="00951508">
        <w:trPr>
          <w:gridAfter w:val="2"/>
          <w:wAfter w:w="4543" w:type="dxa"/>
          <w:trHeight w:val="245"/>
        </w:trPr>
        <w:tc>
          <w:tcPr>
            <w:tcW w:w="7931" w:type="dxa"/>
            <w:gridSpan w:val="4"/>
            <w:tcBorders>
              <w:top w:val="single" w:sz="4" w:space="0" w:color="365F91"/>
              <w:left w:val="thinThickLargeGap" w:sz="24" w:space="0" w:color="002060"/>
              <w:bottom w:val="thinThickLargeGap" w:sz="24" w:space="0" w:color="002060"/>
              <w:right w:val="single" w:sz="4" w:space="0" w:color="365F91"/>
            </w:tcBorders>
            <w:shd w:val="clear" w:color="auto" w:fill="4F81BD"/>
          </w:tcPr>
          <w:p w14:paraId="001CC9DC" w14:textId="77777777" w:rsidR="007C6F2D" w:rsidRPr="00714D9D" w:rsidRDefault="007C6F2D" w:rsidP="006F3D8F">
            <w:pPr>
              <w:spacing w:after="0" w:line="240" w:lineRule="auto"/>
              <w:ind w:left="65" w:right="245"/>
              <w:jc w:val="right"/>
              <w:rPr>
                <w:rFonts w:ascii="Arial" w:eastAsia="Calibri" w:hAnsi="Arial" w:cs="Arial"/>
                <w:b/>
                <w:sz w:val="20"/>
                <w:szCs w:val="20"/>
              </w:rPr>
            </w:pPr>
            <w:r w:rsidRPr="008B5785">
              <w:rPr>
                <w:rFonts w:ascii="Arial" w:eastAsia="Calibri" w:hAnsi="Arial" w:cs="Arial"/>
                <w:b/>
                <w:sz w:val="20"/>
                <w:szCs w:val="20"/>
              </w:rPr>
              <w:t>Format Subtotal</w:t>
            </w:r>
          </w:p>
        </w:tc>
      </w:tr>
      <w:tr w:rsidR="007C6F2D" w:rsidRPr="00714D9D" w14:paraId="6CED53F4" w14:textId="77777777" w:rsidTr="00951508">
        <w:trPr>
          <w:trHeight w:val="365"/>
        </w:trPr>
        <w:tc>
          <w:tcPr>
            <w:tcW w:w="7931" w:type="dxa"/>
            <w:gridSpan w:val="4"/>
            <w:tcBorders>
              <w:top w:val="thinThickLargeGap" w:sz="24" w:space="0" w:color="002060"/>
              <w:left w:val="thinThickLargeGap" w:sz="24" w:space="0" w:color="002060"/>
              <w:bottom w:val="thinThickLargeGap" w:sz="24" w:space="0" w:color="002060"/>
              <w:right w:val="single" w:sz="4" w:space="0" w:color="365F91"/>
            </w:tcBorders>
            <w:shd w:val="clear" w:color="auto" w:fill="002060"/>
            <w:vAlign w:val="center"/>
            <w:hideMark/>
          </w:tcPr>
          <w:p w14:paraId="07782FA4" w14:textId="77777777" w:rsidR="007C6F2D" w:rsidRPr="00714D9D" w:rsidRDefault="007C6F2D" w:rsidP="006F3D8F">
            <w:pPr>
              <w:spacing w:after="0" w:line="240" w:lineRule="auto"/>
              <w:jc w:val="right"/>
              <w:rPr>
                <w:rFonts w:ascii="Arial" w:eastAsia="Calibri" w:hAnsi="Arial" w:cs="Arial"/>
                <w:b/>
                <w:bCs/>
              </w:rPr>
            </w:pPr>
            <w:r w:rsidRPr="00714D9D">
              <w:rPr>
                <w:rFonts w:ascii="Arial" w:eastAsia="Calibri" w:hAnsi="Arial" w:cs="Arial"/>
                <w:b/>
                <w:bCs/>
              </w:rPr>
              <w:t>Total Points</w:t>
            </w:r>
          </w:p>
        </w:tc>
        <w:tc>
          <w:tcPr>
            <w:tcW w:w="2293" w:type="dxa"/>
            <w:tcBorders>
              <w:top w:val="thinThickLargeGap" w:sz="24" w:space="0" w:color="002060"/>
              <w:left w:val="single" w:sz="4" w:space="0" w:color="365F91"/>
              <w:bottom w:val="thinThickLargeGap" w:sz="24" w:space="0" w:color="002060"/>
              <w:right w:val="single" w:sz="4" w:space="0" w:color="365F91"/>
            </w:tcBorders>
            <w:shd w:val="clear" w:color="auto" w:fill="002060"/>
          </w:tcPr>
          <w:p w14:paraId="28C85C4E" w14:textId="77777777" w:rsidR="007C6F2D" w:rsidRPr="00714D9D" w:rsidRDefault="007C6F2D" w:rsidP="006F3D8F">
            <w:pPr>
              <w:spacing w:after="0" w:line="240" w:lineRule="auto"/>
              <w:ind w:right="245"/>
              <w:jc w:val="center"/>
              <w:rPr>
                <w:rFonts w:ascii="Arial" w:eastAsia="Calibri" w:hAnsi="Arial" w:cs="Arial"/>
                <w:b/>
              </w:rPr>
            </w:pPr>
          </w:p>
        </w:tc>
        <w:tc>
          <w:tcPr>
            <w:tcW w:w="2250" w:type="dxa"/>
            <w:tcBorders>
              <w:top w:val="thinThickLargeGap" w:sz="24" w:space="0" w:color="002060"/>
              <w:left w:val="single" w:sz="4" w:space="0" w:color="365F91"/>
              <w:bottom w:val="thinThickLargeGap" w:sz="24" w:space="0" w:color="002060"/>
              <w:right w:val="thinThickLargeGap" w:sz="24" w:space="0" w:color="002060"/>
            </w:tcBorders>
            <w:shd w:val="clear" w:color="auto" w:fill="002060"/>
            <w:vAlign w:val="center"/>
            <w:hideMark/>
          </w:tcPr>
          <w:p w14:paraId="28520096" w14:textId="019477B0" w:rsidR="007C6F2D" w:rsidRPr="00714D9D" w:rsidRDefault="007C6F2D" w:rsidP="00B067F6">
            <w:pPr>
              <w:spacing w:after="0" w:line="240" w:lineRule="auto"/>
              <w:ind w:right="245"/>
              <w:jc w:val="center"/>
              <w:rPr>
                <w:rFonts w:ascii="Arial" w:eastAsia="Calibri" w:hAnsi="Arial" w:cs="Arial"/>
                <w:b/>
              </w:rPr>
            </w:pPr>
            <w:r w:rsidRPr="00714D9D">
              <w:rPr>
                <w:rFonts w:ascii="Arial" w:eastAsia="Calibri" w:hAnsi="Arial" w:cs="Arial"/>
                <w:b/>
              </w:rPr>
              <w:t>_____</w:t>
            </w:r>
            <w:proofErr w:type="gramStart"/>
            <w:r w:rsidRPr="00714D9D">
              <w:rPr>
                <w:rFonts w:ascii="Arial" w:eastAsia="Calibri" w:hAnsi="Arial" w:cs="Arial"/>
                <w:b/>
              </w:rPr>
              <w:t xml:space="preserve">of  </w:t>
            </w:r>
            <w:r w:rsidR="00777EB1">
              <w:rPr>
                <w:rFonts w:ascii="Arial" w:eastAsia="Calibri" w:hAnsi="Arial" w:cs="Arial"/>
                <w:b/>
              </w:rPr>
              <w:t>10</w:t>
            </w:r>
            <w:r>
              <w:rPr>
                <w:rFonts w:ascii="Arial" w:eastAsia="Calibri" w:hAnsi="Arial" w:cs="Arial"/>
                <w:b/>
              </w:rPr>
              <w:t>0</w:t>
            </w:r>
            <w:proofErr w:type="gramEnd"/>
            <w:r>
              <w:rPr>
                <w:rFonts w:ascii="Arial" w:eastAsia="Calibri" w:hAnsi="Arial" w:cs="Arial"/>
                <w:b/>
              </w:rPr>
              <w:t xml:space="preserve"> </w:t>
            </w:r>
            <w:r w:rsidRPr="00714D9D">
              <w:rPr>
                <w:rFonts w:ascii="Arial" w:eastAsia="Calibri" w:hAnsi="Arial" w:cs="Arial"/>
                <w:b/>
              </w:rPr>
              <w:t>points</w:t>
            </w:r>
          </w:p>
        </w:tc>
      </w:tr>
    </w:tbl>
    <w:p w14:paraId="67BAB332" w14:textId="77777777" w:rsidR="00C21AB9" w:rsidRPr="00714D9D" w:rsidRDefault="00C21AB9" w:rsidP="00C21AB9">
      <w:pPr>
        <w:spacing w:after="0" w:line="240" w:lineRule="auto"/>
        <w:rPr>
          <w:rFonts w:ascii="Arial" w:eastAsia="Times New Roman" w:hAnsi="Arial" w:cs="Arial"/>
          <w:b/>
          <w:bCs/>
        </w:rPr>
      </w:pPr>
    </w:p>
    <w:sectPr w:rsidR="00C21AB9" w:rsidRPr="00714D9D" w:rsidSect="006116F1">
      <w:footerReference w:type="default" r:id="rId9"/>
      <w:pgSz w:w="15840" w:h="12240" w:orient="landscape"/>
      <w:pgMar w:top="1260" w:right="720" w:bottom="117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6D06" w14:textId="77777777" w:rsidR="005C6593" w:rsidRDefault="005C6593" w:rsidP="00AE678A">
      <w:r>
        <w:separator/>
      </w:r>
    </w:p>
  </w:endnote>
  <w:endnote w:type="continuationSeparator" w:id="0">
    <w:p w14:paraId="73CFFD3F" w14:textId="77777777" w:rsidR="005C6593" w:rsidRDefault="005C6593" w:rsidP="00A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955"/>
      <w:gridCol w:w="995"/>
    </w:tblGrid>
    <w:tr w:rsidR="003D58BD" w14:paraId="1BD43C73" w14:textId="77777777" w:rsidTr="00A36E01">
      <w:trPr>
        <w:trHeight w:val="81"/>
      </w:trPr>
      <w:tc>
        <w:tcPr>
          <w:tcW w:w="4500" w:type="pct"/>
          <w:tcBorders>
            <w:top w:val="single" w:sz="12" w:space="0" w:color="365F91"/>
          </w:tcBorders>
          <w:shd w:val="clear" w:color="auto" w:fill="FFFFFF"/>
        </w:tcPr>
        <w:p w14:paraId="6932ACAF" w14:textId="43940293" w:rsidR="003D58BD" w:rsidRPr="006472B3" w:rsidRDefault="007C6F2D" w:rsidP="00A36E01">
          <w:pPr>
            <w:pStyle w:val="Footer"/>
            <w:rPr>
              <w:rFonts w:ascii="Times New Roman" w:hAnsi="Times New Roman"/>
            </w:rPr>
          </w:pPr>
          <w:r>
            <w:rPr>
              <w:rFonts w:ascii="Times New Roman" w:hAnsi="Times New Roman"/>
            </w:rPr>
            <w:t>Revised 11/2022</w:t>
          </w:r>
        </w:p>
      </w:tc>
      <w:tc>
        <w:tcPr>
          <w:tcW w:w="500" w:type="pct"/>
          <w:tcBorders>
            <w:top w:val="single" w:sz="4" w:space="0" w:color="C0504D"/>
          </w:tcBorders>
          <w:shd w:val="clear" w:color="auto" w:fill="17365D"/>
        </w:tcPr>
        <w:p w14:paraId="581795A2" w14:textId="77777777" w:rsidR="003D58BD" w:rsidRPr="00855E6F" w:rsidRDefault="003D58BD" w:rsidP="00A36E01">
          <w:pPr>
            <w:pStyle w:val="Header"/>
            <w:jc w:val="center"/>
            <w:rPr>
              <w:color w:val="FFFFFF"/>
            </w:rPr>
          </w:pPr>
          <w:r w:rsidRPr="00855E6F">
            <w:fldChar w:fldCharType="begin"/>
          </w:r>
          <w:r>
            <w:instrText xml:space="preserve"> PAGE   \* MERGEFORMAT </w:instrText>
          </w:r>
          <w:r w:rsidRPr="00855E6F">
            <w:fldChar w:fldCharType="separate"/>
          </w:r>
          <w:r w:rsidR="007826B4" w:rsidRPr="007826B4">
            <w:rPr>
              <w:noProof/>
              <w:color w:val="FFFFFF"/>
            </w:rPr>
            <w:t>3</w:t>
          </w:r>
          <w:r w:rsidRPr="00855E6F">
            <w:rPr>
              <w:noProof/>
              <w:color w:val="FFFFFF"/>
            </w:rPr>
            <w:fldChar w:fldCharType="end"/>
          </w:r>
        </w:p>
      </w:tc>
    </w:tr>
  </w:tbl>
  <w:p w14:paraId="381FBE07" w14:textId="77777777" w:rsidR="003D58BD" w:rsidRDefault="003D5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3" w:type="pct"/>
      <w:tblInd w:w="25" w:type="dxa"/>
      <w:tblCellMar>
        <w:top w:w="72" w:type="dxa"/>
        <w:left w:w="115" w:type="dxa"/>
        <w:bottom w:w="72" w:type="dxa"/>
        <w:right w:w="115" w:type="dxa"/>
      </w:tblCellMar>
      <w:tblLook w:val="04A0" w:firstRow="1" w:lastRow="0" w:firstColumn="1" w:lastColumn="0" w:noHBand="0" w:noVBand="1"/>
    </w:tblPr>
    <w:tblGrid>
      <w:gridCol w:w="921"/>
    </w:tblGrid>
    <w:tr w:rsidR="005D6197" w14:paraId="15B14360" w14:textId="77777777" w:rsidTr="005D6197">
      <w:trPr>
        <w:trHeight w:val="258"/>
      </w:trPr>
      <w:tc>
        <w:tcPr>
          <w:tcW w:w="5000" w:type="pct"/>
          <w:tcBorders>
            <w:top w:val="single" w:sz="4" w:space="0" w:color="C0504D" w:themeColor="accent2"/>
          </w:tcBorders>
          <w:shd w:val="clear" w:color="auto" w:fill="002060"/>
        </w:tcPr>
        <w:p w14:paraId="3EA9DDDD" w14:textId="77777777" w:rsidR="005D6197" w:rsidRDefault="005D6197" w:rsidP="00EE54FA">
          <w:pPr>
            <w:spacing w:after="0" w:line="240" w:lineRule="auto"/>
            <w:jc w:val="center"/>
            <w:rPr>
              <w:color w:val="FFFFFF" w:themeColor="background1"/>
            </w:rPr>
          </w:pPr>
          <w:r>
            <w:fldChar w:fldCharType="begin"/>
          </w:r>
          <w:r>
            <w:instrText xml:space="preserve"> PAGE   \* MERGEFORMAT </w:instrText>
          </w:r>
          <w:r>
            <w:fldChar w:fldCharType="separate"/>
          </w:r>
          <w:r w:rsidR="00B067F6" w:rsidRPr="00B067F6">
            <w:rPr>
              <w:noProof/>
              <w:color w:val="FFFFFF" w:themeColor="background1"/>
            </w:rPr>
            <w:t>6</w:t>
          </w:r>
          <w:r>
            <w:rPr>
              <w:noProof/>
              <w:color w:val="FFFFFF" w:themeColor="background1"/>
            </w:rPr>
            <w:fldChar w:fldCharType="end"/>
          </w:r>
        </w:p>
      </w:tc>
    </w:tr>
  </w:tbl>
  <w:p w14:paraId="4C72766B" w14:textId="77777777" w:rsidR="003D58BD" w:rsidRDefault="003D58BD" w:rsidP="00CD4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125B" w14:textId="77777777" w:rsidR="005C6593" w:rsidRDefault="005C6593" w:rsidP="00AE678A">
      <w:r>
        <w:separator/>
      </w:r>
    </w:p>
  </w:footnote>
  <w:footnote w:type="continuationSeparator" w:id="0">
    <w:p w14:paraId="3B505F43" w14:textId="77777777" w:rsidR="005C6593" w:rsidRDefault="005C6593" w:rsidP="00AE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568F" w14:textId="77777777" w:rsidR="003D58BD" w:rsidRDefault="003D58BD" w:rsidP="0038182A">
    <w:pPr>
      <w:tabs>
        <w:tab w:val="center" w:pos="4860"/>
        <w:tab w:val="right" w:pos="9720"/>
      </w:tabs>
      <w:rPr>
        <w:rFonts w:ascii="Arial" w:hAnsi="Arial" w:cs="Arial"/>
        <w:color w:val="002060"/>
      </w:rPr>
    </w:pPr>
    <w:r w:rsidRPr="00536693">
      <w:rPr>
        <w:rFonts w:ascii="Arial" w:hAnsi="Arial" w:cs="Arial"/>
        <w:smallCaps/>
        <w:noProof/>
        <w:color w:val="002060"/>
        <w:sz w:val="32"/>
      </w:rPr>
      <w:drawing>
        <wp:anchor distT="0" distB="0" distL="114300" distR="114300" simplePos="0" relativeHeight="251668992" behindDoc="1" locked="0" layoutInCell="1" allowOverlap="1" wp14:anchorId="221796E5" wp14:editId="7E0496D2">
          <wp:simplePos x="0" y="0"/>
          <wp:positionH relativeFrom="margin">
            <wp:posOffset>-47625</wp:posOffset>
          </wp:positionH>
          <wp:positionV relativeFrom="paragraph">
            <wp:posOffset>-330835</wp:posOffset>
          </wp:positionV>
          <wp:extent cx="3762375" cy="588010"/>
          <wp:effectExtent l="0" t="0" r="9525" b="2540"/>
          <wp:wrapThrough wrapText="bothSides">
            <wp:wrapPolygon edited="0">
              <wp:start x="0" y="0"/>
              <wp:lineTo x="0" y="20994"/>
              <wp:lineTo x="21545" y="20994"/>
              <wp:lineTo x="21545" y="0"/>
              <wp:lineTo x="0" y="0"/>
            </wp:wrapPolygon>
          </wp:wrapThrough>
          <wp:docPr id="1" name="Picture 1"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237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F7EE4" w14:textId="19CC1867" w:rsidR="003D58BD" w:rsidRPr="0038182A" w:rsidRDefault="003D58BD" w:rsidP="0038182A">
    <w:pPr>
      <w:tabs>
        <w:tab w:val="center" w:pos="4860"/>
        <w:tab w:val="right" w:pos="9720"/>
      </w:tabs>
      <w:jc w:val="right"/>
      <w:rPr>
        <w:color w:val="002060"/>
        <w:sz w:val="32"/>
      </w:rPr>
    </w:pPr>
    <w:r w:rsidRPr="002772BF">
      <w:rPr>
        <w:rFonts w:ascii="Arial" w:hAnsi="Arial" w:cs="Arial"/>
        <w:color w:val="002060"/>
      </w:rPr>
      <w:t>NR6</w:t>
    </w:r>
    <w:r>
      <w:rPr>
        <w:rFonts w:ascii="Arial" w:hAnsi="Arial" w:cs="Arial"/>
        <w:color w:val="002060"/>
      </w:rPr>
      <w:t>3</w:t>
    </w:r>
    <w:r w:rsidR="00520D3E">
      <w:rPr>
        <w:rFonts w:ascii="Arial" w:hAnsi="Arial" w:cs="Arial"/>
        <w:color w:val="002060"/>
      </w:rPr>
      <w:t>2</w:t>
    </w:r>
    <w:r>
      <w:rPr>
        <w:rFonts w:ascii="Arial" w:hAnsi="Arial" w:cs="Arial"/>
        <w:color w:val="002060"/>
      </w:rPr>
      <w:t xml:space="preserve"> – Nurse Executive Concluding Graduate Experience - I</w:t>
    </w:r>
    <w:r w:rsidR="00520D3E">
      <w:rPr>
        <w:rFonts w:ascii="Arial" w:hAnsi="Arial" w:cs="Arial"/>
        <w:color w:val="002060"/>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2F6"/>
    <w:multiLevelType w:val="hybridMultilevel"/>
    <w:tmpl w:val="8E3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23666"/>
    <w:multiLevelType w:val="hybridMultilevel"/>
    <w:tmpl w:val="2F8A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048A9"/>
    <w:multiLevelType w:val="multilevel"/>
    <w:tmpl w:val="5A0AB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3D359C"/>
    <w:multiLevelType w:val="hybridMultilevel"/>
    <w:tmpl w:val="2020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E34D6"/>
    <w:multiLevelType w:val="hybridMultilevel"/>
    <w:tmpl w:val="6D6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A183C"/>
    <w:multiLevelType w:val="hybridMultilevel"/>
    <w:tmpl w:val="F962B458"/>
    <w:lvl w:ilvl="0" w:tplc="0D6660A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F01B0"/>
    <w:multiLevelType w:val="hybridMultilevel"/>
    <w:tmpl w:val="C914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25383"/>
    <w:multiLevelType w:val="multilevel"/>
    <w:tmpl w:val="21840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0008B"/>
    <w:multiLevelType w:val="hybridMultilevel"/>
    <w:tmpl w:val="DE54F2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036428A"/>
    <w:multiLevelType w:val="hybridMultilevel"/>
    <w:tmpl w:val="71983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4D3F41"/>
    <w:multiLevelType w:val="hybridMultilevel"/>
    <w:tmpl w:val="B4188F8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9CA2D34"/>
    <w:multiLevelType w:val="multilevel"/>
    <w:tmpl w:val="C8CEFB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EC97055"/>
    <w:multiLevelType w:val="hybridMultilevel"/>
    <w:tmpl w:val="D46237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5329E"/>
    <w:multiLevelType w:val="hybridMultilevel"/>
    <w:tmpl w:val="6D0619FC"/>
    <w:lvl w:ilvl="0" w:tplc="15CA6C90">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985400966">
    <w:abstractNumId w:val="2"/>
  </w:num>
  <w:num w:numId="2" w16cid:durableId="755246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439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190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852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673392">
    <w:abstractNumId w:val="0"/>
  </w:num>
  <w:num w:numId="7" w16cid:durableId="1423641952">
    <w:abstractNumId w:val="11"/>
  </w:num>
  <w:num w:numId="8" w16cid:durableId="1721241563">
    <w:abstractNumId w:val="13"/>
  </w:num>
  <w:num w:numId="9" w16cid:durableId="1281450176">
    <w:abstractNumId w:val="7"/>
  </w:num>
  <w:num w:numId="10" w16cid:durableId="1744142149">
    <w:abstractNumId w:val="4"/>
  </w:num>
  <w:num w:numId="11" w16cid:durableId="660621586">
    <w:abstractNumId w:val="5"/>
  </w:num>
  <w:num w:numId="12" w16cid:durableId="1873764546">
    <w:abstractNumId w:val="1"/>
  </w:num>
  <w:num w:numId="13" w16cid:durableId="1012296406">
    <w:abstractNumId w:val="3"/>
  </w:num>
  <w:num w:numId="14" w16cid:durableId="792672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618728">
    <w:abstractNumId w:val="6"/>
  </w:num>
  <w:num w:numId="16" w16cid:durableId="1917664521">
    <w:abstractNumId w:val="12"/>
  </w:num>
  <w:num w:numId="17" w16cid:durableId="1457136970">
    <w:abstractNumId w:val="8"/>
  </w:num>
  <w:num w:numId="18" w16cid:durableId="2116513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675"/>
    <w:rsid w:val="0000074C"/>
    <w:rsid w:val="00015872"/>
    <w:rsid w:val="00017AE4"/>
    <w:rsid w:val="000466A9"/>
    <w:rsid w:val="0008203E"/>
    <w:rsid w:val="000A6686"/>
    <w:rsid w:val="000C1842"/>
    <w:rsid w:val="000C25F0"/>
    <w:rsid w:val="000F1D3B"/>
    <w:rsid w:val="000F4C25"/>
    <w:rsid w:val="00104281"/>
    <w:rsid w:val="00113178"/>
    <w:rsid w:val="00117B9D"/>
    <w:rsid w:val="00127EC6"/>
    <w:rsid w:val="00145BF3"/>
    <w:rsid w:val="00147DB5"/>
    <w:rsid w:val="00187545"/>
    <w:rsid w:val="00192754"/>
    <w:rsid w:val="001A71A8"/>
    <w:rsid w:val="001C25FE"/>
    <w:rsid w:val="001F302E"/>
    <w:rsid w:val="00203F59"/>
    <w:rsid w:val="00204E28"/>
    <w:rsid w:val="00226684"/>
    <w:rsid w:val="00255E71"/>
    <w:rsid w:val="0026287A"/>
    <w:rsid w:val="002647E6"/>
    <w:rsid w:val="00284FFA"/>
    <w:rsid w:val="00293CF1"/>
    <w:rsid w:val="002952D1"/>
    <w:rsid w:val="002955B5"/>
    <w:rsid w:val="002A1ADF"/>
    <w:rsid w:val="002B0D67"/>
    <w:rsid w:val="002B1F2A"/>
    <w:rsid w:val="002B547A"/>
    <w:rsid w:val="002C7DE3"/>
    <w:rsid w:val="002D5819"/>
    <w:rsid w:val="002D581C"/>
    <w:rsid w:val="00314EC5"/>
    <w:rsid w:val="00315025"/>
    <w:rsid w:val="00317FF4"/>
    <w:rsid w:val="0035038C"/>
    <w:rsid w:val="00354BE7"/>
    <w:rsid w:val="00360D3B"/>
    <w:rsid w:val="00361CC6"/>
    <w:rsid w:val="00372D8A"/>
    <w:rsid w:val="0038182A"/>
    <w:rsid w:val="003921A3"/>
    <w:rsid w:val="003A6A1B"/>
    <w:rsid w:val="003B2809"/>
    <w:rsid w:val="003C0415"/>
    <w:rsid w:val="003D0F22"/>
    <w:rsid w:val="003D3C16"/>
    <w:rsid w:val="003D58BD"/>
    <w:rsid w:val="003E1D40"/>
    <w:rsid w:val="003E2322"/>
    <w:rsid w:val="00440F29"/>
    <w:rsid w:val="004443B1"/>
    <w:rsid w:val="00451DB9"/>
    <w:rsid w:val="0046276B"/>
    <w:rsid w:val="004665CC"/>
    <w:rsid w:val="004849FB"/>
    <w:rsid w:val="00486B05"/>
    <w:rsid w:val="004A3366"/>
    <w:rsid w:val="004C2D49"/>
    <w:rsid w:val="004C7566"/>
    <w:rsid w:val="004D77F2"/>
    <w:rsid w:val="00520D3E"/>
    <w:rsid w:val="005260B7"/>
    <w:rsid w:val="00526285"/>
    <w:rsid w:val="00530D09"/>
    <w:rsid w:val="00540CCA"/>
    <w:rsid w:val="00553199"/>
    <w:rsid w:val="00556541"/>
    <w:rsid w:val="005C2A24"/>
    <w:rsid w:val="005C6593"/>
    <w:rsid w:val="005C697C"/>
    <w:rsid w:val="005D6197"/>
    <w:rsid w:val="00610149"/>
    <w:rsid w:val="006116F1"/>
    <w:rsid w:val="00617A98"/>
    <w:rsid w:val="00617D75"/>
    <w:rsid w:val="00617D8A"/>
    <w:rsid w:val="00630DCC"/>
    <w:rsid w:val="00631CAC"/>
    <w:rsid w:val="006755FD"/>
    <w:rsid w:val="00676C08"/>
    <w:rsid w:val="006800B7"/>
    <w:rsid w:val="00684434"/>
    <w:rsid w:val="006932C0"/>
    <w:rsid w:val="006A0964"/>
    <w:rsid w:val="006A54FC"/>
    <w:rsid w:val="006B049D"/>
    <w:rsid w:val="006F3D8F"/>
    <w:rsid w:val="006F787A"/>
    <w:rsid w:val="007110F5"/>
    <w:rsid w:val="00717A87"/>
    <w:rsid w:val="00726C66"/>
    <w:rsid w:val="00756C63"/>
    <w:rsid w:val="00761712"/>
    <w:rsid w:val="00777EB1"/>
    <w:rsid w:val="00780469"/>
    <w:rsid w:val="007826B4"/>
    <w:rsid w:val="007966E6"/>
    <w:rsid w:val="007B52A7"/>
    <w:rsid w:val="007B5EBA"/>
    <w:rsid w:val="007C6F2D"/>
    <w:rsid w:val="007D0244"/>
    <w:rsid w:val="007D3241"/>
    <w:rsid w:val="007D4A1A"/>
    <w:rsid w:val="007E1833"/>
    <w:rsid w:val="007F6D97"/>
    <w:rsid w:val="00804B4C"/>
    <w:rsid w:val="00837F82"/>
    <w:rsid w:val="00846C00"/>
    <w:rsid w:val="008824C5"/>
    <w:rsid w:val="00883C09"/>
    <w:rsid w:val="008919CB"/>
    <w:rsid w:val="00895194"/>
    <w:rsid w:val="008A2F08"/>
    <w:rsid w:val="008D5A06"/>
    <w:rsid w:val="009019B6"/>
    <w:rsid w:val="00907663"/>
    <w:rsid w:val="00924C77"/>
    <w:rsid w:val="00935FB6"/>
    <w:rsid w:val="00951508"/>
    <w:rsid w:val="009556CB"/>
    <w:rsid w:val="00960373"/>
    <w:rsid w:val="00990C0A"/>
    <w:rsid w:val="00996C2C"/>
    <w:rsid w:val="009B1CC9"/>
    <w:rsid w:val="009B5C0E"/>
    <w:rsid w:val="009C0C96"/>
    <w:rsid w:val="009D095D"/>
    <w:rsid w:val="00A17F3D"/>
    <w:rsid w:val="00A30767"/>
    <w:rsid w:val="00A36E01"/>
    <w:rsid w:val="00A5131B"/>
    <w:rsid w:val="00A900BE"/>
    <w:rsid w:val="00A90876"/>
    <w:rsid w:val="00A91520"/>
    <w:rsid w:val="00AA5104"/>
    <w:rsid w:val="00AB6736"/>
    <w:rsid w:val="00AC1020"/>
    <w:rsid w:val="00AC24C4"/>
    <w:rsid w:val="00AC4713"/>
    <w:rsid w:val="00AC7FD8"/>
    <w:rsid w:val="00AD4361"/>
    <w:rsid w:val="00AD525D"/>
    <w:rsid w:val="00AE21F6"/>
    <w:rsid w:val="00AE6049"/>
    <w:rsid w:val="00AE678A"/>
    <w:rsid w:val="00B067F6"/>
    <w:rsid w:val="00B143B6"/>
    <w:rsid w:val="00B3331A"/>
    <w:rsid w:val="00B36675"/>
    <w:rsid w:val="00B41918"/>
    <w:rsid w:val="00B440A7"/>
    <w:rsid w:val="00B57400"/>
    <w:rsid w:val="00B83E20"/>
    <w:rsid w:val="00B91324"/>
    <w:rsid w:val="00BB2D7B"/>
    <w:rsid w:val="00BC5451"/>
    <w:rsid w:val="00BE09F1"/>
    <w:rsid w:val="00BF1B9B"/>
    <w:rsid w:val="00BF6489"/>
    <w:rsid w:val="00BF7247"/>
    <w:rsid w:val="00C028F1"/>
    <w:rsid w:val="00C06416"/>
    <w:rsid w:val="00C0713B"/>
    <w:rsid w:val="00C158E8"/>
    <w:rsid w:val="00C21AB9"/>
    <w:rsid w:val="00C329DD"/>
    <w:rsid w:val="00C90DB8"/>
    <w:rsid w:val="00C93B99"/>
    <w:rsid w:val="00CB00D1"/>
    <w:rsid w:val="00CC584B"/>
    <w:rsid w:val="00CD2110"/>
    <w:rsid w:val="00CD4F7A"/>
    <w:rsid w:val="00CF2819"/>
    <w:rsid w:val="00D00F04"/>
    <w:rsid w:val="00D0680D"/>
    <w:rsid w:val="00D10CBD"/>
    <w:rsid w:val="00D215BF"/>
    <w:rsid w:val="00D50A58"/>
    <w:rsid w:val="00D57761"/>
    <w:rsid w:val="00D579AD"/>
    <w:rsid w:val="00D640AB"/>
    <w:rsid w:val="00D6766E"/>
    <w:rsid w:val="00D82479"/>
    <w:rsid w:val="00DC4D7F"/>
    <w:rsid w:val="00DC68C7"/>
    <w:rsid w:val="00DD0AFE"/>
    <w:rsid w:val="00DD199F"/>
    <w:rsid w:val="00DE5B16"/>
    <w:rsid w:val="00E11507"/>
    <w:rsid w:val="00E142A9"/>
    <w:rsid w:val="00E15B24"/>
    <w:rsid w:val="00E35B72"/>
    <w:rsid w:val="00E625C1"/>
    <w:rsid w:val="00E73BEE"/>
    <w:rsid w:val="00E95D96"/>
    <w:rsid w:val="00EA13A5"/>
    <w:rsid w:val="00EA436E"/>
    <w:rsid w:val="00EC572C"/>
    <w:rsid w:val="00ED5039"/>
    <w:rsid w:val="00EE54FA"/>
    <w:rsid w:val="00F0199E"/>
    <w:rsid w:val="00F417E7"/>
    <w:rsid w:val="00F61A59"/>
    <w:rsid w:val="00F629E8"/>
    <w:rsid w:val="00F650F6"/>
    <w:rsid w:val="00F94F9E"/>
    <w:rsid w:val="00FA252F"/>
    <w:rsid w:val="00FC13E2"/>
    <w:rsid w:val="00FF0493"/>
    <w:rsid w:val="00FF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69A8CC"/>
  <w15:docId w15:val="{A30A46A7-DC63-2048-AF16-AF774AC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F1"/>
  </w:style>
  <w:style w:type="paragraph" w:styleId="Heading1">
    <w:name w:val="heading 1"/>
    <w:basedOn w:val="Normal"/>
    <w:next w:val="Normal"/>
    <w:link w:val="Heading1Char"/>
    <w:autoRedefine/>
    <w:uiPriority w:val="9"/>
    <w:qFormat/>
    <w:rsid w:val="00630DCC"/>
    <w:pPr>
      <w:spacing w:after="40"/>
      <w:outlineLvl w:val="0"/>
    </w:pPr>
    <w:rPr>
      <w:rFonts w:eastAsia="Calibri" w:cstheme="minorHAnsi"/>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6755FD"/>
    <w:pPr>
      <w:ind w:left="720"/>
      <w:contextualSpacing/>
    </w:pPr>
  </w:style>
  <w:style w:type="paragraph" w:styleId="Header">
    <w:name w:val="header"/>
    <w:basedOn w:val="Normal"/>
    <w:link w:val="HeaderChar"/>
    <w:uiPriority w:val="99"/>
    <w:unhideWhenUsed/>
    <w:rsid w:val="00CD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7A"/>
  </w:style>
  <w:style w:type="paragraph" w:styleId="Footer">
    <w:name w:val="footer"/>
    <w:basedOn w:val="Normal"/>
    <w:link w:val="FooterChar"/>
    <w:uiPriority w:val="99"/>
    <w:unhideWhenUsed/>
    <w:rsid w:val="00CD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7A"/>
  </w:style>
  <w:style w:type="paragraph" w:styleId="NoSpacing">
    <w:name w:val="No Spacing"/>
    <w:uiPriority w:val="1"/>
    <w:qFormat/>
    <w:rsid w:val="00361CC6"/>
    <w:pPr>
      <w:spacing w:after="0" w:line="240" w:lineRule="auto"/>
    </w:pPr>
    <w:rPr>
      <w:rFonts w:ascii="Times New Roman" w:eastAsia="Calibri" w:hAnsi="Times New Roman" w:cs="Times New Roman"/>
      <w:sz w:val="20"/>
    </w:rPr>
  </w:style>
  <w:style w:type="table" w:styleId="LightList-Accent2">
    <w:name w:val="Light List Accent 2"/>
    <w:basedOn w:val="TableNormal"/>
    <w:uiPriority w:val="99"/>
    <w:semiHidden/>
    <w:unhideWhenUsed/>
    <w:rsid w:val="00D824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D82479"/>
    <w:rPr>
      <w:sz w:val="16"/>
      <w:szCs w:val="16"/>
    </w:rPr>
  </w:style>
  <w:style w:type="paragraph" w:styleId="CommentText">
    <w:name w:val="annotation text"/>
    <w:basedOn w:val="Normal"/>
    <w:link w:val="CommentTextChar"/>
    <w:uiPriority w:val="99"/>
    <w:semiHidden/>
    <w:unhideWhenUsed/>
    <w:rsid w:val="00D82479"/>
    <w:pPr>
      <w:spacing w:line="240" w:lineRule="auto"/>
    </w:pPr>
    <w:rPr>
      <w:sz w:val="20"/>
      <w:szCs w:val="20"/>
    </w:rPr>
  </w:style>
  <w:style w:type="character" w:customStyle="1" w:styleId="CommentTextChar">
    <w:name w:val="Comment Text Char"/>
    <w:basedOn w:val="DefaultParagraphFont"/>
    <w:link w:val="CommentText"/>
    <w:uiPriority w:val="99"/>
    <w:semiHidden/>
    <w:rsid w:val="00D82479"/>
    <w:rPr>
      <w:sz w:val="20"/>
      <w:szCs w:val="20"/>
    </w:rPr>
  </w:style>
  <w:style w:type="paragraph" w:styleId="CommentSubject">
    <w:name w:val="annotation subject"/>
    <w:basedOn w:val="CommentText"/>
    <w:next w:val="CommentText"/>
    <w:link w:val="CommentSubjectChar"/>
    <w:uiPriority w:val="99"/>
    <w:semiHidden/>
    <w:unhideWhenUsed/>
    <w:rsid w:val="00D82479"/>
    <w:rPr>
      <w:b/>
      <w:bCs/>
    </w:rPr>
  </w:style>
  <w:style w:type="character" w:customStyle="1" w:styleId="CommentSubjectChar">
    <w:name w:val="Comment Subject Char"/>
    <w:basedOn w:val="CommentTextChar"/>
    <w:link w:val="CommentSubject"/>
    <w:uiPriority w:val="99"/>
    <w:semiHidden/>
    <w:rsid w:val="00D82479"/>
    <w:rPr>
      <w:b/>
      <w:bCs/>
      <w:sz w:val="20"/>
      <w:szCs w:val="20"/>
    </w:rPr>
  </w:style>
  <w:style w:type="paragraph" w:styleId="BalloonText">
    <w:name w:val="Balloon Text"/>
    <w:basedOn w:val="Normal"/>
    <w:link w:val="BalloonTextChar"/>
    <w:uiPriority w:val="99"/>
    <w:semiHidden/>
    <w:unhideWhenUsed/>
    <w:rsid w:val="00D8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79"/>
    <w:rPr>
      <w:rFonts w:ascii="Tahoma" w:hAnsi="Tahoma" w:cs="Tahoma"/>
      <w:sz w:val="16"/>
      <w:szCs w:val="16"/>
    </w:rPr>
  </w:style>
  <w:style w:type="paragraph" w:styleId="NormalWeb">
    <w:name w:val="Normal (Web)"/>
    <w:basedOn w:val="Normal"/>
    <w:uiPriority w:val="99"/>
    <w:unhideWhenUsed/>
    <w:rsid w:val="00ED5039"/>
    <w:pPr>
      <w:spacing w:after="0" w:line="240" w:lineRule="auto"/>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9"/>
    <w:rsid w:val="00630DCC"/>
    <w:rPr>
      <w:rFonts w:eastAsia="Calibri" w:cstheme="minorHAnsi"/>
      <w:b/>
      <w:smallCaps/>
      <w:color w:val="002060"/>
      <w:spacing w:val="5"/>
      <w:sz w:val="32"/>
      <w:szCs w:val="32"/>
    </w:rPr>
  </w:style>
  <w:style w:type="character" w:customStyle="1" w:styleId="cell-content">
    <w:name w:val="cell-content"/>
    <w:basedOn w:val="DefaultParagraphFont"/>
    <w:rsid w:val="007C6F2D"/>
  </w:style>
  <w:style w:type="character" w:customStyle="1" w:styleId="normaltextrun">
    <w:name w:val="normaltextrun"/>
    <w:basedOn w:val="DefaultParagraphFont"/>
    <w:rsid w:val="00FF0493"/>
  </w:style>
  <w:style w:type="character" w:customStyle="1" w:styleId="eop">
    <w:name w:val="eop"/>
    <w:basedOn w:val="DefaultParagraphFont"/>
    <w:rsid w:val="0077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RSF</dc:creator>
  <cp:lastModifiedBy>Davis, Robert</cp:lastModifiedBy>
  <cp:revision>11</cp:revision>
  <dcterms:created xsi:type="dcterms:W3CDTF">2017-12-05T13:32:00Z</dcterms:created>
  <dcterms:modified xsi:type="dcterms:W3CDTF">2023-05-19T15:51:00Z</dcterms:modified>
</cp:coreProperties>
</file>