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AA01" w14:textId="77777777" w:rsidR="00DD4950" w:rsidRDefault="00DD4950" w:rsidP="00DD4950">
      <w:pPr>
        <w:jc w:val="center"/>
      </w:pPr>
    </w:p>
    <w:p w14:paraId="4371F085" w14:textId="356081AC" w:rsidR="00DD4950" w:rsidRPr="00DD4950" w:rsidRDefault="00DF3810" w:rsidP="00DD4950">
      <w:pPr>
        <w:jc w:val="center"/>
        <w:rPr>
          <w:b/>
          <w:bCs/>
          <w:u w:val="single"/>
        </w:rPr>
      </w:pPr>
      <w:r>
        <w:rPr>
          <w:b/>
          <w:bCs/>
          <w:color w:val="000000" w:themeColor="text1"/>
          <w:u w:val="single"/>
        </w:rPr>
        <w:t>Stand-</w:t>
      </w:r>
      <w:r w:rsidR="00450A87">
        <w:rPr>
          <w:b/>
          <w:bCs/>
          <w:color w:val="000000" w:themeColor="text1"/>
          <w:u w:val="single"/>
        </w:rPr>
        <w:t>A</w:t>
      </w:r>
      <w:r>
        <w:rPr>
          <w:b/>
          <w:bCs/>
          <w:color w:val="000000" w:themeColor="text1"/>
          <w:u w:val="single"/>
        </w:rPr>
        <w:t>lone</w:t>
      </w:r>
      <w:r w:rsidR="00DD4950" w:rsidRPr="00DD4950">
        <w:rPr>
          <w:b/>
          <w:bCs/>
          <w:color w:val="000000" w:themeColor="text1"/>
          <w:u w:val="single"/>
        </w:rPr>
        <w:t xml:space="preserve"> Work Break Down Structure</w:t>
      </w:r>
    </w:p>
    <w:p w14:paraId="224B8876" w14:textId="46BECC11" w:rsidR="00DD4950" w:rsidRDefault="00DD4950"/>
    <w:p w14:paraId="318B0CEF" w14:textId="77777777" w:rsidR="00DD4950" w:rsidRDefault="00DD4950" w:rsidP="00DD4950">
      <w:r>
        <w:t>Project: Decrease time to CT time</w:t>
      </w:r>
    </w:p>
    <w:p w14:paraId="3E7BF4AE" w14:textId="77777777" w:rsidR="00DD4950" w:rsidRDefault="00DD4950" w:rsidP="00DD4950"/>
    <w:p w14:paraId="34669878" w14:textId="77777777" w:rsidR="00DD4950" w:rsidRDefault="00DD4950" w:rsidP="00DD4950">
      <w:r>
        <w:t xml:space="preserve">1.0 Identify current process of brain attack </w:t>
      </w:r>
    </w:p>
    <w:p w14:paraId="5EF40497" w14:textId="77777777" w:rsidR="00DD4950" w:rsidRDefault="00DD4950" w:rsidP="00DD4950">
      <w:r>
        <w:tab/>
        <w:t>1.1 Meet with continuous improvement to format A3</w:t>
      </w:r>
    </w:p>
    <w:p w14:paraId="5260FC41" w14:textId="77777777" w:rsidR="00DD4950" w:rsidRDefault="00DD4950" w:rsidP="00DD4950">
      <w:r>
        <w:tab/>
        <w:t>1.2 Identify key stakeholders to make impact</w:t>
      </w:r>
    </w:p>
    <w:p w14:paraId="6DBA3CED" w14:textId="77777777" w:rsidR="00DD4950" w:rsidRDefault="00DD4950" w:rsidP="00DD4950">
      <w:r>
        <w:tab/>
        <w:t xml:space="preserve">1.3 Develop process map of how brain attack should occur </w:t>
      </w:r>
    </w:p>
    <w:p w14:paraId="1CC03ED8" w14:textId="77777777" w:rsidR="00DD4950" w:rsidRDefault="00DD4950" w:rsidP="00DD4950">
      <w:r>
        <w:tab/>
        <w:t>1.4 Identify countermeasures that prevent brain attack to meet AHA recommendation</w:t>
      </w:r>
    </w:p>
    <w:p w14:paraId="1637A9EE" w14:textId="77777777" w:rsidR="00DD4950" w:rsidRDefault="00DD4950" w:rsidP="00DD4950">
      <w:r>
        <w:tab/>
        <w:t xml:space="preserve">1.5 Utilize decision matrix </w:t>
      </w:r>
    </w:p>
    <w:p w14:paraId="707ED18C" w14:textId="77777777" w:rsidR="00DD4950" w:rsidRDefault="00DD4950" w:rsidP="00DD4950"/>
    <w:p w14:paraId="4C39C9A4" w14:textId="77777777" w:rsidR="00DD4950" w:rsidRDefault="00DD4950" w:rsidP="00DD4950">
      <w:r>
        <w:t>2.0 Review Rapid Response Process</w:t>
      </w:r>
    </w:p>
    <w:p w14:paraId="5FF97410" w14:textId="77777777" w:rsidR="00DD4950" w:rsidRDefault="00DD4950" w:rsidP="00DD4950">
      <w:r>
        <w:tab/>
        <w:t xml:space="preserve">2.1 Survey bedside caregivers on actions taken when patient has change in mental </w:t>
      </w:r>
      <w:r>
        <w:tab/>
      </w:r>
      <w:r>
        <w:tab/>
      </w:r>
      <w:r>
        <w:tab/>
        <w:t>status</w:t>
      </w:r>
    </w:p>
    <w:p w14:paraId="7FE681B2" w14:textId="77777777" w:rsidR="00DD4950" w:rsidRDefault="00DD4950" w:rsidP="00DD4950">
      <w:r>
        <w:tab/>
        <w:t xml:space="preserve">2.2 Survey rapid response physicians on actions taken upon arrival to rapid response </w:t>
      </w:r>
    </w:p>
    <w:p w14:paraId="490A7B7B" w14:textId="77777777" w:rsidR="00DD4950" w:rsidRDefault="00DD4950" w:rsidP="00DD4950">
      <w:r>
        <w:tab/>
        <w:t>2.3 Review supplies in rapid response RN bag (NIH?)</w:t>
      </w:r>
    </w:p>
    <w:p w14:paraId="322FF43A" w14:textId="77777777" w:rsidR="00DD4950" w:rsidRDefault="00DD4950" w:rsidP="00DD4950">
      <w:r>
        <w:tab/>
        <w:t>2.4 Review current Rapid Response Documentation sheet</w:t>
      </w:r>
    </w:p>
    <w:p w14:paraId="74B9270A" w14:textId="77777777" w:rsidR="00DD4950" w:rsidRDefault="00DD4950" w:rsidP="00DD4950">
      <w:r>
        <w:tab/>
        <w:t xml:space="preserve">2.5 Identify roles and responsibilities of brain attack </w:t>
      </w:r>
    </w:p>
    <w:p w14:paraId="04D1F860" w14:textId="02E87D87" w:rsidR="00DD4950" w:rsidRDefault="00DD4950" w:rsidP="00DD4950">
      <w:r>
        <w:tab/>
      </w:r>
      <w:r>
        <w:tab/>
      </w:r>
    </w:p>
    <w:p w14:paraId="063228CF" w14:textId="77777777" w:rsidR="00DD4950" w:rsidRDefault="00DD4950" w:rsidP="00DD4950"/>
    <w:p w14:paraId="4D544DF0" w14:textId="77777777" w:rsidR="00DD4950" w:rsidRDefault="00DD4950" w:rsidP="00DD4950">
      <w:r>
        <w:t>3.0 Create brain attack response form</w:t>
      </w:r>
    </w:p>
    <w:p w14:paraId="363EC7A1" w14:textId="77777777" w:rsidR="00DD4950" w:rsidRDefault="00DD4950" w:rsidP="00DD4950">
      <w:r>
        <w:tab/>
        <w:t>3.1 Research what other hospitals in health system are doing</w:t>
      </w:r>
    </w:p>
    <w:p w14:paraId="217D445B" w14:textId="77777777" w:rsidR="00DD4950" w:rsidRDefault="00DD4950" w:rsidP="00DD4950">
      <w:r>
        <w:tab/>
        <w:t xml:space="preserve">3.2 Develop documentation checklist including AHA metrics </w:t>
      </w:r>
    </w:p>
    <w:p w14:paraId="5DB41ADE" w14:textId="77777777" w:rsidR="00DD4950" w:rsidRDefault="00DD4950" w:rsidP="00DD4950">
      <w:r>
        <w:tab/>
        <w:t>3.3 Partner with education department</w:t>
      </w:r>
    </w:p>
    <w:p w14:paraId="61779F3F" w14:textId="77777777" w:rsidR="00DD4950" w:rsidRDefault="00DD4950" w:rsidP="00DD4950">
      <w:r>
        <w:tab/>
        <w:t>3.4 Educate &amp; Train all caregivers on new form</w:t>
      </w:r>
    </w:p>
    <w:p w14:paraId="4525239B" w14:textId="77777777" w:rsidR="00DD4950" w:rsidRDefault="00DD4950" w:rsidP="00DD4950">
      <w:r>
        <w:tab/>
        <w:t xml:space="preserve">3.5 Choose date of implementation to put into use </w:t>
      </w:r>
    </w:p>
    <w:p w14:paraId="3CD3C47B" w14:textId="77777777" w:rsidR="00DD4950" w:rsidRDefault="00DD4950" w:rsidP="00DD4950">
      <w:r>
        <w:tab/>
        <w:t xml:space="preserve">3.6 Put out communication to all affected </w:t>
      </w:r>
    </w:p>
    <w:p w14:paraId="23256DFD" w14:textId="77777777" w:rsidR="00DD4950" w:rsidRDefault="00DD4950" w:rsidP="00DD4950">
      <w:r>
        <w:tab/>
        <w:t xml:space="preserve">3.7 Utilize the Plan, Do, Check, Act cycle for improvement </w:t>
      </w:r>
    </w:p>
    <w:p w14:paraId="6DF94B70" w14:textId="77777777" w:rsidR="00DD4950" w:rsidRDefault="00DD4950" w:rsidP="00DD4950"/>
    <w:p w14:paraId="0FD0014D" w14:textId="77777777" w:rsidR="00DD4950" w:rsidRDefault="00DD4950" w:rsidP="00DD4950">
      <w:r>
        <w:t>4.0 Education</w:t>
      </w:r>
    </w:p>
    <w:p w14:paraId="39CE92F5" w14:textId="77777777" w:rsidR="00DD4950" w:rsidRDefault="00DD4950" w:rsidP="00DD4950">
      <w:r>
        <w:tab/>
        <w:t xml:space="preserve">4.1 Partner with education department </w:t>
      </w:r>
    </w:p>
    <w:p w14:paraId="44E88C62" w14:textId="77777777" w:rsidR="00DD4950" w:rsidRDefault="00DD4950" w:rsidP="00DD4950">
      <w:r>
        <w:tab/>
        <w:t xml:space="preserve">4.2 Educate on the BEFAST quick assessment </w:t>
      </w:r>
    </w:p>
    <w:p w14:paraId="285E5B1A" w14:textId="77777777" w:rsidR="00DD4950" w:rsidRDefault="00DD4950" w:rsidP="00DD4950">
      <w:r>
        <w:tab/>
        <w:t>4.3 Education on SBAR handoff at rapid response</w:t>
      </w:r>
    </w:p>
    <w:p w14:paraId="2B308AB0" w14:textId="2C244B88" w:rsidR="00DD4950" w:rsidRDefault="00DD4950" w:rsidP="00DD4950">
      <w:r>
        <w:tab/>
        <w:t xml:space="preserve">4.4 Education on new brain attack response form </w:t>
      </w:r>
      <w:r>
        <w:tab/>
      </w:r>
    </w:p>
    <w:p w14:paraId="004542D4" w14:textId="77777777" w:rsidR="00DD4950" w:rsidRDefault="00DD4950" w:rsidP="00DD4950"/>
    <w:p w14:paraId="7C217E07" w14:textId="77777777" w:rsidR="00DD4950" w:rsidRDefault="00DD4950" w:rsidP="00DD4950">
      <w:r>
        <w:t>5.0 Metrics</w:t>
      </w:r>
    </w:p>
    <w:p w14:paraId="2BECC988" w14:textId="77777777" w:rsidR="00DD4950" w:rsidRDefault="00DD4950" w:rsidP="00DD4950">
      <w:r>
        <w:tab/>
        <w:t>5.1 Review all current 2022 inpatient brain attacks</w:t>
      </w:r>
    </w:p>
    <w:p w14:paraId="35FC395A" w14:textId="77777777" w:rsidR="00DD4950" w:rsidRDefault="00DD4950" w:rsidP="00DD4950">
      <w:r>
        <w:tab/>
        <w:t>5.2 Present to stakeholders and project sponsor</w:t>
      </w:r>
    </w:p>
    <w:p w14:paraId="28310E75" w14:textId="77777777" w:rsidR="00DD4950" w:rsidRDefault="00DD4950" w:rsidP="00DD4950">
      <w:r>
        <w:tab/>
        <w:t>5.3 Continue to complete audits of all inpatient brain attacks</w:t>
      </w:r>
    </w:p>
    <w:p w14:paraId="7D047365" w14:textId="77777777" w:rsidR="00DD4950" w:rsidRDefault="00DD4950" w:rsidP="00DD4950">
      <w:r>
        <w:tab/>
        <w:t>5.4 Place data in redcap and keep a current presentation</w:t>
      </w:r>
    </w:p>
    <w:p w14:paraId="2ECBE22D" w14:textId="77777777" w:rsidR="00DD4950" w:rsidRDefault="00DD4950" w:rsidP="00DD4950">
      <w:r>
        <w:tab/>
        <w:t>5.5 Meet monthly with stakeholders to update on data</w:t>
      </w:r>
    </w:p>
    <w:p w14:paraId="5EB0B52F" w14:textId="77777777" w:rsidR="00DD4950" w:rsidRDefault="00DD4950" w:rsidP="00DD4950">
      <w:r>
        <w:tab/>
        <w:t>5.6 Update Quality department every quarter</w:t>
      </w:r>
    </w:p>
    <w:p w14:paraId="3C23A7F0" w14:textId="77777777" w:rsidR="00DD4950" w:rsidRDefault="00DD4950" w:rsidP="00DD4950">
      <w:r>
        <w:tab/>
        <w:t>5.7 Update Hospital stroke committee monthly</w:t>
      </w:r>
    </w:p>
    <w:p w14:paraId="3EEE7030" w14:textId="77777777" w:rsidR="00DD4950" w:rsidRDefault="00DD4950" w:rsidP="00DD4950">
      <w:r>
        <w:tab/>
        <w:t xml:space="preserve">5.8 Update enterprise stroke committee quarterly </w:t>
      </w:r>
    </w:p>
    <w:p w14:paraId="5C52BEA6" w14:textId="77777777" w:rsidR="00DD4950" w:rsidRDefault="00DD4950" w:rsidP="00DD4950">
      <w:r>
        <w:tab/>
      </w:r>
    </w:p>
    <w:p w14:paraId="66669FB3" w14:textId="5DF909FB" w:rsidR="00DD4950" w:rsidRDefault="00DD4950"/>
    <w:p w14:paraId="4C335DCC" w14:textId="1945BD73" w:rsidR="00DD4950" w:rsidRDefault="00DF3810" w:rsidP="00DD495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Stand-</w:t>
      </w:r>
      <w:r w:rsidR="00450A87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lone </w:t>
      </w:r>
      <w:r w:rsidR="00DD4950" w:rsidRPr="00DD4950">
        <w:rPr>
          <w:b/>
          <w:bCs/>
          <w:u w:val="single"/>
        </w:rPr>
        <w:t>Gantt Chart</w:t>
      </w:r>
    </w:p>
    <w:p w14:paraId="5AB19FAC" w14:textId="6B476AD0" w:rsidR="00DD4950" w:rsidRDefault="00DD4950" w:rsidP="00DD4950">
      <w:pPr>
        <w:jc w:val="center"/>
        <w:rPr>
          <w:b/>
          <w:bCs/>
          <w:u w:val="single"/>
        </w:rPr>
      </w:pPr>
    </w:p>
    <w:p w14:paraId="2DD9ABE5" w14:textId="3705BF7B" w:rsidR="00DD4950" w:rsidRPr="00DD4950" w:rsidRDefault="00DD4950" w:rsidP="00DD4950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28FB14A" wp14:editId="26097267">
            <wp:extent cx="5943600" cy="34925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8F72000-6FD8-72D9-C211-8BEE14D34B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097544" w14:textId="77777777" w:rsidR="00DD4950" w:rsidRDefault="00DD4950" w:rsidP="00DD4950"/>
    <w:p w14:paraId="27E46003" w14:textId="77777777" w:rsidR="00DD4950" w:rsidRDefault="00DD4950" w:rsidP="00DD4950"/>
    <w:p w14:paraId="7F44104D" w14:textId="77777777" w:rsidR="00DD4950" w:rsidRDefault="00DD4950" w:rsidP="00DD4950"/>
    <w:p w14:paraId="71326988" w14:textId="77777777" w:rsidR="00DD4950" w:rsidRDefault="00DD4950" w:rsidP="00DD4950"/>
    <w:p w14:paraId="20A780AB" w14:textId="77777777" w:rsidR="00DD4950" w:rsidRDefault="00DD4950"/>
    <w:sectPr w:rsidR="00DD4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A"/>
    <w:rsid w:val="000E45D0"/>
    <w:rsid w:val="00165D0D"/>
    <w:rsid w:val="001C390D"/>
    <w:rsid w:val="00210E52"/>
    <w:rsid w:val="00297CE7"/>
    <w:rsid w:val="002C32A6"/>
    <w:rsid w:val="00450A87"/>
    <w:rsid w:val="006678B3"/>
    <w:rsid w:val="006E4E3E"/>
    <w:rsid w:val="008331D8"/>
    <w:rsid w:val="00953E8A"/>
    <w:rsid w:val="00B901E1"/>
    <w:rsid w:val="00D2370F"/>
    <w:rsid w:val="00DD4950"/>
    <w:rsid w:val="00D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AA6C"/>
  <w15:chartTrackingRefBased/>
  <w15:docId w15:val="{6E86116B-64E7-A64E-AF51-9DA21F5B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8B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E45D0"/>
  </w:style>
  <w:style w:type="character" w:styleId="UnresolvedMention">
    <w:name w:val="Unresolved Mention"/>
    <w:basedOn w:val="DefaultParagraphFont"/>
    <w:uiPriority w:val="99"/>
    <w:semiHidden/>
    <w:unhideWhenUsed/>
    <w:rsid w:val="001C3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kellyquigley\Gnatt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Decrease CT complete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Start date</c:v>
                </c:pt>
              </c:strCache>
            </c:strRef>
          </c:tx>
          <c:spPr>
            <a:noFill/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Sheet1!$A$4:$A$11</c:f>
              <c:strCache>
                <c:ptCount val="8"/>
                <c:pt idx="0">
                  <c:v>Identify current brain attack process</c:v>
                </c:pt>
                <c:pt idx="1">
                  <c:v>A3 development</c:v>
                </c:pt>
                <c:pt idx="2">
                  <c:v>Create documenation checklist</c:v>
                </c:pt>
                <c:pt idx="3">
                  <c:v>Educate bedside RN's on checklist</c:v>
                </c:pt>
                <c:pt idx="4">
                  <c:v>Educate LIP's &amp; Residents on checklist</c:v>
                </c:pt>
                <c:pt idx="5">
                  <c:v>Restructure rapid response bag</c:v>
                </c:pt>
                <c:pt idx="6">
                  <c:v>Monitor brain attack response times putting data in redcap </c:v>
                </c:pt>
                <c:pt idx="7">
                  <c:v>Identify adjustments that need to take place to new process</c:v>
                </c:pt>
              </c:strCache>
            </c:strRef>
          </c:cat>
          <c:val>
            <c:numRef>
              <c:f>Sheet1!$B$4:$B$11</c:f>
              <c:numCache>
                <c:formatCode>m/d/yy</c:formatCode>
                <c:ptCount val="8"/>
                <c:pt idx="0">
                  <c:v>44748</c:v>
                </c:pt>
                <c:pt idx="1">
                  <c:v>44755</c:v>
                </c:pt>
                <c:pt idx="2">
                  <c:v>44811</c:v>
                </c:pt>
                <c:pt idx="3">
                  <c:v>44825</c:v>
                </c:pt>
                <c:pt idx="4">
                  <c:v>44825</c:v>
                </c:pt>
                <c:pt idx="5">
                  <c:v>44832</c:v>
                </c:pt>
                <c:pt idx="6">
                  <c:v>44748</c:v>
                </c:pt>
                <c:pt idx="7">
                  <c:v>44909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E7-1C4E-BA7E-39A1CF6F1207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Duration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Sheet1!$A$4:$A$11</c:f>
              <c:strCache>
                <c:ptCount val="8"/>
                <c:pt idx="0">
                  <c:v>Identify current brain attack process</c:v>
                </c:pt>
                <c:pt idx="1">
                  <c:v>A3 development</c:v>
                </c:pt>
                <c:pt idx="2">
                  <c:v>Create documenation checklist</c:v>
                </c:pt>
                <c:pt idx="3">
                  <c:v>Educate bedside RN's on checklist</c:v>
                </c:pt>
                <c:pt idx="4">
                  <c:v>Educate LIP's &amp; Residents on checklist</c:v>
                </c:pt>
                <c:pt idx="5">
                  <c:v>Restructure rapid response bag</c:v>
                </c:pt>
                <c:pt idx="6">
                  <c:v>Monitor brain attack response times putting data in redcap </c:v>
                </c:pt>
                <c:pt idx="7">
                  <c:v>Identify adjustments that need to take place to new process</c:v>
                </c:pt>
              </c:strCache>
            </c:strRef>
          </c:cat>
          <c:val>
            <c:numRef>
              <c:f>Sheet1!$C$4:$C$11</c:f>
              <c:numCache>
                <c:formatCode>General</c:formatCode>
                <c:ptCount val="8"/>
                <c:pt idx="0">
                  <c:v>42</c:v>
                </c:pt>
                <c:pt idx="1">
                  <c:v>56</c:v>
                </c:pt>
                <c:pt idx="2">
                  <c:v>14</c:v>
                </c:pt>
                <c:pt idx="3">
                  <c:v>28</c:v>
                </c:pt>
                <c:pt idx="4">
                  <c:v>28</c:v>
                </c:pt>
                <c:pt idx="5">
                  <c:v>7</c:v>
                </c:pt>
                <c:pt idx="6">
                  <c:v>175</c:v>
                </c:pt>
                <c:pt idx="7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E7-1C4E-BA7E-39A1CF6F1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6690495"/>
        <c:axId val="1596020911"/>
      </c:barChart>
      <c:catAx>
        <c:axId val="159669049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6020911"/>
        <c:crosses val="autoZero"/>
        <c:auto val="1"/>
        <c:lblAlgn val="ctr"/>
        <c:lblOffset val="100"/>
        <c:noMultiLvlLbl val="0"/>
      </c:catAx>
      <c:valAx>
        <c:axId val="1596020911"/>
        <c:scaling>
          <c:orientation val="minMax"/>
          <c:max val="44928"/>
          <c:min val="44745"/>
        </c:scaling>
        <c:delete val="0"/>
        <c:axPos val="t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m/d;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6690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ab924ad-dccf-4701-900c-100502523a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E636A820224D8648A21B5F39C45C" ma:contentTypeVersion="5" ma:contentTypeDescription="Create a new document." ma:contentTypeScope="" ma:versionID="5f34fd1ade74a3a2323960cc016802a4">
  <xsd:schema xmlns:xsd="http://www.w3.org/2001/XMLSchema" xmlns:xs="http://www.w3.org/2001/XMLSchema" xmlns:p="http://schemas.microsoft.com/office/2006/metadata/properties" xmlns:ns2="70d85900-6858-4a83-a947-bbc9624377a8" xmlns:ns3="3ab924ad-dccf-4701-900c-100502523a8f" targetNamespace="http://schemas.microsoft.com/office/2006/metadata/properties" ma:root="true" ma:fieldsID="82f18d7e2d90d7bbdca30c65525f46fc" ns2:_="" ns3:_="">
    <xsd:import namespace="70d85900-6858-4a83-a947-bbc9624377a8"/>
    <xsd:import namespace="3ab924ad-dccf-4701-900c-100502523a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5900-6858-4a83-a947-bbc962437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24ad-dccf-4701-900c-10050252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Choice">
          <xsd:enumeration value="Complete"/>
          <xsd:enumeration value="In Progress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59B9D-744C-49EC-8C9D-AAFD3C592177}">
  <ds:schemaRefs>
    <ds:schemaRef ds:uri="http://schemas.microsoft.com/office/2006/metadata/properties"/>
    <ds:schemaRef ds:uri="http://schemas.microsoft.com/office/infopath/2007/PartnerControls"/>
    <ds:schemaRef ds:uri="3ab924ad-dccf-4701-900c-100502523a8f"/>
  </ds:schemaRefs>
</ds:datastoreItem>
</file>

<file path=customXml/itemProps2.xml><?xml version="1.0" encoding="utf-8"?>
<ds:datastoreItem xmlns:ds="http://schemas.openxmlformats.org/officeDocument/2006/customXml" ds:itemID="{062BD1FE-BF6C-4D14-97FB-A37C16025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00998-64D8-44E9-ABB9-74F1A97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5900-6858-4a83-a947-bbc9624377a8"/>
    <ds:schemaRef ds:uri="3ab924ad-dccf-4701-900c-10050252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1562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Zehner, Bili</cp:lastModifiedBy>
  <cp:revision>2</cp:revision>
  <dcterms:created xsi:type="dcterms:W3CDTF">2022-12-05T18:40:00Z</dcterms:created>
  <dcterms:modified xsi:type="dcterms:W3CDTF">2023-01-15T22:55:00Z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0x010100E716E636A820224D8648A21B5F39C45C</vt:lpwstr>
  </property>
  <property fmtid="{D5CDD505-2E9C-101B-9397-08002B2CF9AE}" pid="3" name="GrammarlyDocumentId">
    <vt:lpwstr>71cb3022203018349015d5d61e39fb8f7aa792ad0a9cbdcbdf6bbcd8079e1b55</vt:lpwstr>
  </property>
</Properties>
</file>