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BC6A" w14:textId="77777777" w:rsidR="00AC5D98" w:rsidRDefault="00EB53BA">
      <w:pPr>
        <w:pStyle w:val="BodyText"/>
        <w:ind w:left="38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227DB2" wp14:editId="373CE2EA">
            <wp:extent cx="2167536" cy="684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536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EECC7" w14:textId="3549F7DC" w:rsidR="00AC5D98" w:rsidRDefault="00EB53BA">
      <w:pPr>
        <w:pStyle w:val="Heading1"/>
        <w:ind w:right="2661" w:firstLine="0"/>
        <w:jc w:val="center"/>
      </w:pPr>
      <w:r>
        <w:rPr>
          <w:color w:val="365F91"/>
        </w:rPr>
        <w:t>NR</w:t>
      </w:r>
      <w:r w:rsidR="00B2357C">
        <w:rPr>
          <w:color w:val="365F91"/>
        </w:rPr>
        <w:t>-</w:t>
      </w:r>
      <w:r>
        <w:rPr>
          <w:color w:val="365F91"/>
        </w:rPr>
        <w:t>103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Transition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Nursing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Profession</w:t>
      </w:r>
    </w:p>
    <w:p w14:paraId="32DE3F99" w14:textId="77777777" w:rsidR="00AC5D98" w:rsidRDefault="00EB53BA">
      <w:pPr>
        <w:spacing w:before="48" w:line="326" w:lineRule="exact"/>
        <w:ind w:left="2697" w:right="2644"/>
        <w:jc w:val="center"/>
        <w:rPr>
          <w:rFonts w:ascii="Cambria"/>
          <w:b/>
          <w:sz w:val="28"/>
        </w:rPr>
      </w:pPr>
      <w:bookmarkStart w:id="0" w:name="Purpose"/>
      <w:bookmarkEnd w:id="0"/>
      <w:r>
        <w:rPr>
          <w:rFonts w:ascii="Cambria"/>
          <w:b/>
          <w:color w:val="365F91"/>
          <w:spacing w:val="-2"/>
          <w:sz w:val="28"/>
        </w:rPr>
        <w:t>Mindfulness</w:t>
      </w:r>
      <w:r>
        <w:rPr>
          <w:rFonts w:ascii="Cambria"/>
          <w:b/>
          <w:color w:val="365F91"/>
          <w:spacing w:val="-13"/>
          <w:sz w:val="28"/>
        </w:rPr>
        <w:t xml:space="preserve"> </w:t>
      </w:r>
      <w:r>
        <w:rPr>
          <w:rFonts w:ascii="Cambria"/>
          <w:b/>
          <w:color w:val="365F91"/>
          <w:spacing w:val="-2"/>
          <w:sz w:val="28"/>
        </w:rPr>
        <w:t>Reflection</w:t>
      </w:r>
      <w:r>
        <w:rPr>
          <w:rFonts w:ascii="Cambria"/>
          <w:b/>
          <w:color w:val="365F91"/>
          <w:spacing w:val="-13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Guidelines</w:t>
      </w:r>
    </w:p>
    <w:p w14:paraId="133A97FE" w14:textId="77777777" w:rsidR="00AC5D98" w:rsidRDefault="00EB53BA">
      <w:pPr>
        <w:pStyle w:val="Heading2"/>
        <w:spacing w:line="291" w:lineRule="exact"/>
      </w:pPr>
      <w:r>
        <w:rPr>
          <w:color w:val="001F5F"/>
        </w:rPr>
        <w:t>Purpose</w:t>
      </w:r>
    </w:p>
    <w:p w14:paraId="49E5A2B8" w14:textId="2C394B6E" w:rsidR="00AC5D98" w:rsidRDefault="00EB53BA">
      <w:pPr>
        <w:pStyle w:val="BodyText"/>
        <w:ind w:left="211" w:right="196"/>
      </w:pPr>
      <w:r>
        <w:t xml:space="preserve">The Mindfulness Activities are vital to establishing a firm foundation for </w:t>
      </w:r>
      <w:r w:rsidR="00744492">
        <w:t>students' success</w:t>
      </w:r>
      <w:r>
        <w:t xml:space="preserve"> at Chamberlain</w:t>
      </w:r>
      <w:r>
        <w:rPr>
          <w:spacing w:val="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Nursing. </w:t>
      </w:r>
      <w:r w:rsidR="00744492">
        <w:t>Mindfulness assignments aim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heighten</w:t>
      </w:r>
      <w:r>
        <w:rPr>
          <w:spacing w:val="-4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present, self-care, and</w:t>
      </w:r>
      <w:r>
        <w:rPr>
          <w:spacing w:val="-3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professional nurse.</w:t>
      </w:r>
    </w:p>
    <w:p w14:paraId="09A05692" w14:textId="77777777" w:rsidR="00AC5D98" w:rsidRDefault="00EB53BA">
      <w:pPr>
        <w:pStyle w:val="BodyText"/>
        <w:spacing w:before="120"/>
        <w:ind w:left="120"/>
      </w:pPr>
      <w:r>
        <w:rPr>
          <w:b/>
          <w:color w:val="001F5F"/>
          <w:sz w:val="24"/>
        </w:rPr>
        <w:t>Course</w:t>
      </w:r>
      <w:r>
        <w:rPr>
          <w:b/>
          <w:color w:val="001F5F"/>
          <w:spacing w:val="12"/>
          <w:sz w:val="24"/>
        </w:rPr>
        <w:t xml:space="preserve"> </w:t>
      </w:r>
      <w:r>
        <w:rPr>
          <w:b/>
          <w:color w:val="001F5F"/>
          <w:sz w:val="24"/>
        </w:rPr>
        <w:t>outcomes:</w:t>
      </w:r>
      <w:r>
        <w:rPr>
          <w:b/>
          <w:color w:val="001F5F"/>
          <w:spacing w:val="48"/>
          <w:sz w:val="2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assignment</w:t>
      </w:r>
      <w:r>
        <w:rPr>
          <w:spacing w:val="11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outcomes:</w:t>
      </w:r>
    </w:p>
    <w:p w14:paraId="6725DDD4" w14:textId="77777777" w:rsidR="00AC5D98" w:rsidRDefault="00EB53BA">
      <w:pPr>
        <w:pStyle w:val="ListParagraph"/>
        <w:numPr>
          <w:ilvl w:val="0"/>
          <w:numId w:val="3"/>
        </w:numPr>
        <w:tabs>
          <w:tab w:val="left" w:pos="841"/>
        </w:tabs>
        <w:spacing w:before="120"/>
        <w:ind w:right="658"/>
      </w:pPr>
      <w:r>
        <w:t>Implement skills for successful scholarship including effective study skills, note taking, active listening, and</w:t>
      </w:r>
      <w:r>
        <w:rPr>
          <w:spacing w:val="-48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preferences. (POs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7)</w:t>
      </w:r>
    </w:p>
    <w:p w14:paraId="32BBF019" w14:textId="77777777" w:rsidR="00AC5D98" w:rsidRDefault="00EB53BA">
      <w:pPr>
        <w:pStyle w:val="ListParagraph"/>
        <w:numPr>
          <w:ilvl w:val="0"/>
          <w:numId w:val="3"/>
        </w:numPr>
        <w:tabs>
          <w:tab w:val="left" w:pos="841"/>
        </w:tabs>
        <w:spacing w:before="77"/>
        <w:ind w:right="287"/>
      </w:pPr>
      <w:r>
        <w:t>Identify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behavior,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conflict</w:t>
      </w:r>
      <w:r>
        <w:rPr>
          <w:spacing w:val="-47"/>
        </w:rPr>
        <w:t xml:space="preserve"> </w:t>
      </w:r>
      <w:r>
        <w:t>resolution.</w:t>
      </w:r>
      <w:r>
        <w:rPr>
          <w:spacing w:val="-1"/>
        </w:rPr>
        <w:t xml:space="preserve"> </w:t>
      </w:r>
      <w:r>
        <w:t>(POs</w:t>
      </w:r>
      <w:r>
        <w:rPr>
          <w:spacing w:val="-2"/>
        </w:rPr>
        <w:t xml:space="preserve"> </w:t>
      </w:r>
      <w:r>
        <w:t>3, 5, and</w:t>
      </w:r>
      <w:r>
        <w:rPr>
          <w:spacing w:val="-3"/>
        </w:rPr>
        <w:t xml:space="preserve"> </w:t>
      </w:r>
      <w:r>
        <w:t>6)</w:t>
      </w:r>
    </w:p>
    <w:p w14:paraId="6EF6C001" w14:textId="77777777" w:rsidR="00AC5D98" w:rsidRDefault="00EB53BA">
      <w:pPr>
        <w:pStyle w:val="ListParagraph"/>
        <w:numPr>
          <w:ilvl w:val="0"/>
          <w:numId w:val="3"/>
        </w:numPr>
        <w:tabs>
          <w:tab w:val="left" w:pos="841"/>
        </w:tabs>
        <w:spacing w:before="73"/>
      </w:pPr>
      <w:r>
        <w:t>Demonstrate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resources.</w:t>
      </w:r>
      <w:r>
        <w:rPr>
          <w:spacing w:val="-1"/>
        </w:rPr>
        <w:t xml:space="preserve"> </w:t>
      </w:r>
      <w:r>
        <w:t>(POs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8)</w:t>
      </w:r>
    </w:p>
    <w:p w14:paraId="0B30C6CD" w14:textId="77777777" w:rsidR="00AC5D98" w:rsidRDefault="00AC5D98">
      <w:pPr>
        <w:pStyle w:val="BodyText"/>
        <w:spacing w:before="8"/>
        <w:rPr>
          <w:sz w:val="19"/>
        </w:rPr>
      </w:pPr>
    </w:p>
    <w:p w14:paraId="69475141" w14:textId="77777777" w:rsidR="00AC5D98" w:rsidRDefault="00EB53BA">
      <w:pPr>
        <w:pStyle w:val="BodyText"/>
        <w:ind w:left="119"/>
      </w:pPr>
      <w:r>
        <w:rPr>
          <w:b/>
          <w:color w:val="001F5F"/>
          <w:sz w:val="24"/>
        </w:rPr>
        <w:t>Due</w:t>
      </w:r>
      <w:r>
        <w:rPr>
          <w:b/>
          <w:color w:val="001F5F"/>
          <w:spacing w:val="8"/>
          <w:sz w:val="24"/>
        </w:rPr>
        <w:t xml:space="preserve"> </w:t>
      </w:r>
      <w:r>
        <w:rPr>
          <w:b/>
          <w:color w:val="001F5F"/>
          <w:sz w:val="24"/>
        </w:rPr>
        <w:t>date:</w:t>
      </w:r>
      <w:r>
        <w:rPr>
          <w:b/>
          <w:color w:val="001F5F"/>
          <w:spacing w:val="14"/>
          <w:sz w:val="2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faculty member</w:t>
      </w:r>
      <w:r>
        <w:rPr>
          <w:spacing w:val="-1"/>
        </w:rPr>
        <w:t xml:space="preserve"> </w:t>
      </w:r>
      <w:r>
        <w:t>will inform you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Policy applies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assignment.</w:t>
      </w:r>
    </w:p>
    <w:p w14:paraId="03E539A3" w14:textId="136C2140" w:rsidR="00E16BEE" w:rsidRDefault="00EB53BA" w:rsidP="00E16BEE">
      <w:pPr>
        <w:spacing w:before="22" w:line="510" w:lineRule="atLeast"/>
        <w:ind w:left="571" w:right="6930" w:hanging="452"/>
      </w:pPr>
      <w:r>
        <w:rPr>
          <w:b/>
          <w:color w:val="001F5F"/>
          <w:sz w:val="24"/>
        </w:rPr>
        <w:t>Total</w:t>
      </w:r>
      <w:r>
        <w:rPr>
          <w:b/>
          <w:color w:val="001F5F"/>
          <w:spacing w:val="13"/>
          <w:sz w:val="24"/>
        </w:rPr>
        <w:t xml:space="preserve"> </w:t>
      </w:r>
      <w:r>
        <w:rPr>
          <w:b/>
          <w:color w:val="001F5F"/>
          <w:sz w:val="24"/>
        </w:rPr>
        <w:t>points</w:t>
      </w:r>
      <w:r>
        <w:rPr>
          <w:b/>
          <w:color w:val="001F5F"/>
          <w:spacing w:val="14"/>
          <w:sz w:val="24"/>
        </w:rPr>
        <w:t xml:space="preserve"> </w:t>
      </w:r>
      <w:r>
        <w:rPr>
          <w:b/>
          <w:color w:val="001F5F"/>
          <w:sz w:val="24"/>
        </w:rPr>
        <w:t>possible:</w:t>
      </w:r>
      <w:r>
        <w:rPr>
          <w:b/>
          <w:color w:val="001F5F"/>
          <w:spacing w:val="14"/>
          <w:sz w:val="24"/>
        </w:rPr>
        <w:t xml:space="preserve"> </w:t>
      </w:r>
      <w:r w:rsidR="009602CE">
        <w:t>40</w:t>
      </w:r>
      <w:r>
        <w:t xml:space="preserve"> points</w:t>
      </w:r>
      <w:r w:rsidR="00205E6B">
        <w:t xml:space="preserve"> </w:t>
      </w:r>
      <w:r w:rsidR="00AB2734">
        <w:t>each</w:t>
      </w:r>
    </w:p>
    <w:p w14:paraId="70051FF3" w14:textId="0DAEBF15" w:rsidR="00AC5D98" w:rsidRDefault="00EB53BA" w:rsidP="00E16BEE">
      <w:pPr>
        <w:spacing w:before="22" w:line="510" w:lineRule="atLeast"/>
        <w:ind w:left="571" w:right="6930"/>
      </w:pPr>
      <w:r>
        <w:rPr>
          <w:spacing w:val="-46"/>
        </w:rPr>
        <w:t xml:space="preserve"> </w:t>
      </w:r>
      <w:r w:rsidR="00E16BEE">
        <w:rPr>
          <w:spacing w:val="-46"/>
        </w:rPr>
        <w:t xml:space="preserve">  </w:t>
      </w:r>
      <w:r>
        <w:t>Week</w:t>
      </w:r>
      <w:r>
        <w:rPr>
          <w:spacing w:val="-2"/>
        </w:rPr>
        <w:t xml:space="preserve"> </w:t>
      </w:r>
      <w:r>
        <w:t>1:</w:t>
      </w:r>
    </w:p>
    <w:p w14:paraId="0FA7985A" w14:textId="03330F4B" w:rsidR="00AC5D98" w:rsidRDefault="00EB53BA">
      <w:pPr>
        <w:pStyle w:val="ListParagraph"/>
        <w:numPr>
          <w:ilvl w:val="1"/>
          <w:numId w:val="3"/>
        </w:numPr>
        <w:tabs>
          <w:tab w:val="left" w:pos="1199"/>
          <w:tab w:val="left" w:pos="1201"/>
        </w:tabs>
        <w:spacing w:line="278" w:lineRule="exact"/>
        <w:ind w:left="1200" w:hanging="362"/>
      </w:pPr>
      <w:r>
        <w:t>Introduction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Mindfulness</w:t>
      </w:r>
      <w:r>
        <w:rPr>
          <w:spacing w:val="-6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2B8C7DE7" w14:textId="74106148" w:rsidR="00AC5D98" w:rsidRDefault="00EB53BA">
      <w:pPr>
        <w:pStyle w:val="ListParagraph"/>
        <w:numPr>
          <w:ilvl w:val="1"/>
          <w:numId w:val="3"/>
        </w:numPr>
        <w:tabs>
          <w:tab w:val="left" w:pos="1199"/>
          <w:tab w:val="left" w:pos="1201"/>
        </w:tabs>
        <w:spacing w:before="3"/>
        <w:ind w:right="7028" w:firstLine="269"/>
      </w:pPr>
      <w:r>
        <w:t>Reflection</w:t>
      </w:r>
      <w:r>
        <w:rPr>
          <w:spacing w:val="-6"/>
        </w:rPr>
        <w:t xml:space="preserve"> </w:t>
      </w:r>
      <w:r>
        <w:t>(Canvas)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02CE">
        <w:t>40</w:t>
      </w:r>
      <w:r>
        <w:rPr>
          <w:spacing w:val="-6"/>
        </w:rPr>
        <w:t xml:space="preserve"> </w:t>
      </w:r>
      <w:r>
        <w:t>Points</w:t>
      </w:r>
      <w:r>
        <w:rPr>
          <w:spacing w:val="-47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3:</w:t>
      </w:r>
    </w:p>
    <w:p w14:paraId="47C6CC27" w14:textId="6850CE9C" w:rsidR="00AC5D98" w:rsidRDefault="00EB53BA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spacing w:line="278" w:lineRule="exact"/>
        <w:ind w:left="1199"/>
      </w:pPr>
      <w:r>
        <w:t>Mindful</w:t>
      </w:r>
      <w:r>
        <w:rPr>
          <w:spacing w:val="-3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3092C7B7" w14:textId="1CC5DCBA" w:rsidR="00AC5D98" w:rsidRDefault="00EB53BA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spacing w:line="279" w:lineRule="exact"/>
        <w:ind w:left="1199"/>
      </w:pPr>
      <w:r>
        <w:t>Mindful</w:t>
      </w:r>
      <w:r>
        <w:rPr>
          <w:spacing w:val="-3"/>
        </w:rPr>
        <w:t xml:space="preserve"> </w:t>
      </w:r>
      <w:r>
        <w:t>Eating</w:t>
      </w:r>
      <w:r>
        <w:rPr>
          <w:spacing w:val="-4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0A047F44" w14:textId="4D414295" w:rsidR="00AC5D98" w:rsidRDefault="00EB53BA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spacing w:before="3" w:line="279" w:lineRule="exact"/>
        <w:ind w:left="1199"/>
      </w:pPr>
      <w:r>
        <w:t>Mindful</w:t>
      </w:r>
      <w:r>
        <w:rPr>
          <w:spacing w:val="-3"/>
        </w:rPr>
        <w:t xml:space="preserve"> </w:t>
      </w:r>
      <w:r>
        <w:t>Movement</w:t>
      </w:r>
      <w:r>
        <w:rPr>
          <w:spacing w:val="-7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699307A0" w14:textId="1339BA7A" w:rsidR="00E10673" w:rsidRDefault="00EB53BA" w:rsidP="00E10673">
      <w:pPr>
        <w:pStyle w:val="ListParagraph"/>
        <w:numPr>
          <w:ilvl w:val="1"/>
          <w:numId w:val="3"/>
        </w:numPr>
        <w:tabs>
          <w:tab w:val="left" w:pos="1199"/>
          <w:tab w:val="left" w:pos="1200"/>
        </w:tabs>
        <w:spacing w:line="244" w:lineRule="auto"/>
        <w:ind w:left="568" w:right="7029" w:firstLine="270"/>
      </w:pPr>
      <w:r>
        <w:t>Reflection</w:t>
      </w:r>
      <w:r>
        <w:rPr>
          <w:spacing w:val="-6"/>
        </w:rPr>
        <w:t xml:space="preserve"> </w:t>
      </w:r>
      <w:r>
        <w:t>(Canvas)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02CE">
        <w:t>40</w:t>
      </w:r>
      <w:r>
        <w:rPr>
          <w:spacing w:val="-6"/>
        </w:rPr>
        <w:t xml:space="preserve"> </w:t>
      </w:r>
      <w:r>
        <w:t>Points</w:t>
      </w:r>
      <w:r>
        <w:rPr>
          <w:spacing w:val="-47"/>
        </w:rPr>
        <w:t xml:space="preserve"> </w:t>
      </w:r>
    </w:p>
    <w:p w14:paraId="1D8AA156" w14:textId="5E0C8CC8" w:rsidR="00AC5D98" w:rsidRDefault="00EB53BA" w:rsidP="00E10673">
      <w:pPr>
        <w:tabs>
          <w:tab w:val="left" w:pos="1197"/>
          <w:tab w:val="left" w:pos="1198"/>
        </w:tabs>
        <w:ind w:left="568" w:right="7030"/>
      </w:pPr>
      <w:r>
        <w:t>Week</w:t>
      </w:r>
      <w:r w:rsidRPr="00E10673">
        <w:rPr>
          <w:spacing w:val="-2"/>
        </w:rPr>
        <w:t xml:space="preserve"> </w:t>
      </w:r>
      <w:r>
        <w:t>6:</w:t>
      </w:r>
    </w:p>
    <w:p w14:paraId="6A5C30B7" w14:textId="453C1425" w:rsidR="00AC5D98" w:rsidRDefault="00EB53BA">
      <w:pPr>
        <w:pStyle w:val="ListParagraph"/>
        <w:numPr>
          <w:ilvl w:val="2"/>
          <w:numId w:val="3"/>
        </w:numPr>
        <w:tabs>
          <w:tab w:val="left" w:pos="1287"/>
          <w:tab w:val="left" w:pos="1288"/>
        </w:tabs>
        <w:spacing w:line="279" w:lineRule="exact"/>
        <w:ind w:left="1287"/>
      </w:pPr>
      <w:r>
        <w:t>Mindful</w:t>
      </w:r>
      <w:r>
        <w:rPr>
          <w:spacing w:val="-5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6DC5B977" w14:textId="4BF0E0A4" w:rsidR="00AC5D98" w:rsidRDefault="00EB53BA">
      <w:pPr>
        <w:pStyle w:val="ListParagraph"/>
        <w:numPr>
          <w:ilvl w:val="2"/>
          <w:numId w:val="3"/>
        </w:numPr>
        <w:tabs>
          <w:tab w:val="left" w:pos="1287"/>
          <w:tab w:val="left" w:pos="1288"/>
        </w:tabs>
        <w:spacing w:before="1" w:line="279" w:lineRule="exact"/>
        <w:ind w:left="1287"/>
      </w:pPr>
      <w:r>
        <w:t>Mindful</w:t>
      </w:r>
      <w:r>
        <w:rPr>
          <w:spacing w:val="-3"/>
        </w:rPr>
        <w:t xml:space="preserve"> </w:t>
      </w:r>
      <w:r>
        <w:t>Yoga</w:t>
      </w:r>
      <w:r>
        <w:rPr>
          <w:spacing w:val="-4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5568F407" w14:textId="0EA396A2" w:rsidR="00AC5D98" w:rsidRDefault="00EB53BA">
      <w:pPr>
        <w:pStyle w:val="ListParagraph"/>
        <w:numPr>
          <w:ilvl w:val="2"/>
          <w:numId w:val="3"/>
        </w:numPr>
        <w:tabs>
          <w:tab w:val="left" w:pos="1287"/>
          <w:tab w:val="left" w:pos="1288"/>
        </w:tabs>
        <w:ind w:right="6940" w:firstLine="361"/>
      </w:pPr>
      <w:r>
        <w:t>Reflection</w:t>
      </w:r>
      <w:r>
        <w:rPr>
          <w:spacing w:val="-6"/>
        </w:rPr>
        <w:t xml:space="preserve"> </w:t>
      </w:r>
      <w:r>
        <w:t>(Canvas)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02CE">
        <w:t>40</w:t>
      </w:r>
      <w:r>
        <w:rPr>
          <w:spacing w:val="-6"/>
        </w:rPr>
        <w:t xml:space="preserve"> </w:t>
      </w:r>
      <w:r>
        <w:t>Points</w:t>
      </w:r>
      <w:r>
        <w:rPr>
          <w:spacing w:val="-47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7:</w:t>
      </w:r>
    </w:p>
    <w:p w14:paraId="36669CAA" w14:textId="1DC4B821" w:rsidR="00AC5D98" w:rsidRDefault="00EB53BA">
      <w:pPr>
        <w:pStyle w:val="ListParagraph"/>
        <w:numPr>
          <w:ilvl w:val="2"/>
          <w:numId w:val="3"/>
        </w:numPr>
        <w:tabs>
          <w:tab w:val="left" w:pos="1286"/>
          <w:tab w:val="left" w:pos="1287"/>
        </w:tabs>
        <w:spacing w:line="279" w:lineRule="exact"/>
        <w:ind w:left="1286"/>
      </w:pPr>
      <w:r>
        <w:t>Mindful</w:t>
      </w:r>
      <w:r>
        <w:rPr>
          <w:spacing w:val="-4"/>
        </w:rPr>
        <w:t xml:space="preserve"> </w:t>
      </w:r>
      <w:r>
        <w:t>Imagery</w:t>
      </w:r>
      <w:r>
        <w:rPr>
          <w:spacing w:val="-3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199503B8" w14:textId="7394016A" w:rsidR="00AC5D98" w:rsidRDefault="00EB53BA">
      <w:pPr>
        <w:pStyle w:val="ListParagraph"/>
        <w:numPr>
          <w:ilvl w:val="2"/>
          <w:numId w:val="3"/>
        </w:numPr>
        <w:tabs>
          <w:tab w:val="left" w:pos="1286"/>
          <w:tab w:val="left" w:pos="1287"/>
        </w:tabs>
        <w:spacing w:before="2" w:line="279" w:lineRule="exact"/>
        <w:ind w:left="1286"/>
      </w:pPr>
      <w:r>
        <w:t>Mindful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04BC7B25" w14:textId="248ACC67" w:rsidR="00AC5D98" w:rsidRDefault="00EB53BA">
      <w:pPr>
        <w:pStyle w:val="ListParagraph"/>
        <w:numPr>
          <w:ilvl w:val="2"/>
          <w:numId w:val="3"/>
        </w:numPr>
        <w:tabs>
          <w:tab w:val="left" w:pos="1286"/>
          <w:tab w:val="left" w:pos="1287"/>
        </w:tabs>
        <w:spacing w:line="244" w:lineRule="auto"/>
        <w:ind w:left="565" w:right="6941" w:firstLine="361"/>
      </w:pPr>
      <w:r>
        <w:t>Reflection</w:t>
      </w:r>
      <w:r>
        <w:rPr>
          <w:spacing w:val="-6"/>
        </w:rPr>
        <w:t xml:space="preserve"> </w:t>
      </w:r>
      <w:r>
        <w:t>(Canvas)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02CE">
        <w:t>40</w:t>
      </w:r>
      <w:r>
        <w:rPr>
          <w:spacing w:val="-6"/>
        </w:rPr>
        <w:t xml:space="preserve"> </w:t>
      </w:r>
      <w:r>
        <w:t>Points</w:t>
      </w:r>
      <w:r>
        <w:rPr>
          <w:spacing w:val="-47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8:</w:t>
      </w:r>
    </w:p>
    <w:p w14:paraId="4DCCF0FD" w14:textId="00E4BDB7" w:rsidR="00AC5D98" w:rsidRDefault="00EB53BA">
      <w:pPr>
        <w:pStyle w:val="ListParagraph"/>
        <w:numPr>
          <w:ilvl w:val="2"/>
          <w:numId w:val="3"/>
        </w:numPr>
        <w:tabs>
          <w:tab w:val="left" w:pos="1285"/>
          <w:tab w:val="left" w:pos="1286"/>
        </w:tabs>
        <w:spacing w:line="272" w:lineRule="exact"/>
        <w:ind w:left="1285"/>
      </w:pPr>
      <w:r>
        <w:t>Mindful</w:t>
      </w:r>
      <w:r>
        <w:rPr>
          <w:spacing w:val="-3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(</w:t>
      </w:r>
      <w:proofErr w:type="spellStart"/>
      <w:r w:rsidR="00313751">
        <w:t>edapt</w:t>
      </w:r>
      <w:proofErr w:type="spellEnd"/>
      <w:r>
        <w:t>)</w:t>
      </w:r>
    </w:p>
    <w:p w14:paraId="4A45FCBE" w14:textId="02372445" w:rsidR="00AC5D98" w:rsidRDefault="00EB53BA">
      <w:pPr>
        <w:pStyle w:val="ListParagraph"/>
        <w:numPr>
          <w:ilvl w:val="2"/>
          <w:numId w:val="3"/>
        </w:numPr>
        <w:tabs>
          <w:tab w:val="left" w:pos="1285"/>
          <w:tab w:val="left" w:pos="1286"/>
        </w:tabs>
        <w:spacing w:line="279" w:lineRule="exact"/>
        <w:ind w:left="1285"/>
      </w:pPr>
      <w:r>
        <w:t>Reflection</w:t>
      </w:r>
      <w:r>
        <w:rPr>
          <w:spacing w:val="-5"/>
        </w:rPr>
        <w:t xml:space="preserve"> </w:t>
      </w:r>
      <w:r>
        <w:t>(Canvas)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9602CE">
        <w:t>40</w:t>
      </w:r>
      <w:r>
        <w:rPr>
          <w:spacing w:val="-5"/>
        </w:rPr>
        <w:t xml:space="preserve"> </w:t>
      </w:r>
      <w:r>
        <w:t>Points</w:t>
      </w:r>
    </w:p>
    <w:p w14:paraId="79FDCEE6" w14:textId="77777777" w:rsidR="00AC5D98" w:rsidRDefault="00AC5D98">
      <w:pPr>
        <w:spacing w:line="279" w:lineRule="exact"/>
        <w:sectPr w:rsidR="00AC5D98" w:rsidSect="0081459B">
          <w:footerReference w:type="default" r:id="rId11"/>
          <w:type w:val="continuous"/>
          <w:pgSz w:w="12240" w:h="15840"/>
          <w:pgMar w:top="360" w:right="660" w:bottom="480" w:left="600" w:header="0" w:footer="576" w:gutter="0"/>
          <w:pgNumType w:start="1"/>
          <w:cols w:space="720"/>
          <w:docGrid w:linePitch="299"/>
        </w:sectPr>
      </w:pPr>
    </w:p>
    <w:p w14:paraId="18F75182" w14:textId="71B6941A" w:rsidR="00AC5D98" w:rsidRDefault="00EB53BA">
      <w:pPr>
        <w:pStyle w:val="Heading1"/>
        <w:spacing w:before="69" w:line="266" w:lineRule="auto"/>
        <w:ind w:left="3378"/>
      </w:pPr>
      <w:r>
        <w:rPr>
          <w:color w:val="365F91"/>
        </w:rPr>
        <w:lastRenderedPageBreak/>
        <w:t>NR</w:t>
      </w:r>
      <w:r w:rsidR="00B2357C">
        <w:rPr>
          <w:color w:val="365F91"/>
        </w:rPr>
        <w:t>-</w:t>
      </w:r>
      <w:r>
        <w:rPr>
          <w:color w:val="365F91"/>
        </w:rPr>
        <w:t>103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Transition to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Nursing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Profession</w:t>
      </w:r>
      <w:r>
        <w:rPr>
          <w:color w:val="365F91"/>
          <w:spacing w:val="-58"/>
        </w:rPr>
        <w:t xml:space="preserve"> </w:t>
      </w:r>
      <w:r>
        <w:rPr>
          <w:color w:val="365F91"/>
        </w:rPr>
        <w:t>Mindfulness</w:t>
      </w:r>
      <w:r>
        <w:rPr>
          <w:color w:val="365F91"/>
          <w:spacing w:val="-1"/>
        </w:rPr>
        <w:t xml:space="preserve"> </w:t>
      </w:r>
      <w:r w:rsidR="00DD17B6">
        <w:rPr>
          <w:color w:val="365F91"/>
        </w:rPr>
        <w:t>Reflection</w:t>
      </w:r>
      <w:r>
        <w:rPr>
          <w:color w:val="365F91"/>
        </w:rPr>
        <w:t xml:space="preserve"> Guidelines</w:t>
      </w:r>
    </w:p>
    <w:p w14:paraId="62FE96C1" w14:textId="77777777" w:rsidR="00AC5D98" w:rsidRDefault="00AC5D98">
      <w:pPr>
        <w:pStyle w:val="BodyText"/>
        <w:spacing w:before="6"/>
        <w:rPr>
          <w:rFonts w:ascii="Cambria"/>
          <w:b/>
          <w:sz w:val="20"/>
        </w:rPr>
      </w:pPr>
    </w:p>
    <w:p w14:paraId="5BEA6299" w14:textId="77777777" w:rsidR="00AC5D98" w:rsidRDefault="00EB53BA">
      <w:pPr>
        <w:pStyle w:val="Heading2"/>
        <w:spacing w:before="52"/>
      </w:pPr>
      <w:bookmarkStart w:id="1" w:name="Preparing_the_assignment"/>
      <w:bookmarkEnd w:id="1"/>
      <w:r>
        <w:rPr>
          <w:color w:val="001F5F"/>
        </w:rPr>
        <w:t>Preparing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assignment</w:t>
      </w:r>
    </w:p>
    <w:p w14:paraId="49D5646B" w14:textId="77777777" w:rsidR="00AC5D98" w:rsidRDefault="00EB53BA">
      <w:pPr>
        <w:pStyle w:val="BodyText"/>
        <w:spacing w:before="101"/>
        <w:ind w:left="120"/>
      </w:pPr>
      <w:r>
        <w:t>Follow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assignment. Speak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questions.</w:t>
      </w:r>
    </w:p>
    <w:p w14:paraId="1A7A38BC" w14:textId="77777777" w:rsidR="00AC5D98" w:rsidRDefault="00AC5D98">
      <w:pPr>
        <w:pStyle w:val="BodyText"/>
        <w:spacing w:before="8"/>
        <w:rPr>
          <w:sz w:val="19"/>
        </w:rPr>
      </w:pPr>
    </w:p>
    <w:p w14:paraId="5B650AD2" w14:textId="5000CDDE" w:rsidR="00AC5D98" w:rsidRDefault="00EB53BA" w:rsidP="00C901A4">
      <w:pPr>
        <w:pStyle w:val="ListParagraph"/>
        <w:numPr>
          <w:ilvl w:val="0"/>
          <w:numId w:val="2"/>
        </w:numPr>
        <w:tabs>
          <w:tab w:val="left" w:pos="480"/>
        </w:tabs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week’s</w:t>
      </w:r>
      <w:r>
        <w:rPr>
          <w:spacing w:val="-3"/>
        </w:rPr>
        <w:t xml:space="preserve"> </w:t>
      </w:r>
      <w:r>
        <w:t>mindfulness</w:t>
      </w:r>
      <w:r>
        <w:rPr>
          <w:spacing w:val="-3"/>
        </w:rPr>
        <w:t xml:space="preserve"> </w:t>
      </w:r>
      <w:r>
        <w:t>concept(s)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 w:rsidR="00313751">
        <w:t>edapt</w:t>
      </w:r>
      <w:proofErr w:type="spellEnd"/>
      <w:r>
        <w:t xml:space="preserve"> found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weekly module</w:t>
      </w:r>
      <w:r w:rsidR="00C901A4">
        <w:t xml:space="preserve"> </w:t>
      </w:r>
      <w:r>
        <w:t>before</w:t>
      </w:r>
      <w:r>
        <w:rPr>
          <w:spacing w:val="-1"/>
        </w:rPr>
        <w:t xml:space="preserve"> </w:t>
      </w:r>
      <w:r>
        <w:t xml:space="preserve">beginning </w:t>
      </w:r>
      <w:r w:rsidR="00C901A4">
        <w:t xml:space="preserve">the </w:t>
      </w:r>
      <w:r>
        <w:t>reflection</w:t>
      </w:r>
      <w:r>
        <w:rPr>
          <w:spacing w:val="-2"/>
        </w:rPr>
        <w:t xml:space="preserve"> </w:t>
      </w:r>
      <w:r>
        <w:t>assignment.</w:t>
      </w:r>
      <w:r>
        <w:rPr>
          <w:spacing w:val="1"/>
        </w:rPr>
        <w:t xml:space="preserve"> </w:t>
      </w:r>
      <w:r>
        <w:t>Videos that</w:t>
      </w:r>
      <w:r>
        <w:rPr>
          <w:spacing w:val="-3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reflections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proofErr w:type="spellStart"/>
      <w:r w:rsidR="00313751">
        <w:t>edapt</w:t>
      </w:r>
      <w:proofErr w:type="spellEnd"/>
      <w:r>
        <w:rPr>
          <w:spacing w:val="-3"/>
        </w:rPr>
        <w:t xml:space="preserve"> </w:t>
      </w:r>
      <w:r>
        <w:t>concepts.</w:t>
      </w:r>
    </w:p>
    <w:p w14:paraId="4E5CF2A1" w14:textId="2CE15882" w:rsidR="00AC5D98" w:rsidRDefault="00EB53BA">
      <w:pPr>
        <w:pStyle w:val="ListParagraph"/>
        <w:numPr>
          <w:ilvl w:val="0"/>
          <w:numId w:val="2"/>
        </w:numPr>
        <w:tabs>
          <w:tab w:val="left" w:pos="480"/>
        </w:tabs>
      </w:pP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week’s</w:t>
      </w:r>
      <w:r>
        <w:rPr>
          <w:spacing w:val="-4"/>
        </w:rPr>
        <w:t xml:space="preserve"> </w:t>
      </w:r>
      <w:r>
        <w:t>mindfulness</w:t>
      </w:r>
      <w:r>
        <w:rPr>
          <w:spacing w:val="-5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mindfulness</w:t>
      </w:r>
      <w:r>
        <w:rPr>
          <w:spacing w:val="-4"/>
        </w:rPr>
        <w:t xml:space="preserve"> </w:t>
      </w:r>
      <w:r>
        <w:t>concept(s)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 w:rsidR="00313751">
        <w:t>edapt</w:t>
      </w:r>
      <w:proofErr w:type="spellEnd"/>
      <w:r>
        <w:t>:</w:t>
      </w:r>
    </w:p>
    <w:p w14:paraId="5ED4EA3F" w14:textId="77777777" w:rsidR="00AC5D98" w:rsidRDefault="00EB53BA">
      <w:pPr>
        <w:pStyle w:val="ListParagraph"/>
        <w:numPr>
          <w:ilvl w:val="1"/>
          <w:numId w:val="2"/>
        </w:numPr>
        <w:tabs>
          <w:tab w:val="left" w:pos="1560"/>
        </w:tabs>
        <w:ind w:hanging="361"/>
      </w:pPr>
      <w:r>
        <w:t>Week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reflection:</w:t>
      </w:r>
    </w:p>
    <w:p w14:paraId="292B51F9" w14:textId="77777777" w:rsidR="00AC5D98" w:rsidRDefault="00EB53BA" w:rsidP="000C293B">
      <w:pPr>
        <w:pStyle w:val="ListParagraph"/>
        <w:numPr>
          <w:ilvl w:val="2"/>
          <w:numId w:val="6"/>
        </w:numPr>
        <w:tabs>
          <w:tab w:val="left" w:pos="2188"/>
        </w:tabs>
        <w:spacing w:before="1"/>
      </w:pP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video,</w:t>
      </w:r>
      <w:r>
        <w:rPr>
          <w:spacing w:val="-2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habits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regimen?</w:t>
      </w:r>
    </w:p>
    <w:p w14:paraId="7DF48430" w14:textId="406170EA" w:rsidR="00AC5D98" w:rsidRDefault="00EB53BA" w:rsidP="000C293B">
      <w:pPr>
        <w:pStyle w:val="ListParagraph"/>
        <w:numPr>
          <w:ilvl w:val="2"/>
          <w:numId w:val="6"/>
        </w:numPr>
        <w:tabs>
          <w:tab w:val="left" w:pos="2188"/>
        </w:tabs>
        <w:ind w:right="191"/>
      </w:pPr>
      <w:r>
        <w:t>What</w:t>
      </w:r>
      <w:r>
        <w:rPr>
          <w:spacing w:val="-7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habits</w:t>
      </w:r>
      <w:r>
        <w:rPr>
          <w:spacing w:val="-5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adapting</w:t>
      </w:r>
      <w:r w:rsidR="00D374F1">
        <w:rPr>
          <w:spacing w:val="-4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life?</w:t>
      </w:r>
    </w:p>
    <w:p w14:paraId="28801143" w14:textId="77777777" w:rsidR="00AC5D98" w:rsidRDefault="00EB53BA">
      <w:pPr>
        <w:pStyle w:val="ListParagraph"/>
        <w:numPr>
          <w:ilvl w:val="1"/>
          <w:numId w:val="2"/>
        </w:numPr>
        <w:tabs>
          <w:tab w:val="left" w:pos="1560"/>
        </w:tabs>
        <w:spacing w:line="265" w:lineRule="exact"/>
        <w:ind w:hanging="371"/>
      </w:pPr>
      <w:r>
        <w:t>Week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reflection:</w:t>
      </w:r>
    </w:p>
    <w:p w14:paraId="5422F980" w14:textId="7F88F324" w:rsidR="00AC5D98" w:rsidRDefault="00EB53BA">
      <w:pPr>
        <w:pStyle w:val="ListParagraph"/>
        <w:numPr>
          <w:ilvl w:val="2"/>
          <w:numId w:val="2"/>
        </w:numPr>
        <w:tabs>
          <w:tab w:val="left" w:pos="2188"/>
        </w:tabs>
        <w:ind w:right="545"/>
      </w:pPr>
      <w:r>
        <w:t xml:space="preserve">The dietitian discusses that you “eat to live, not live to eat.” She describes </w:t>
      </w:r>
      <w:r w:rsidR="00B7129B">
        <w:t>the</w:t>
      </w:r>
      <w:r>
        <w:t xml:space="preserve"> 80/20 rule of</w:t>
      </w:r>
      <w:r>
        <w:rPr>
          <w:spacing w:val="-47"/>
        </w:rPr>
        <w:t xml:space="preserve"> </w:t>
      </w:r>
      <w:r>
        <w:t>eating. What percentage of “empty calories” do you think you consume in a day, and what</w:t>
      </w:r>
      <w:r>
        <w:rPr>
          <w:spacing w:val="1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eat</w:t>
      </w:r>
      <w:r>
        <w:rPr>
          <w:spacing w:val="-6"/>
        </w:rPr>
        <w:t xml:space="preserve"> </w:t>
      </w:r>
      <w:r>
        <w:t>“too</w:t>
      </w:r>
      <w:r>
        <w:rPr>
          <w:spacing w:val="-5"/>
        </w:rPr>
        <w:t xml:space="preserve"> </w:t>
      </w:r>
      <w:r>
        <w:t>many”</w:t>
      </w:r>
      <w:r>
        <w:rPr>
          <w:spacing w:val="-6"/>
        </w:rPr>
        <w:t xml:space="preserve"> </w:t>
      </w:r>
      <w:r>
        <w:t>empty</w:t>
      </w:r>
      <w:r>
        <w:rPr>
          <w:spacing w:val="1"/>
        </w:rPr>
        <w:t xml:space="preserve"> </w:t>
      </w:r>
      <w:r>
        <w:t>calories?</w:t>
      </w:r>
    </w:p>
    <w:p w14:paraId="5CCA8C40" w14:textId="77777777" w:rsidR="00AC5D98" w:rsidRDefault="00EB53BA" w:rsidP="000C293B">
      <w:pPr>
        <w:pStyle w:val="ListParagraph"/>
        <w:numPr>
          <w:ilvl w:val="2"/>
          <w:numId w:val="2"/>
        </w:numPr>
        <w:tabs>
          <w:tab w:val="left" w:pos="2188"/>
        </w:tabs>
      </w:pPr>
      <w:r>
        <w:t>What</w:t>
      </w:r>
      <w:r>
        <w:rPr>
          <w:spacing w:val="-7"/>
        </w:rPr>
        <w:t xml:space="preserve"> </w:t>
      </w:r>
      <w:r>
        <w:t>interventions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calories/empty</w:t>
      </w:r>
      <w:r>
        <w:rPr>
          <w:spacing w:val="-4"/>
        </w:rPr>
        <w:t xml:space="preserve"> </w:t>
      </w:r>
      <w:r>
        <w:t>calories?</w:t>
      </w:r>
    </w:p>
    <w:p w14:paraId="7F7A0E27" w14:textId="77777777" w:rsidR="00AC5D98" w:rsidRDefault="00EB53BA">
      <w:pPr>
        <w:pStyle w:val="ListParagraph"/>
        <w:numPr>
          <w:ilvl w:val="1"/>
          <w:numId w:val="2"/>
        </w:numPr>
        <w:tabs>
          <w:tab w:val="left" w:pos="1560"/>
        </w:tabs>
        <w:ind w:hanging="371"/>
      </w:pPr>
      <w:r>
        <w:t>Week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reflection:</w:t>
      </w:r>
    </w:p>
    <w:p w14:paraId="087DE4EF" w14:textId="06B23109" w:rsidR="00AC5D98" w:rsidRDefault="00EB53BA">
      <w:pPr>
        <w:pStyle w:val="ListParagraph"/>
        <w:numPr>
          <w:ilvl w:val="2"/>
          <w:numId w:val="2"/>
        </w:numPr>
        <w:tabs>
          <w:tab w:val="left" w:pos="2187"/>
        </w:tabs>
        <w:ind w:left="2186"/>
        <w:jc w:val="both"/>
      </w:pPr>
      <w:r>
        <w:t>What</w:t>
      </w:r>
      <w:r>
        <w:rPr>
          <w:spacing w:val="-6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you</w:t>
      </w:r>
      <w:r w:rsidR="00FE0B2B">
        <w:t>r</w:t>
      </w:r>
      <w:r>
        <w:rPr>
          <w:spacing w:val="-5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failure?</w:t>
      </w:r>
    </w:p>
    <w:p w14:paraId="60C4548D" w14:textId="4ECE1A27" w:rsidR="00AC5D98" w:rsidRDefault="00EB53BA">
      <w:pPr>
        <w:pStyle w:val="ListParagraph"/>
        <w:numPr>
          <w:ilvl w:val="2"/>
          <w:numId w:val="2"/>
        </w:numPr>
        <w:tabs>
          <w:tab w:val="left" w:pos="2187"/>
        </w:tabs>
        <w:spacing w:before="1"/>
        <w:ind w:left="2186" w:right="389"/>
        <w:jc w:val="both"/>
      </w:pPr>
      <w:r>
        <w:t>He also</w:t>
      </w:r>
      <w:r w:rsidR="009B5B58">
        <w:t xml:space="preserve"> </w:t>
      </w:r>
      <w:r>
        <w:t>discusses</w:t>
      </w:r>
      <w:r w:rsidR="00F70AB8">
        <w:t>,</w:t>
      </w:r>
      <w:r>
        <w:t xml:space="preserve"> “</w:t>
      </w:r>
      <w:r w:rsidR="00683447">
        <w:t>You</w:t>
      </w:r>
      <w:r>
        <w:t xml:space="preserve"> will become the combined average of people you hang around most.”</w:t>
      </w:r>
      <w:r>
        <w:rPr>
          <w:spacing w:val="-4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hanging</w:t>
      </w:r>
      <w:r>
        <w:rPr>
          <w:spacing w:val="-2"/>
        </w:rPr>
        <w:t xml:space="preserve"> </w:t>
      </w:r>
      <w:r>
        <w:t>around</w:t>
      </w:r>
      <w:r w:rsidR="00683447"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your</w:t>
      </w:r>
      <w:r>
        <w:rPr>
          <w:spacing w:val="-48"/>
        </w:rPr>
        <w:t xml:space="preserve"> </w:t>
      </w:r>
      <w:r>
        <w:t>“people”</w:t>
      </w:r>
      <w:r>
        <w:rPr>
          <w:spacing w:val="-3"/>
        </w:rPr>
        <w:t xml:space="preserve"> </w:t>
      </w:r>
      <w:r>
        <w:t>will experience</w:t>
      </w:r>
      <w:r>
        <w:rPr>
          <w:spacing w:val="-2"/>
        </w:rPr>
        <w:t xml:space="preserve"> </w:t>
      </w:r>
      <w:r>
        <w:t>together?</w:t>
      </w:r>
    </w:p>
    <w:p w14:paraId="66EC9A1C" w14:textId="77777777" w:rsidR="00AC5D98" w:rsidRDefault="00EB53BA">
      <w:pPr>
        <w:pStyle w:val="ListParagraph"/>
        <w:numPr>
          <w:ilvl w:val="2"/>
          <w:numId w:val="2"/>
        </w:numPr>
        <w:tabs>
          <w:tab w:val="left" w:pos="2187"/>
        </w:tabs>
        <w:ind w:left="2186"/>
        <w:jc w:val="both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you can</w:t>
      </w:r>
      <w:r>
        <w:rPr>
          <w:spacing w:val="-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“people” that</w:t>
      </w:r>
      <w:r>
        <w:rPr>
          <w:spacing w:val="-5"/>
        </w:rPr>
        <w:t xml:space="preserve"> </w:t>
      </w:r>
      <w:r>
        <w:t>you spend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time</w:t>
      </w:r>
      <w:r>
        <w:rPr>
          <w:spacing w:val="-3"/>
        </w:rPr>
        <w:t xml:space="preserve"> </w:t>
      </w:r>
      <w:r>
        <w:t>with?</w:t>
      </w:r>
    </w:p>
    <w:p w14:paraId="1DE10BCD" w14:textId="77777777" w:rsidR="00AC5D98" w:rsidRDefault="00EB53BA">
      <w:pPr>
        <w:pStyle w:val="ListParagraph"/>
        <w:numPr>
          <w:ilvl w:val="1"/>
          <w:numId w:val="2"/>
        </w:numPr>
        <w:tabs>
          <w:tab w:val="left" w:pos="1560"/>
        </w:tabs>
        <w:ind w:hanging="365"/>
        <w:jc w:val="both"/>
      </w:pPr>
      <w:r>
        <w:t>Week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reflection:</w:t>
      </w:r>
    </w:p>
    <w:p w14:paraId="5D8E72F7" w14:textId="77777777" w:rsidR="00AC5D98" w:rsidRDefault="00EB53BA">
      <w:pPr>
        <w:pStyle w:val="ListParagraph"/>
        <w:numPr>
          <w:ilvl w:val="2"/>
          <w:numId w:val="2"/>
        </w:numPr>
        <w:tabs>
          <w:tab w:val="left" w:pos="2187"/>
        </w:tabs>
        <w:ind w:left="2186" w:right="150"/>
      </w:pPr>
      <w:r>
        <w:t>Meredith</w:t>
      </w:r>
      <w:r>
        <w:rPr>
          <w:spacing w:val="-8"/>
        </w:rPr>
        <w:t xml:space="preserve"> </w:t>
      </w:r>
      <w:r>
        <w:t>discusses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video</w:t>
      </w:r>
      <w:r>
        <w:rPr>
          <w:spacing w:val="-7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practice.</w:t>
      </w:r>
      <w:r>
        <w:rPr>
          <w:spacing w:val="-9"/>
        </w:rPr>
        <w:t xml:space="preserve"> </w:t>
      </w:r>
      <w:r>
        <w:t>What</w:t>
      </w:r>
      <w:r>
        <w:rPr>
          <w:spacing w:val="-47"/>
        </w:rPr>
        <w:t xml:space="preserve"> </w:t>
      </w:r>
      <w:r>
        <w:t>ways were mentioned in the video that can stress you out and what are ways you can deal with</w:t>
      </w:r>
      <w:r>
        <w:rPr>
          <w:spacing w:val="1"/>
        </w:rPr>
        <w:t xml:space="preserve"> </w:t>
      </w:r>
      <w:r>
        <w:t>stress?</w:t>
      </w:r>
    </w:p>
    <w:p w14:paraId="3CDD501D" w14:textId="112F3855" w:rsidR="00AC5D98" w:rsidRDefault="00EB53BA">
      <w:pPr>
        <w:pStyle w:val="ListParagraph"/>
        <w:numPr>
          <w:ilvl w:val="2"/>
          <w:numId w:val="2"/>
        </w:numPr>
        <w:tabs>
          <w:tab w:val="left" w:pos="2187"/>
        </w:tabs>
        <w:spacing w:line="265" w:lineRule="exact"/>
        <w:ind w:left="2186" w:hanging="270"/>
      </w:pP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 w:rsidR="0067374C">
        <w:t>when</w:t>
      </w:r>
      <w:r>
        <w:rPr>
          <w:spacing w:val="-6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stressed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out?</w:t>
      </w:r>
    </w:p>
    <w:p w14:paraId="11572EF9" w14:textId="77777777" w:rsidR="00AC5D98" w:rsidRDefault="00EB53BA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hanging="323"/>
      </w:pPr>
      <w:r>
        <w:t>Week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reflection:</w:t>
      </w:r>
    </w:p>
    <w:p w14:paraId="58B1B00B" w14:textId="1CED8395" w:rsidR="00AC5D98" w:rsidRDefault="00EB53BA">
      <w:pPr>
        <w:pStyle w:val="ListParagraph"/>
        <w:numPr>
          <w:ilvl w:val="2"/>
          <w:numId w:val="2"/>
        </w:numPr>
        <w:tabs>
          <w:tab w:val="left" w:pos="2186"/>
        </w:tabs>
        <w:ind w:left="2185" w:right="735"/>
      </w:pPr>
      <w:r>
        <w:t>Tom</w:t>
      </w:r>
      <w:r>
        <w:rPr>
          <w:spacing w:val="-4"/>
        </w:rPr>
        <w:t xml:space="preserve"> </w:t>
      </w:r>
      <w:r>
        <w:t>discusses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 w:rsidR="00B05B66">
        <w:t>fixed and growth mindsets</w:t>
      </w:r>
      <w:r>
        <w:t>.</w:t>
      </w:r>
      <w:r>
        <w:rPr>
          <w:spacing w:val="4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 w:rsidR="00B05B66">
        <w:t xml:space="preserve">know someone </w:t>
      </w:r>
      <w:r>
        <w:t>who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mindset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mindset?</w:t>
      </w:r>
    </w:p>
    <w:p w14:paraId="33BB6891" w14:textId="37383D9D" w:rsidR="00AC5D98" w:rsidRDefault="00EB53BA">
      <w:pPr>
        <w:pStyle w:val="ListParagraph"/>
        <w:numPr>
          <w:ilvl w:val="2"/>
          <w:numId w:val="2"/>
        </w:numPr>
        <w:tabs>
          <w:tab w:val="left" w:pos="2186"/>
        </w:tabs>
        <w:ind w:left="2185" w:right="645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easier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mindset,</w:t>
      </w:r>
      <w:r>
        <w:rPr>
          <w:spacing w:val="-47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mindset</w:t>
      </w:r>
      <w:r w:rsidR="00683447">
        <w:t>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both?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why?</w:t>
      </w:r>
    </w:p>
    <w:p w14:paraId="37A762F6" w14:textId="77777777" w:rsidR="00AC5D98" w:rsidRDefault="00EB53BA">
      <w:pPr>
        <w:pStyle w:val="ListParagraph"/>
        <w:numPr>
          <w:ilvl w:val="0"/>
          <w:numId w:val="2"/>
        </w:numPr>
        <w:tabs>
          <w:tab w:val="left" w:pos="480"/>
        </w:tabs>
      </w:pP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reflection</w:t>
      </w:r>
      <w:r>
        <w:rPr>
          <w:spacing w:val="-5"/>
        </w:rPr>
        <w:t xml:space="preserve"> </w:t>
      </w:r>
      <w:r>
        <w:t>(detailed</w:t>
      </w:r>
      <w:r>
        <w:rPr>
          <w:spacing w:val="-5"/>
        </w:rPr>
        <w:t xml:space="preserve"> </w:t>
      </w:r>
      <w:r>
        <w:t>criteria</w:t>
      </w:r>
      <w:r>
        <w:rPr>
          <w:spacing w:val="-9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Rubric):</w:t>
      </w:r>
    </w:p>
    <w:p w14:paraId="2B8C3A81" w14:textId="5FC71A08" w:rsidR="00AC5D98" w:rsidRDefault="00EB53BA">
      <w:pPr>
        <w:pStyle w:val="ListParagraph"/>
        <w:numPr>
          <w:ilvl w:val="1"/>
          <w:numId w:val="2"/>
        </w:numPr>
        <w:tabs>
          <w:tab w:val="left" w:pos="928"/>
        </w:tabs>
        <w:spacing w:before="1"/>
        <w:ind w:left="927" w:hanging="361"/>
      </w:pPr>
      <w:r>
        <w:t>Reflection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9602CE">
        <w:t>40</w:t>
      </w:r>
      <w:r>
        <w:rPr>
          <w:spacing w:val="-4"/>
        </w:rPr>
        <w:t xml:space="preserve"> </w:t>
      </w:r>
      <w:r>
        <w:t>points</w:t>
      </w:r>
    </w:p>
    <w:p w14:paraId="004DF31A" w14:textId="77777777" w:rsidR="000C293B" w:rsidRDefault="000C293B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 xml:space="preserve">Answers the weekly reflection questions. </w:t>
      </w:r>
    </w:p>
    <w:p w14:paraId="4973CE8A" w14:textId="77777777" w:rsidR="000C293B" w:rsidRDefault="000C293B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>Uses two specific examples from the video(s) to support writing.</w:t>
      </w:r>
    </w:p>
    <w:p w14:paraId="7AC75068" w14:textId="5A9B0784" w:rsidR="000C293B" w:rsidRDefault="000C293B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>Uses current APA format</w:t>
      </w:r>
      <w:r w:rsidR="006508DB">
        <w:t xml:space="preserve">, only a title page and double spacing are </w:t>
      </w:r>
      <w:r w:rsidR="007461C9">
        <w:t>required</w:t>
      </w:r>
      <w:r w:rsidR="008E2B7E">
        <w:t>.</w:t>
      </w:r>
    </w:p>
    <w:p w14:paraId="4B64B0EC" w14:textId="77777777" w:rsidR="000C293B" w:rsidRDefault="000C293B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>Grammar and mechanics are free of errors.</w:t>
      </w:r>
    </w:p>
    <w:p w14:paraId="70E43369" w14:textId="77777777" w:rsidR="00AC5D98" w:rsidRDefault="00EB53BA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>Contains no more than 3 spelling or typographical errors.</w:t>
      </w:r>
    </w:p>
    <w:p w14:paraId="64EDEBFC" w14:textId="7D952FA3" w:rsidR="00AC5D98" w:rsidRDefault="00EB53BA" w:rsidP="000C293B">
      <w:pPr>
        <w:pStyle w:val="ListParagraph"/>
        <w:numPr>
          <w:ilvl w:val="0"/>
          <w:numId w:val="5"/>
        </w:numPr>
        <w:tabs>
          <w:tab w:val="left" w:pos="1287"/>
          <w:tab w:val="left" w:pos="1288"/>
        </w:tabs>
      </w:pPr>
      <w:r>
        <w:t>Writing demonstrates original thought without an over-reliance on the works of others.</w:t>
      </w:r>
    </w:p>
    <w:p w14:paraId="2D7B97A0" w14:textId="77777777" w:rsidR="00AC5D98" w:rsidRDefault="00AC5D98">
      <w:pPr>
        <w:pStyle w:val="BodyText"/>
        <w:spacing w:before="5"/>
      </w:pPr>
    </w:p>
    <w:p w14:paraId="7457945F" w14:textId="650ACEA5" w:rsidR="00FF66F7" w:rsidRDefault="00FF66F7">
      <w:pPr>
        <w:pStyle w:val="BodyText"/>
        <w:spacing w:before="1"/>
        <w:ind w:left="120"/>
        <w:rPr>
          <w:b/>
        </w:rPr>
      </w:pPr>
      <w:r w:rsidRPr="1A71CACA">
        <w:rPr>
          <w:rFonts w:cs="Times New Roman"/>
        </w:rPr>
        <w:t>For</w:t>
      </w:r>
      <w:r>
        <w:t xml:space="preserve"> writing assistance, visit the Writing Center.</w:t>
      </w:r>
    </w:p>
    <w:p w14:paraId="688F85BF" w14:textId="77777777" w:rsidR="00FF66F7" w:rsidRDefault="00FF66F7">
      <w:pPr>
        <w:pStyle w:val="BodyText"/>
        <w:spacing w:before="1"/>
        <w:ind w:left="120"/>
        <w:rPr>
          <w:b/>
        </w:rPr>
      </w:pPr>
    </w:p>
    <w:p w14:paraId="79749D0E" w14:textId="68D95325" w:rsidR="00AC5D98" w:rsidRDefault="00EB53BA">
      <w:pPr>
        <w:pStyle w:val="BodyText"/>
        <w:spacing w:before="1"/>
        <w:ind w:left="120"/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note</w:t>
      </w:r>
      <w:r>
        <w:rPr>
          <w:b/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fully</w:t>
      </w:r>
      <w:r>
        <w:rPr>
          <w:spacing w:val="-47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learned.</w:t>
      </w:r>
    </w:p>
    <w:p w14:paraId="09BA0A51" w14:textId="77777777" w:rsidR="00AC5D98" w:rsidRDefault="00AC5D98">
      <w:pPr>
        <w:sectPr w:rsidR="00AC5D98" w:rsidSect="0081459B">
          <w:pgSz w:w="12240" w:h="15840"/>
          <w:pgMar w:top="260" w:right="660" w:bottom="480" w:left="600" w:header="0" w:footer="576" w:gutter="0"/>
          <w:cols w:space="720"/>
          <w:docGrid w:linePitch="299"/>
        </w:sectPr>
      </w:pPr>
    </w:p>
    <w:p w14:paraId="412A6C04" w14:textId="045C99D7" w:rsidR="00AC5D98" w:rsidRDefault="00EB53BA">
      <w:pPr>
        <w:pStyle w:val="Heading1"/>
        <w:spacing w:before="77" w:line="266" w:lineRule="auto"/>
        <w:ind w:left="5175" w:right="2959"/>
      </w:pPr>
      <w:r>
        <w:rPr>
          <w:color w:val="365F91"/>
        </w:rPr>
        <w:lastRenderedPageBreak/>
        <w:t>NR</w:t>
      </w:r>
      <w:r w:rsidR="00B2357C">
        <w:rPr>
          <w:color w:val="365F91"/>
        </w:rPr>
        <w:t>-</w:t>
      </w:r>
      <w:r>
        <w:rPr>
          <w:color w:val="365F91"/>
        </w:rPr>
        <w:t>103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Transition to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Nursing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Profession</w:t>
      </w:r>
      <w:r>
        <w:rPr>
          <w:color w:val="365F91"/>
          <w:spacing w:val="-58"/>
        </w:rPr>
        <w:t xml:space="preserve"> </w:t>
      </w:r>
      <w:r>
        <w:rPr>
          <w:color w:val="365F91"/>
        </w:rPr>
        <w:t xml:space="preserve">Mindfulness </w:t>
      </w:r>
      <w:r w:rsidR="00DD17B6">
        <w:rPr>
          <w:color w:val="365F91"/>
        </w:rPr>
        <w:t>Reflection</w:t>
      </w:r>
      <w:r>
        <w:rPr>
          <w:color w:val="365F91"/>
        </w:rPr>
        <w:t xml:space="preserve"> Guidelines</w:t>
      </w:r>
    </w:p>
    <w:p w14:paraId="137E9DD6" w14:textId="77777777" w:rsidR="00AC5D98" w:rsidRDefault="00EB53BA">
      <w:pPr>
        <w:spacing w:before="125"/>
        <w:ind w:left="193"/>
        <w:rPr>
          <w:b/>
          <w:sz w:val="26"/>
        </w:rPr>
      </w:pPr>
      <w:bookmarkStart w:id="2" w:name="Grading_Rubric"/>
      <w:bookmarkEnd w:id="2"/>
      <w:r>
        <w:rPr>
          <w:b/>
          <w:color w:val="001F5F"/>
          <w:sz w:val="32"/>
        </w:rPr>
        <w:t>G</w:t>
      </w:r>
      <w:r>
        <w:rPr>
          <w:b/>
          <w:color w:val="001F5F"/>
          <w:sz w:val="26"/>
        </w:rPr>
        <w:t>rading</w:t>
      </w:r>
      <w:r>
        <w:rPr>
          <w:b/>
          <w:color w:val="001F5F"/>
          <w:spacing w:val="52"/>
          <w:sz w:val="26"/>
        </w:rPr>
        <w:t xml:space="preserve"> </w:t>
      </w:r>
      <w:r>
        <w:rPr>
          <w:b/>
          <w:color w:val="001F5F"/>
          <w:sz w:val="32"/>
        </w:rPr>
        <w:t>R</w:t>
      </w:r>
      <w:r>
        <w:rPr>
          <w:b/>
          <w:color w:val="001F5F"/>
          <w:sz w:val="26"/>
        </w:rPr>
        <w:t>ubric</w:t>
      </w:r>
    </w:p>
    <w:p w14:paraId="7B79E00C" w14:textId="77777777" w:rsidR="00AC5D98" w:rsidRDefault="00EB53BA">
      <w:pPr>
        <w:pStyle w:val="BodyText"/>
        <w:spacing w:before="79" w:after="16"/>
        <w:ind w:left="193"/>
      </w:pPr>
      <w:r>
        <w:t>Criteria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demonstrates</w:t>
      </w:r>
      <w:r>
        <w:rPr>
          <w:spacing w:val="-3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assignment.</w:t>
      </w:r>
    </w:p>
    <w:tbl>
      <w:tblPr>
        <w:tblW w:w="0" w:type="auto"/>
        <w:tblInd w:w="257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1887"/>
        <w:gridCol w:w="1892"/>
        <w:gridCol w:w="1887"/>
        <w:gridCol w:w="1887"/>
        <w:gridCol w:w="1889"/>
      </w:tblGrid>
      <w:tr w:rsidR="00AC5D98" w14:paraId="7B7A5986" w14:textId="77777777">
        <w:trPr>
          <w:trHeight w:val="883"/>
        </w:trPr>
        <w:tc>
          <w:tcPr>
            <w:tcW w:w="4817" w:type="dxa"/>
            <w:tcBorders>
              <w:bottom w:val="single" w:sz="18" w:space="0" w:color="365F91"/>
              <w:right w:val="single" w:sz="4" w:space="0" w:color="365F91"/>
            </w:tcBorders>
            <w:shd w:val="clear" w:color="auto" w:fill="001F5F"/>
          </w:tcPr>
          <w:p w14:paraId="0D952D3D" w14:textId="77777777" w:rsidR="00AC5D98" w:rsidRDefault="00EB53BA">
            <w:pPr>
              <w:pStyle w:val="TableParagraph"/>
              <w:spacing w:before="7"/>
              <w:ind w:left="1239" w:right="1322"/>
              <w:jc w:val="center"/>
              <w:rPr>
                <w:b/>
              </w:rPr>
            </w:pPr>
            <w:r>
              <w:rPr>
                <w:b/>
                <w:color w:val="FFFFFF"/>
              </w:rPr>
              <w:t>Assignment Section and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Required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Criteria</w:t>
            </w:r>
          </w:p>
          <w:p w14:paraId="2EF540D2" w14:textId="77777777" w:rsidR="00AC5D98" w:rsidRDefault="00EB53BA">
            <w:pPr>
              <w:pStyle w:val="TableParagraph"/>
              <w:spacing w:before="1"/>
              <w:ind w:left="352" w:right="437"/>
              <w:jc w:val="center"/>
              <w:rPr>
                <w:b/>
              </w:rPr>
            </w:pPr>
            <w:r>
              <w:rPr>
                <w:b/>
                <w:color w:val="FFFFFF"/>
              </w:rPr>
              <w:t>(Points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possible/%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available)</w:t>
            </w:r>
          </w:p>
        </w:tc>
        <w:tc>
          <w:tcPr>
            <w:tcW w:w="1887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</w:tcPr>
          <w:p w14:paraId="11C492F5" w14:textId="77777777" w:rsidR="00AC5D98" w:rsidRDefault="00EB53BA">
            <w:pPr>
              <w:pStyle w:val="TableParagraph"/>
              <w:spacing w:before="7"/>
              <w:ind w:left="369" w:right="191" w:hanging="135"/>
              <w:rPr>
                <w:b/>
              </w:rPr>
            </w:pPr>
            <w:r>
              <w:rPr>
                <w:b/>
                <w:color w:val="FFFFFF"/>
              </w:rPr>
              <w:t>Highest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Level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92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</w:tcPr>
          <w:p w14:paraId="3D466C3D" w14:textId="77777777" w:rsidR="00AC5D98" w:rsidRDefault="00EB53BA">
            <w:pPr>
              <w:pStyle w:val="TableParagraph"/>
              <w:spacing w:before="7"/>
              <w:ind w:left="373" w:right="308" w:firstLine="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High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87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</w:tcPr>
          <w:p w14:paraId="51B33295" w14:textId="77777777" w:rsidR="00AC5D98" w:rsidRDefault="00EB53BA">
            <w:pPr>
              <w:pStyle w:val="TableParagraph"/>
              <w:spacing w:before="7"/>
              <w:ind w:left="367" w:right="320" w:hanging="7"/>
              <w:jc w:val="center"/>
              <w:rPr>
                <w:b/>
              </w:rPr>
            </w:pPr>
            <w:r>
              <w:rPr>
                <w:b/>
                <w:color w:val="FFFFFF"/>
              </w:rPr>
              <w:t>Satisfactory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87" w:type="dxa"/>
            <w:tcBorders>
              <w:left w:val="single" w:sz="4" w:space="0" w:color="365F91"/>
              <w:bottom w:val="single" w:sz="18" w:space="0" w:color="365F91"/>
              <w:right w:val="single" w:sz="4" w:space="0" w:color="365F91"/>
            </w:tcBorders>
            <w:shd w:val="clear" w:color="auto" w:fill="001F5F"/>
          </w:tcPr>
          <w:p w14:paraId="62A85079" w14:textId="77777777" w:rsidR="00AC5D98" w:rsidRDefault="00EB53BA">
            <w:pPr>
              <w:pStyle w:val="TableParagraph"/>
              <w:spacing w:before="7"/>
              <w:ind w:left="295" w:right="251"/>
              <w:jc w:val="center"/>
              <w:rPr>
                <w:b/>
              </w:rPr>
            </w:pPr>
            <w:r>
              <w:rPr>
                <w:b/>
                <w:color w:val="FFFFFF"/>
              </w:rPr>
              <w:t>Unsatisfactory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 xml:space="preserve">Level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1889" w:type="dxa"/>
            <w:tcBorders>
              <w:left w:val="single" w:sz="4" w:space="0" w:color="365F91"/>
              <w:bottom w:val="single" w:sz="18" w:space="0" w:color="365F91"/>
            </w:tcBorders>
            <w:shd w:val="clear" w:color="auto" w:fill="001F5F"/>
          </w:tcPr>
          <w:p w14:paraId="6E2423B2" w14:textId="77777777" w:rsidR="00AC5D98" w:rsidRDefault="00EB53BA">
            <w:pPr>
              <w:pStyle w:val="TableParagraph"/>
              <w:spacing w:before="7"/>
              <w:ind w:left="432" w:hanging="20"/>
              <w:rPr>
                <w:b/>
              </w:rPr>
            </w:pPr>
            <w:r>
              <w:rPr>
                <w:b/>
                <w:color w:val="FFFFFF"/>
              </w:rPr>
              <w:t>Section not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Completed</w:t>
            </w:r>
          </w:p>
        </w:tc>
      </w:tr>
      <w:tr w:rsidR="00AC5D98" w14:paraId="18857005" w14:textId="77777777">
        <w:trPr>
          <w:trHeight w:val="608"/>
        </w:trPr>
        <w:tc>
          <w:tcPr>
            <w:tcW w:w="4817" w:type="dxa"/>
            <w:tcBorders>
              <w:top w:val="single" w:sz="18" w:space="0" w:color="365F91"/>
              <w:bottom w:val="single" w:sz="4" w:space="0" w:color="365F91"/>
              <w:right w:val="single" w:sz="4" w:space="0" w:color="365F91"/>
            </w:tcBorders>
          </w:tcPr>
          <w:p w14:paraId="1FC95F3F" w14:textId="77777777" w:rsidR="00AC5D98" w:rsidRDefault="00EB53BA">
            <w:pPr>
              <w:pStyle w:val="TableParagraph"/>
              <w:spacing w:before="1"/>
              <w:ind w:left="1239" w:right="1176"/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  <w:p w14:paraId="0B57A737" w14:textId="2A872EA5" w:rsidR="00AC5D98" w:rsidRDefault="00EB53BA">
            <w:pPr>
              <w:pStyle w:val="TableParagraph"/>
              <w:ind w:left="1230" w:right="1322"/>
              <w:jc w:val="center"/>
            </w:pPr>
            <w:r>
              <w:t>(</w:t>
            </w:r>
            <w:r w:rsidR="009602CE">
              <w:t>40</w:t>
            </w:r>
            <w:r>
              <w:rPr>
                <w:spacing w:val="-6"/>
              </w:rPr>
              <w:t xml:space="preserve"> </w:t>
            </w:r>
            <w:r>
              <w:t>points/</w:t>
            </w:r>
            <w:r w:rsidR="00BC4A12">
              <w:t>100</w:t>
            </w:r>
            <w:r>
              <w:t>%)</w:t>
            </w:r>
          </w:p>
        </w:tc>
        <w:tc>
          <w:tcPr>
            <w:tcW w:w="1887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3CB6ACB7" w14:textId="666BD61A" w:rsidR="00AC5D98" w:rsidRDefault="009602CE">
            <w:pPr>
              <w:pStyle w:val="TableParagraph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 w:rsidR="00EB53BA">
              <w:rPr>
                <w:b/>
                <w:sz w:val="20"/>
              </w:rPr>
              <w:t xml:space="preserve"> points</w:t>
            </w:r>
          </w:p>
        </w:tc>
        <w:tc>
          <w:tcPr>
            <w:tcW w:w="1892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470CCA1D" w14:textId="714C077B" w:rsidR="00AC5D98" w:rsidRDefault="003109AE">
            <w:pPr>
              <w:pStyle w:val="TableParagraph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EB53BA">
              <w:rPr>
                <w:b/>
                <w:sz w:val="20"/>
              </w:rPr>
              <w:t xml:space="preserve"> points</w:t>
            </w:r>
          </w:p>
        </w:tc>
        <w:tc>
          <w:tcPr>
            <w:tcW w:w="1887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50B28803" w14:textId="5A8A98B4" w:rsidR="00AC5D98" w:rsidRDefault="00BC4A12">
            <w:pPr>
              <w:pStyle w:val="TableParagraph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EB53BA">
              <w:rPr>
                <w:b/>
                <w:sz w:val="20"/>
              </w:rPr>
              <w:t xml:space="preserve"> points</w:t>
            </w:r>
          </w:p>
        </w:tc>
        <w:tc>
          <w:tcPr>
            <w:tcW w:w="1887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14:paraId="6C18ADE2" w14:textId="324A8F38" w:rsidR="00AC5D98" w:rsidRDefault="00FE0B2B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C4A12">
              <w:rPr>
                <w:b/>
                <w:sz w:val="20"/>
              </w:rPr>
              <w:t>5</w:t>
            </w:r>
            <w:r w:rsidR="00E10673">
              <w:rPr>
                <w:b/>
                <w:sz w:val="20"/>
              </w:rPr>
              <w:t xml:space="preserve"> </w:t>
            </w:r>
            <w:r w:rsidR="00EB53BA">
              <w:rPr>
                <w:b/>
                <w:sz w:val="20"/>
              </w:rPr>
              <w:t>points</w:t>
            </w:r>
          </w:p>
        </w:tc>
        <w:tc>
          <w:tcPr>
            <w:tcW w:w="1889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</w:tcBorders>
          </w:tcPr>
          <w:p w14:paraId="09D3AC4B" w14:textId="77777777" w:rsidR="00AC5D98" w:rsidRDefault="00EB53BA">
            <w:pPr>
              <w:pStyle w:val="TableParagraph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AC5D98" w14:paraId="015A5BBB" w14:textId="77777777">
        <w:trPr>
          <w:trHeight w:val="241"/>
        </w:trPr>
        <w:tc>
          <w:tcPr>
            <w:tcW w:w="4817" w:type="dxa"/>
            <w:vMerge w:val="restart"/>
            <w:tcBorders>
              <w:top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52274130" w14:textId="77777777" w:rsidR="00AC5D98" w:rsidRDefault="00EB53BA">
            <w:pPr>
              <w:pStyle w:val="TableParagraph"/>
              <w:spacing w:before="1"/>
              <w:ind w:left="1537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Criteria</w:t>
            </w:r>
          </w:p>
          <w:p w14:paraId="46FCB251" w14:textId="7F8E78C0" w:rsidR="00AC5D98" w:rsidRPr="00F23504" w:rsidRDefault="00EB53BA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rPr>
                <w:sz w:val="20"/>
                <w:szCs w:val="20"/>
              </w:rPr>
            </w:pPr>
            <w:r w:rsidRPr="00F23504">
              <w:rPr>
                <w:sz w:val="20"/>
                <w:szCs w:val="20"/>
              </w:rPr>
              <w:t>Answers</w:t>
            </w:r>
            <w:r w:rsidRPr="00F23504">
              <w:rPr>
                <w:spacing w:val="-3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the</w:t>
            </w:r>
            <w:r w:rsidRPr="00F23504">
              <w:rPr>
                <w:spacing w:val="-3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weekly</w:t>
            </w:r>
            <w:r w:rsidRPr="00F23504">
              <w:rPr>
                <w:spacing w:val="-2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reflection</w:t>
            </w:r>
            <w:r w:rsidRPr="00F23504">
              <w:rPr>
                <w:spacing w:val="-4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questions.</w:t>
            </w:r>
            <w:r w:rsidR="00160BA2" w:rsidRPr="00F23504">
              <w:rPr>
                <w:sz w:val="20"/>
                <w:szCs w:val="20"/>
              </w:rPr>
              <w:t xml:space="preserve"> </w:t>
            </w:r>
          </w:p>
          <w:p w14:paraId="6751AC22" w14:textId="77777777" w:rsidR="00AC5D98" w:rsidRPr="00F23504" w:rsidRDefault="00EB53BA" w:rsidP="004A6415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right="108"/>
              <w:rPr>
                <w:sz w:val="20"/>
                <w:szCs w:val="20"/>
              </w:rPr>
            </w:pPr>
            <w:r w:rsidRPr="00F23504">
              <w:rPr>
                <w:sz w:val="20"/>
                <w:szCs w:val="20"/>
              </w:rPr>
              <w:t>Uses two specific examples from the video(s) to</w:t>
            </w:r>
            <w:r w:rsidRPr="00F23504">
              <w:rPr>
                <w:spacing w:val="-47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support</w:t>
            </w:r>
            <w:r w:rsidRPr="00F23504">
              <w:rPr>
                <w:spacing w:val="-4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writing.</w:t>
            </w:r>
          </w:p>
          <w:p w14:paraId="5808B55C" w14:textId="274E58B5" w:rsidR="004A6415" w:rsidRPr="00F23504" w:rsidRDefault="004A6415" w:rsidP="004A6415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F23504">
              <w:rPr>
                <w:bCs/>
                <w:sz w:val="20"/>
                <w:szCs w:val="20"/>
              </w:rPr>
              <w:t xml:space="preserve">Uses current APA format </w:t>
            </w:r>
            <w:r w:rsidR="00CD427F" w:rsidRPr="00F23504">
              <w:rPr>
                <w:bCs/>
                <w:sz w:val="20"/>
                <w:szCs w:val="20"/>
              </w:rPr>
              <w:t xml:space="preserve">(only </w:t>
            </w:r>
            <w:r w:rsidR="002D504B" w:rsidRPr="00F23504">
              <w:rPr>
                <w:bCs/>
                <w:sz w:val="20"/>
                <w:szCs w:val="20"/>
              </w:rPr>
              <w:t>title page</w:t>
            </w:r>
            <w:r w:rsidR="00CD427F" w:rsidRPr="00F23504">
              <w:rPr>
                <w:bCs/>
                <w:sz w:val="20"/>
                <w:szCs w:val="20"/>
              </w:rPr>
              <w:t xml:space="preserve"> and double spacing required</w:t>
            </w:r>
            <w:r w:rsidR="002D504B" w:rsidRPr="00F23504">
              <w:rPr>
                <w:bCs/>
                <w:sz w:val="20"/>
                <w:szCs w:val="20"/>
              </w:rPr>
              <w:t>)</w:t>
            </w:r>
          </w:p>
          <w:p w14:paraId="612281B5" w14:textId="77777777" w:rsidR="004A6415" w:rsidRPr="00F23504" w:rsidRDefault="004A6415" w:rsidP="004A6415">
            <w:pPr>
              <w:pStyle w:val="ListParagraph"/>
              <w:numPr>
                <w:ilvl w:val="0"/>
                <w:numId w:val="1"/>
              </w:numPr>
              <w:autoSpaceDE/>
              <w:autoSpaceDN/>
              <w:rPr>
                <w:bCs/>
                <w:sz w:val="20"/>
                <w:szCs w:val="20"/>
              </w:rPr>
            </w:pPr>
            <w:r w:rsidRPr="00F23504">
              <w:rPr>
                <w:bCs/>
                <w:sz w:val="20"/>
                <w:szCs w:val="20"/>
              </w:rPr>
              <w:t>Grammar and mechanics are free of errors.</w:t>
            </w:r>
          </w:p>
          <w:p w14:paraId="5D0AF828" w14:textId="77777777" w:rsidR="00AC5D98" w:rsidRPr="00F23504" w:rsidRDefault="00EB53BA" w:rsidP="004A6415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right="1187"/>
              <w:rPr>
                <w:sz w:val="20"/>
                <w:szCs w:val="20"/>
              </w:rPr>
            </w:pPr>
            <w:r w:rsidRPr="00F23504">
              <w:rPr>
                <w:sz w:val="20"/>
                <w:szCs w:val="20"/>
              </w:rPr>
              <w:t>Contains no more than 3 spelling or</w:t>
            </w:r>
            <w:r w:rsidRPr="00F23504">
              <w:rPr>
                <w:spacing w:val="-47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typographical</w:t>
            </w:r>
            <w:r w:rsidRPr="00F23504">
              <w:rPr>
                <w:spacing w:val="-1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errors.</w:t>
            </w:r>
          </w:p>
          <w:p w14:paraId="08DEFD1D" w14:textId="74E00C27" w:rsidR="00AC5D98" w:rsidRDefault="00EB53BA" w:rsidP="002D504B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4" w:line="235" w:lineRule="auto"/>
              <w:ind w:right="182"/>
            </w:pPr>
            <w:r w:rsidRPr="00F23504">
              <w:rPr>
                <w:sz w:val="20"/>
                <w:szCs w:val="20"/>
              </w:rPr>
              <w:t>Writing demonstrates original thought without</w:t>
            </w:r>
            <w:r w:rsidRPr="00F23504">
              <w:rPr>
                <w:spacing w:val="-47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an</w:t>
            </w:r>
            <w:r w:rsidRPr="00F23504">
              <w:rPr>
                <w:spacing w:val="-4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over-reliance</w:t>
            </w:r>
            <w:r w:rsidRPr="00F23504">
              <w:rPr>
                <w:spacing w:val="-2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on</w:t>
            </w:r>
            <w:r w:rsidRPr="00F23504">
              <w:rPr>
                <w:spacing w:val="-3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the</w:t>
            </w:r>
            <w:r w:rsidRPr="00F23504">
              <w:rPr>
                <w:spacing w:val="-2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works</w:t>
            </w:r>
            <w:r w:rsidRPr="00F23504">
              <w:rPr>
                <w:spacing w:val="-3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of</w:t>
            </w:r>
            <w:r w:rsidRPr="00F23504">
              <w:rPr>
                <w:spacing w:val="-3"/>
                <w:sz w:val="20"/>
                <w:szCs w:val="20"/>
              </w:rPr>
              <w:t xml:space="preserve"> </w:t>
            </w:r>
            <w:r w:rsidRPr="00F23504">
              <w:rPr>
                <w:sz w:val="20"/>
                <w:szCs w:val="20"/>
              </w:rPr>
              <w:t>others.</w:t>
            </w:r>
          </w:p>
        </w:tc>
        <w:tc>
          <w:tcPr>
            <w:tcW w:w="1887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77BDFCE7" w14:textId="77777777" w:rsidR="00A70708" w:rsidRPr="00A70708" w:rsidRDefault="00EB53BA" w:rsidP="00A70708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>Includes</w:t>
            </w:r>
            <w:r>
              <w:rPr>
                <w:spacing w:val="-1"/>
                <w:sz w:val="20"/>
              </w:rPr>
              <w:t xml:space="preserve"> </w:t>
            </w:r>
            <w:r w:rsidR="002D2B85">
              <w:rPr>
                <w:sz w:val="20"/>
              </w:rPr>
              <w:t>6</w:t>
            </w:r>
            <w:r w:rsidR="00A70708">
              <w:rPr>
                <w:sz w:val="20"/>
              </w:rPr>
              <w:t xml:space="preserve"> </w:t>
            </w:r>
            <w:r w:rsidR="00A70708" w:rsidRPr="00A70708">
              <w:rPr>
                <w:sz w:val="20"/>
              </w:rPr>
              <w:t>requirements for</w:t>
            </w:r>
          </w:p>
          <w:p w14:paraId="6DA0E832" w14:textId="4E9C1DFB" w:rsidR="00AC5D98" w:rsidRDefault="00A70708" w:rsidP="00A70708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 w:rsidRPr="00A70708">
              <w:rPr>
                <w:sz w:val="20"/>
              </w:rPr>
              <w:t>section</w:t>
            </w:r>
          </w:p>
        </w:tc>
        <w:tc>
          <w:tcPr>
            <w:tcW w:w="189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643328AE" w14:textId="77777777" w:rsidR="00A70708" w:rsidRPr="00A70708" w:rsidRDefault="00EB53BA" w:rsidP="00A70708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2D2B85">
              <w:rPr>
                <w:sz w:val="20"/>
              </w:rPr>
              <w:t>5</w:t>
            </w:r>
            <w:r w:rsidR="00A70708">
              <w:rPr>
                <w:sz w:val="20"/>
              </w:rPr>
              <w:t xml:space="preserve"> </w:t>
            </w:r>
            <w:r w:rsidR="00A70708" w:rsidRPr="00A70708">
              <w:rPr>
                <w:sz w:val="20"/>
              </w:rPr>
              <w:t>requirements for</w:t>
            </w:r>
          </w:p>
          <w:p w14:paraId="50F8BBE0" w14:textId="19AC98A5" w:rsidR="00AC5D98" w:rsidRDefault="00A70708" w:rsidP="00A70708">
            <w:pPr>
              <w:pStyle w:val="TableParagraph"/>
              <w:spacing w:before="1" w:line="220" w:lineRule="exact"/>
              <w:ind w:left="37"/>
              <w:rPr>
                <w:sz w:val="20"/>
              </w:rPr>
            </w:pPr>
            <w:r w:rsidRPr="00A70708">
              <w:rPr>
                <w:sz w:val="20"/>
              </w:rPr>
              <w:t>section</w:t>
            </w:r>
          </w:p>
        </w:tc>
        <w:tc>
          <w:tcPr>
            <w:tcW w:w="1887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4776290A" w14:textId="7E34E988" w:rsidR="00A70708" w:rsidRPr="00A70708" w:rsidRDefault="00EB53BA" w:rsidP="00A70708">
            <w:pPr>
              <w:pStyle w:val="TableParagraph"/>
              <w:spacing w:before="1"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2D2B85">
              <w:rPr>
                <w:sz w:val="20"/>
              </w:rPr>
              <w:t>4</w:t>
            </w:r>
            <w:r w:rsidR="00A70708">
              <w:t xml:space="preserve"> </w:t>
            </w:r>
            <w:r w:rsidR="00A70708" w:rsidRPr="00A70708">
              <w:rPr>
                <w:sz w:val="20"/>
              </w:rPr>
              <w:t>requirements for</w:t>
            </w:r>
          </w:p>
          <w:p w14:paraId="714C6800" w14:textId="1B113542" w:rsidR="00AC5D98" w:rsidRDefault="00A70708" w:rsidP="00A70708">
            <w:pPr>
              <w:pStyle w:val="TableParagraph"/>
              <w:spacing w:before="1" w:line="220" w:lineRule="exact"/>
              <w:ind w:left="31"/>
              <w:rPr>
                <w:sz w:val="20"/>
              </w:rPr>
            </w:pPr>
            <w:r w:rsidRPr="00A70708">
              <w:rPr>
                <w:sz w:val="20"/>
              </w:rPr>
              <w:t>section</w:t>
            </w:r>
          </w:p>
        </w:tc>
        <w:tc>
          <w:tcPr>
            <w:tcW w:w="1887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</w:tcPr>
          <w:p w14:paraId="32A6D235" w14:textId="77777777" w:rsidR="00A70708" w:rsidRPr="00A70708" w:rsidRDefault="00EB53BA" w:rsidP="00A70708">
            <w:pPr>
              <w:pStyle w:val="TableParagraph"/>
              <w:spacing w:before="1" w:line="220" w:lineRule="exact"/>
              <w:ind w:left="31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2D2B85">
              <w:rPr>
                <w:sz w:val="20"/>
              </w:rPr>
              <w:t>3</w:t>
            </w:r>
            <w:r w:rsidR="00DE0E33">
              <w:rPr>
                <w:sz w:val="20"/>
              </w:rPr>
              <w:t xml:space="preserve"> or less</w:t>
            </w:r>
            <w:r w:rsidR="00A70708">
              <w:rPr>
                <w:sz w:val="20"/>
              </w:rPr>
              <w:t xml:space="preserve"> </w:t>
            </w:r>
            <w:r w:rsidR="00A70708" w:rsidRPr="00A70708">
              <w:rPr>
                <w:sz w:val="20"/>
              </w:rPr>
              <w:t>requirements for</w:t>
            </w:r>
          </w:p>
          <w:p w14:paraId="1B3EA9DC" w14:textId="44DAF938" w:rsidR="00AC5D98" w:rsidRDefault="00A70708" w:rsidP="00A70708">
            <w:pPr>
              <w:pStyle w:val="TableParagraph"/>
              <w:spacing w:before="1" w:line="220" w:lineRule="exact"/>
              <w:ind w:left="31"/>
              <w:rPr>
                <w:sz w:val="20"/>
              </w:rPr>
            </w:pPr>
            <w:r w:rsidRPr="00A70708">
              <w:rPr>
                <w:sz w:val="20"/>
              </w:rPr>
              <w:t>section</w:t>
            </w:r>
          </w:p>
        </w:tc>
        <w:tc>
          <w:tcPr>
            <w:tcW w:w="1889" w:type="dxa"/>
            <w:tcBorders>
              <w:top w:val="single" w:sz="4" w:space="0" w:color="365F91"/>
              <w:left w:val="single" w:sz="4" w:space="0" w:color="365F91"/>
              <w:bottom w:val="nil"/>
            </w:tcBorders>
          </w:tcPr>
          <w:p w14:paraId="4E071917" w14:textId="7D7FA61F" w:rsidR="00AC5D98" w:rsidRDefault="00DE0E33">
            <w:pPr>
              <w:pStyle w:val="TableParagraph"/>
              <w:spacing w:before="1" w:line="220" w:lineRule="exact"/>
              <w:ind w:left="10"/>
              <w:rPr>
                <w:sz w:val="20"/>
              </w:rPr>
            </w:pPr>
            <w:r>
              <w:rPr>
                <w:sz w:val="20"/>
              </w:rPr>
              <w:t>No requirements for this section presented</w:t>
            </w:r>
          </w:p>
        </w:tc>
      </w:tr>
      <w:tr w:rsidR="00AC5D98" w14:paraId="3836D8D9" w14:textId="77777777">
        <w:trPr>
          <w:trHeight w:val="202"/>
        </w:trPr>
        <w:tc>
          <w:tcPr>
            <w:tcW w:w="4817" w:type="dxa"/>
            <w:vMerge/>
            <w:tcBorders>
              <w:top w:val="nil"/>
              <w:bottom w:val="single" w:sz="18" w:space="0" w:color="365F91"/>
              <w:right w:val="single" w:sz="4" w:space="0" w:color="365F91"/>
            </w:tcBorders>
          </w:tcPr>
          <w:p w14:paraId="027DB648" w14:textId="77777777" w:rsidR="00AC5D98" w:rsidRDefault="00AC5D98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2BC6951E" w14:textId="3D1F4A04" w:rsidR="00AC5D98" w:rsidRDefault="00AC5D98">
            <w:pPr>
              <w:pStyle w:val="TableParagraph"/>
              <w:spacing w:line="182" w:lineRule="exact"/>
              <w:ind w:left="37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7C535E45" w14:textId="2C541B4D" w:rsidR="00AC5D98" w:rsidRDefault="00AC5D98">
            <w:pPr>
              <w:pStyle w:val="TableParagraph"/>
              <w:spacing w:line="182" w:lineRule="exact"/>
              <w:ind w:left="37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255481BB" w14:textId="5840C09E" w:rsidR="00AC5D98" w:rsidRDefault="00AC5D98">
            <w:pPr>
              <w:pStyle w:val="TableParagraph"/>
              <w:spacing w:line="182" w:lineRule="exact"/>
              <w:ind w:left="31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36019A28" w14:textId="7468F58A" w:rsidR="00AC5D98" w:rsidRDefault="00AC5D98">
            <w:pPr>
              <w:pStyle w:val="TableParagraph"/>
              <w:spacing w:line="182" w:lineRule="exact"/>
              <w:ind w:left="31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365F91"/>
              <w:bottom w:val="nil"/>
            </w:tcBorders>
          </w:tcPr>
          <w:p w14:paraId="7683C559" w14:textId="3B2FC640" w:rsidR="00AC5D98" w:rsidRDefault="00AC5D98">
            <w:pPr>
              <w:pStyle w:val="TableParagraph"/>
              <w:spacing w:line="182" w:lineRule="exact"/>
              <w:ind w:left="10"/>
              <w:rPr>
                <w:sz w:val="20"/>
              </w:rPr>
            </w:pPr>
          </w:p>
        </w:tc>
      </w:tr>
      <w:tr w:rsidR="00AC5D98" w14:paraId="55483907" w14:textId="77777777">
        <w:trPr>
          <w:trHeight w:val="202"/>
        </w:trPr>
        <w:tc>
          <w:tcPr>
            <w:tcW w:w="4817" w:type="dxa"/>
            <w:vMerge/>
            <w:tcBorders>
              <w:top w:val="nil"/>
              <w:bottom w:val="single" w:sz="18" w:space="0" w:color="365F91"/>
              <w:right w:val="single" w:sz="4" w:space="0" w:color="365F91"/>
            </w:tcBorders>
          </w:tcPr>
          <w:p w14:paraId="2B29DDDE" w14:textId="77777777" w:rsidR="00AC5D98" w:rsidRDefault="00AC5D98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003149BF" w14:textId="74675690" w:rsidR="00AC5D98" w:rsidRDefault="00AC5D98">
            <w:pPr>
              <w:pStyle w:val="TableParagraph"/>
              <w:spacing w:line="182" w:lineRule="exact"/>
              <w:ind w:left="37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7DE6CB6C" w14:textId="31A81331" w:rsidR="00AC5D98" w:rsidRDefault="00AC5D98">
            <w:pPr>
              <w:pStyle w:val="TableParagraph"/>
              <w:spacing w:line="182" w:lineRule="exact"/>
              <w:ind w:left="37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1A16E06E" w14:textId="472A4357" w:rsidR="00AC5D98" w:rsidRDefault="00AC5D98">
            <w:pPr>
              <w:pStyle w:val="TableParagraph"/>
              <w:spacing w:line="182" w:lineRule="exact"/>
              <w:ind w:left="31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7AAC96ED" w14:textId="79A0A54B" w:rsidR="00AC5D98" w:rsidRDefault="00AC5D98">
            <w:pPr>
              <w:pStyle w:val="TableParagraph"/>
              <w:spacing w:line="182" w:lineRule="exact"/>
              <w:ind w:left="31"/>
              <w:rPr>
                <w:sz w:val="20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365F91"/>
              <w:bottom w:val="nil"/>
            </w:tcBorders>
          </w:tcPr>
          <w:p w14:paraId="4A27006D" w14:textId="24325D3E" w:rsidR="00AC5D98" w:rsidRDefault="00AC5D98" w:rsidP="00DE0E33">
            <w:pPr>
              <w:pStyle w:val="TableParagraph"/>
              <w:spacing w:line="182" w:lineRule="exact"/>
              <w:rPr>
                <w:sz w:val="20"/>
              </w:rPr>
            </w:pPr>
          </w:p>
        </w:tc>
      </w:tr>
      <w:tr w:rsidR="00AC5D98" w14:paraId="4F5617C0" w14:textId="77777777">
        <w:trPr>
          <w:trHeight w:val="199"/>
        </w:trPr>
        <w:tc>
          <w:tcPr>
            <w:tcW w:w="4817" w:type="dxa"/>
            <w:vMerge/>
            <w:tcBorders>
              <w:top w:val="nil"/>
              <w:bottom w:val="single" w:sz="18" w:space="0" w:color="365F91"/>
              <w:right w:val="single" w:sz="4" w:space="0" w:color="365F91"/>
            </w:tcBorders>
          </w:tcPr>
          <w:p w14:paraId="4EC09CCE" w14:textId="77777777" w:rsidR="00AC5D98" w:rsidRDefault="00AC5D98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4E4C6DD1" w14:textId="77777777" w:rsidR="00AC5D98" w:rsidRDefault="00AC5D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651DC2BD" w14:textId="77777777" w:rsidR="00AC5D98" w:rsidRDefault="00AC5D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41C4C85E" w14:textId="77777777" w:rsidR="00AC5D98" w:rsidRDefault="00AC5D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</w:tcPr>
          <w:p w14:paraId="354793B8" w14:textId="77777777" w:rsidR="00AC5D98" w:rsidRDefault="00AC5D9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365F91"/>
              <w:bottom w:val="nil"/>
            </w:tcBorders>
          </w:tcPr>
          <w:p w14:paraId="15FABDF5" w14:textId="642B1628" w:rsidR="00AC5D98" w:rsidRDefault="00AC5D98">
            <w:pPr>
              <w:pStyle w:val="TableParagraph"/>
              <w:spacing w:line="180" w:lineRule="exact"/>
              <w:ind w:left="10"/>
              <w:rPr>
                <w:sz w:val="20"/>
              </w:rPr>
            </w:pPr>
          </w:p>
        </w:tc>
      </w:tr>
      <w:tr w:rsidR="00AC5D98" w14:paraId="13003C1E" w14:textId="77777777" w:rsidTr="00B7372B">
        <w:trPr>
          <w:trHeight w:val="1755"/>
        </w:trPr>
        <w:tc>
          <w:tcPr>
            <w:tcW w:w="4817" w:type="dxa"/>
            <w:vMerge/>
            <w:tcBorders>
              <w:top w:val="nil"/>
              <w:bottom w:val="single" w:sz="18" w:space="0" w:color="365F91"/>
              <w:right w:val="single" w:sz="4" w:space="0" w:color="365F91"/>
            </w:tcBorders>
          </w:tcPr>
          <w:p w14:paraId="34D9FFFC" w14:textId="77777777" w:rsidR="00AC5D98" w:rsidRDefault="00AC5D98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2A3E3B38" w14:textId="77777777" w:rsidR="00AC5D98" w:rsidRDefault="00AC5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30729090" w14:textId="77777777" w:rsidR="00AC5D98" w:rsidRDefault="00AC5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3620A726" w14:textId="77777777" w:rsidR="00AC5D98" w:rsidRDefault="00AC5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4" w:space="0" w:color="365F91"/>
              <w:bottom w:val="single" w:sz="18" w:space="0" w:color="365F91"/>
              <w:right w:val="single" w:sz="4" w:space="0" w:color="365F91"/>
            </w:tcBorders>
          </w:tcPr>
          <w:p w14:paraId="1DB9378C" w14:textId="77777777" w:rsidR="00AC5D98" w:rsidRDefault="00AC5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365F91"/>
              <w:bottom w:val="single" w:sz="18" w:space="0" w:color="365F91"/>
            </w:tcBorders>
          </w:tcPr>
          <w:p w14:paraId="6594A80F" w14:textId="019550F6" w:rsidR="00AC5D98" w:rsidRDefault="00AC5D98" w:rsidP="00C16AB2">
            <w:pPr>
              <w:pStyle w:val="TableParagraph"/>
              <w:spacing w:line="204" w:lineRule="exact"/>
              <w:rPr>
                <w:sz w:val="20"/>
              </w:rPr>
            </w:pPr>
          </w:p>
        </w:tc>
      </w:tr>
      <w:tr w:rsidR="00AC5D98" w14:paraId="583066D5" w14:textId="77777777">
        <w:trPr>
          <w:trHeight w:val="369"/>
        </w:trPr>
        <w:tc>
          <w:tcPr>
            <w:tcW w:w="14259" w:type="dxa"/>
            <w:gridSpan w:val="6"/>
            <w:tcBorders>
              <w:top w:val="single" w:sz="18" w:space="0" w:color="365F91"/>
            </w:tcBorders>
            <w:shd w:val="clear" w:color="auto" w:fill="001F5F"/>
          </w:tcPr>
          <w:p w14:paraId="0B0EF742" w14:textId="22747A0D" w:rsidR="00AC5D98" w:rsidRDefault="00EB53BA">
            <w:pPr>
              <w:pStyle w:val="TableParagraph"/>
              <w:spacing w:before="5"/>
              <w:ind w:left="5516" w:right="548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Total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 xml:space="preserve">Points </w:t>
            </w:r>
            <w:r>
              <w:rPr>
                <w:b/>
                <w:color w:val="FFFFFF"/>
                <w:sz w:val="24"/>
              </w:rPr>
              <w:t>Possible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= </w:t>
            </w:r>
            <w:r w:rsidR="009602CE">
              <w:rPr>
                <w:b/>
                <w:color w:val="FFFFFF"/>
                <w:sz w:val="24"/>
              </w:rPr>
              <w:t>40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points</w:t>
            </w:r>
          </w:p>
        </w:tc>
      </w:tr>
    </w:tbl>
    <w:p w14:paraId="53E5DAA3" w14:textId="77777777" w:rsidR="00AC5D98" w:rsidRDefault="00AC5D98">
      <w:pPr>
        <w:pStyle w:val="BodyText"/>
      </w:pPr>
    </w:p>
    <w:p w14:paraId="34017037" w14:textId="77777777" w:rsidR="00AC5D98" w:rsidRDefault="00AC5D98">
      <w:pPr>
        <w:pStyle w:val="BodyText"/>
      </w:pPr>
    </w:p>
    <w:p w14:paraId="363AAF05" w14:textId="77777777" w:rsidR="00AC5D98" w:rsidRDefault="00AC5D98">
      <w:pPr>
        <w:pStyle w:val="BodyText"/>
      </w:pPr>
    </w:p>
    <w:p w14:paraId="04591FC6" w14:textId="77777777" w:rsidR="00AC5D98" w:rsidRDefault="00AC5D98">
      <w:pPr>
        <w:pStyle w:val="BodyText"/>
      </w:pPr>
    </w:p>
    <w:p w14:paraId="79B780EF" w14:textId="68EA0759" w:rsidR="00AC5D98" w:rsidRDefault="00AC5D98">
      <w:pPr>
        <w:pStyle w:val="BodyText"/>
      </w:pPr>
    </w:p>
    <w:p w14:paraId="0FDA46B1" w14:textId="77777777" w:rsidR="00AC5D98" w:rsidRDefault="00AC5D98">
      <w:pPr>
        <w:pStyle w:val="BodyText"/>
      </w:pPr>
    </w:p>
    <w:p w14:paraId="43D69D23" w14:textId="77777777" w:rsidR="00AC5D98" w:rsidRDefault="00AC5D98">
      <w:pPr>
        <w:pStyle w:val="BodyText"/>
      </w:pPr>
    </w:p>
    <w:p w14:paraId="78A676A5" w14:textId="49D46547" w:rsidR="00AC5D98" w:rsidRDefault="00AC5D98" w:rsidP="064CE6B6">
      <w:pPr>
        <w:tabs>
          <w:tab w:val="right" w:pos="14325"/>
        </w:tabs>
        <w:rPr>
          <w:sz w:val="18"/>
          <w:szCs w:val="18"/>
        </w:rPr>
      </w:pPr>
    </w:p>
    <w:sectPr w:rsidR="00AC5D98" w:rsidSect="0081459B">
      <w:pgSz w:w="15840" w:h="12240" w:orient="landscape"/>
      <w:pgMar w:top="540" w:right="540" w:bottom="280" w:left="68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AE54" w14:textId="77777777" w:rsidR="00F25D1E" w:rsidRDefault="00F25D1E">
      <w:r>
        <w:separator/>
      </w:r>
    </w:p>
  </w:endnote>
  <w:endnote w:type="continuationSeparator" w:id="0">
    <w:p w14:paraId="22B448A1" w14:textId="77777777" w:rsidR="00F25D1E" w:rsidRDefault="00F25D1E">
      <w:r>
        <w:continuationSeparator/>
      </w:r>
    </w:p>
  </w:endnote>
  <w:endnote w:type="continuationNotice" w:id="1">
    <w:p w14:paraId="02BB0053" w14:textId="77777777" w:rsidR="00F25D1E" w:rsidRDefault="00F25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C20D" w14:textId="362BF6BD" w:rsidR="00FE0B2B" w:rsidRDefault="00FE0B2B" w:rsidP="00FE0B2B">
    <w:pPr>
      <w:spacing w:line="205" w:lineRule="exact"/>
      <w:ind w:left="20"/>
      <w:rPr>
        <w:sz w:val="18"/>
      </w:rPr>
    </w:pPr>
    <w:r>
      <w:rPr>
        <w:w w:val="95"/>
        <w:sz w:val="18"/>
      </w:rPr>
      <w:t>NR103_Mindfulness_</w:t>
    </w:r>
    <w:r w:rsidR="00F94072">
      <w:rPr>
        <w:w w:val="95"/>
        <w:sz w:val="18"/>
      </w:rPr>
      <w:t>Reflection_</w:t>
    </w:r>
    <w:r>
      <w:rPr>
        <w:w w:val="95"/>
        <w:sz w:val="18"/>
      </w:rPr>
      <w:t>Guidelines</w:t>
    </w:r>
    <w:r w:rsidR="00BF273B">
      <w:rPr>
        <w:w w:val="95"/>
        <w:sz w:val="18"/>
      </w:rPr>
      <w:t>_</w:t>
    </w:r>
    <w:r w:rsidR="00F4258F">
      <w:rPr>
        <w:w w:val="95"/>
        <w:sz w:val="18"/>
      </w:rPr>
      <w:t>M</w:t>
    </w:r>
    <w:r w:rsidR="00F94072">
      <w:rPr>
        <w:w w:val="95"/>
        <w:sz w:val="18"/>
      </w:rPr>
      <w:t>AR25</w:t>
    </w:r>
    <w:r>
      <w:rPr>
        <w:w w:val="95"/>
        <w:sz w:val="18"/>
      </w:rPr>
      <w:t xml:space="preserve">             </w:t>
    </w:r>
    <w:r>
      <w:rPr>
        <w:rFonts w:cstheme="minorHAnsi"/>
        <w:sz w:val="18"/>
      </w:rPr>
      <w:t>© 202</w:t>
    </w:r>
    <w:r w:rsidR="00F94072">
      <w:rPr>
        <w:rFonts w:cstheme="minorHAnsi"/>
        <w:sz w:val="18"/>
      </w:rPr>
      <w:t>5</w:t>
    </w:r>
    <w:r>
      <w:rPr>
        <w:rFonts w:cstheme="minorHAnsi"/>
        <w:sz w:val="18"/>
      </w:rPr>
      <w:t xml:space="preserve"> Chamberlain University. All Rights Reserved.</w:t>
    </w:r>
    <w:r>
      <w:rPr>
        <w:sz w:val="18"/>
      </w:rPr>
      <w:t xml:space="preserve">                </w:t>
    </w:r>
  </w:p>
  <w:p w14:paraId="7120AECB" w14:textId="2FF08FCA" w:rsidR="00AC5D98" w:rsidRDefault="00FE0B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20778B" wp14:editId="144ED93C">
              <wp:simplePos x="0" y="0"/>
              <wp:positionH relativeFrom="page">
                <wp:posOffset>444500</wp:posOffset>
              </wp:positionH>
              <wp:positionV relativeFrom="page">
                <wp:posOffset>9751695</wp:posOffset>
              </wp:positionV>
              <wp:extent cx="5602605" cy="1689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26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8813B" w14:textId="2570BC57" w:rsidR="00AC5D98" w:rsidRDefault="00AC5D98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077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pt;margin-top:767.85pt;width:441.15pt;height:13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" filled="f" stroked="f">
              <v:textbox inset="0,0,0,0">
                <w:txbxContent>
                  <w:p w14:paraId="3A18813B" w14:textId="2570BC57" w:rsidR="00AC5D98" w:rsidRDefault="00AC5D98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2BCB3C" wp14:editId="37FADF03">
              <wp:simplePos x="0" y="0"/>
              <wp:positionH relativeFrom="page">
                <wp:posOffset>7144385</wp:posOffset>
              </wp:positionH>
              <wp:positionV relativeFrom="page">
                <wp:posOffset>9747250</wp:posOffset>
              </wp:positionV>
              <wp:extent cx="57785" cy="12827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28270"/>
                      </a:xfrm>
                      <a:prstGeom prst="rect">
                        <a:avLst/>
                      </a:prstGeom>
                      <a:solidFill>
                        <a:srgbClr val="E7E7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79D93" id="Rectangle 3" o:spid="_x0000_s1026" style="position:absolute;margin-left:562.55pt;margin-top:767.5pt;width:4.55pt;height:1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" fillcolor="#e7e7e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996D28F" wp14:editId="49A48142">
              <wp:simplePos x="0" y="0"/>
              <wp:positionH relativeFrom="page">
                <wp:posOffset>7106285</wp:posOffset>
              </wp:positionH>
              <wp:positionV relativeFrom="page">
                <wp:posOffset>9751695</wp:posOffset>
              </wp:positionV>
              <wp:extent cx="147955" cy="1416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DBCA4" w14:textId="77777777" w:rsidR="00AC5D98" w:rsidRDefault="00EB53BA" w:rsidP="00322243">
                          <w:pPr>
                            <w:spacing w:line="205" w:lineRule="exac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6D28F" id="Text Box 2" o:spid="_x0000_s1027" type="#_x0000_t202" style="position:absolute;margin-left:559.55pt;margin-top:767.85pt;width:11.65pt;height:11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" filled="f" stroked="f">
              <v:textbox inset="0,0,0,0">
                <w:txbxContent>
                  <w:p w14:paraId="1BADBCA4" w14:textId="77777777" w:rsidR="00AC5D98" w:rsidRDefault="00EB53BA" w:rsidP="00322243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3F95" w14:textId="77777777" w:rsidR="00F25D1E" w:rsidRDefault="00F25D1E">
      <w:r>
        <w:separator/>
      </w:r>
    </w:p>
  </w:footnote>
  <w:footnote w:type="continuationSeparator" w:id="0">
    <w:p w14:paraId="32CDC258" w14:textId="77777777" w:rsidR="00F25D1E" w:rsidRDefault="00F25D1E">
      <w:r>
        <w:continuationSeparator/>
      </w:r>
    </w:p>
  </w:footnote>
  <w:footnote w:type="continuationNotice" w:id="1">
    <w:p w14:paraId="5A48932C" w14:textId="77777777" w:rsidR="00F25D1E" w:rsidRDefault="00F25D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3C68"/>
    <w:multiLevelType w:val="hybridMultilevel"/>
    <w:tmpl w:val="6652C0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9D40D5"/>
    <w:multiLevelType w:val="hybridMultilevel"/>
    <w:tmpl w:val="DA765CB4"/>
    <w:lvl w:ilvl="0" w:tplc="C08404B2">
      <w:start w:val="1"/>
      <w:numFmt w:val="decimal"/>
      <w:lvlText w:val="%1."/>
      <w:lvlJc w:val="left"/>
      <w:pPr>
        <w:ind w:left="3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9360152">
      <w:numFmt w:val="bullet"/>
      <w:lvlText w:val="•"/>
      <w:lvlJc w:val="left"/>
      <w:pPr>
        <w:ind w:left="817" w:hanging="361"/>
      </w:pPr>
      <w:rPr>
        <w:rFonts w:hint="default"/>
        <w:lang w:val="en-US" w:eastAsia="en-US" w:bidi="ar-SA"/>
      </w:rPr>
    </w:lvl>
    <w:lvl w:ilvl="2" w:tplc="031CB06A">
      <w:numFmt w:val="bullet"/>
      <w:lvlText w:val="•"/>
      <w:lvlJc w:val="left"/>
      <w:pPr>
        <w:ind w:left="1255" w:hanging="361"/>
      </w:pPr>
      <w:rPr>
        <w:rFonts w:hint="default"/>
        <w:lang w:val="en-US" w:eastAsia="en-US" w:bidi="ar-SA"/>
      </w:rPr>
    </w:lvl>
    <w:lvl w:ilvl="3" w:tplc="80887386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4" w:tplc="6720D014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5" w:tplc="1A2427E8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4AB212E6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7" w:tplc="5E22A99E"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8" w:tplc="C64C0EB8"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87C3D4D"/>
    <w:multiLevelType w:val="hybridMultilevel"/>
    <w:tmpl w:val="ED86D7A0"/>
    <w:lvl w:ilvl="0" w:tplc="FFFFFFFF">
      <w:start w:val="1"/>
      <w:numFmt w:val="decimal"/>
      <w:lvlText w:val="%1)"/>
      <w:lvlJc w:val="left"/>
      <w:pPr>
        <w:ind w:left="479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2278" w:hanging="360"/>
      </w:pPr>
    </w:lvl>
    <w:lvl w:ilvl="3" w:tplc="FFFFFFFF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80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646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13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46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5C027B41"/>
    <w:multiLevelType w:val="hybridMultilevel"/>
    <w:tmpl w:val="8AA45964"/>
    <w:lvl w:ilvl="0" w:tplc="E070CEA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A8E034EE">
      <w:numFmt w:val="bullet"/>
      <w:lvlText w:val=""/>
      <w:lvlJc w:val="left"/>
      <w:pPr>
        <w:ind w:left="57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7ECC64C">
      <w:numFmt w:val="bullet"/>
      <w:lvlText w:val=""/>
      <w:lvlJc w:val="left"/>
      <w:pPr>
        <w:ind w:left="56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E63E5502">
      <w:numFmt w:val="bullet"/>
      <w:lvlText w:val="•"/>
      <w:lvlJc w:val="left"/>
      <w:pPr>
        <w:ind w:left="2107" w:hanging="361"/>
      </w:pPr>
      <w:rPr>
        <w:rFonts w:hint="default"/>
        <w:lang w:val="en-US" w:eastAsia="en-US" w:bidi="ar-SA"/>
      </w:rPr>
    </w:lvl>
    <w:lvl w:ilvl="4" w:tplc="AF7A87EE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  <w:lvl w:ilvl="5" w:tplc="4294904C">
      <w:numFmt w:val="bullet"/>
      <w:lvlText w:val="•"/>
      <w:lvlJc w:val="left"/>
      <w:pPr>
        <w:ind w:left="4642" w:hanging="361"/>
      </w:pPr>
      <w:rPr>
        <w:rFonts w:hint="default"/>
        <w:lang w:val="en-US" w:eastAsia="en-US" w:bidi="ar-SA"/>
      </w:rPr>
    </w:lvl>
    <w:lvl w:ilvl="6" w:tplc="3D86B15A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7" w:tplc="5FB066A4">
      <w:numFmt w:val="bullet"/>
      <w:lvlText w:val="•"/>
      <w:lvlJc w:val="left"/>
      <w:pPr>
        <w:ind w:left="7177" w:hanging="361"/>
      </w:pPr>
      <w:rPr>
        <w:rFonts w:hint="default"/>
        <w:lang w:val="en-US" w:eastAsia="en-US" w:bidi="ar-SA"/>
      </w:rPr>
    </w:lvl>
    <w:lvl w:ilvl="8" w:tplc="379E2C9C">
      <w:numFmt w:val="bullet"/>
      <w:lvlText w:val="•"/>
      <w:lvlJc w:val="left"/>
      <w:pPr>
        <w:ind w:left="84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FCB7FB6"/>
    <w:multiLevelType w:val="hybridMultilevel"/>
    <w:tmpl w:val="39EC96CE"/>
    <w:lvl w:ilvl="0" w:tplc="1A5A682E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1" w:tplc="F8BA8F0A">
      <w:start w:val="1"/>
      <w:numFmt w:val="lowerLetter"/>
      <w:lvlText w:val="%2."/>
      <w:lvlJc w:val="left"/>
      <w:pPr>
        <w:ind w:left="1170" w:hanging="360"/>
      </w:pPr>
      <w:rPr>
        <w:rFonts w:asciiTheme="minorHAnsi" w:eastAsia="Arial" w:hAnsiTheme="minorHAnsi" w:hint="default"/>
        <w:spacing w:val="2"/>
        <w:w w:val="100"/>
        <w:sz w:val="22"/>
        <w:szCs w:val="22"/>
      </w:rPr>
    </w:lvl>
    <w:lvl w:ilvl="2" w:tplc="F0A0AC2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46BAC02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7C34700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CD7CB616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064609B2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  <w:lvl w:ilvl="7" w:tplc="5AE6AC0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4C34DE56">
      <w:start w:val="1"/>
      <w:numFmt w:val="bullet"/>
      <w:lvlText w:val="•"/>
      <w:lvlJc w:val="left"/>
      <w:pPr>
        <w:ind w:left="9560" w:hanging="360"/>
      </w:pPr>
      <w:rPr>
        <w:rFonts w:hint="default"/>
      </w:rPr>
    </w:lvl>
  </w:abstractNum>
  <w:abstractNum w:abstractNumId="5" w15:restartNumberingAfterBreak="0">
    <w:nsid w:val="73461E74"/>
    <w:multiLevelType w:val="hybridMultilevel"/>
    <w:tmpl w:val="8DD0FD16"/>
    <w:lvl w:ilvl="0" w:tplc="792CEF3E">
      <w:start w:val="1"/>
      <w:numFmt w:val="decimal"/>
      <w:lvlText w:val="%1)"/>
      <w:lvlJc w:val="left"/>
      <w:pPr>
        <w:ind w:left="479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9D6D352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2278" w:hanging="360"/>
      </w:pPr>
    </w:lvl>
    <w:lvl w:ilvl="3" w:tplc="0EBC83D4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ar-SA"/>
      </w:rPr>
    </w:lvl>
    <w:lvl w:ilvl="4" w:tplc="BFCA6138">
      <w:numFmt w:val="bullet"/>
      <w:lvlText w:val="•"/>
      <w:lvlJc w:val="left"/>
      <w:pPr>
        <w:ind w:left="2180" w:hanging="269"/>
      </w:pPr>
      <w:rPr>
        <w:rFonts w:hint="default"/>
        <w:lang w:val="en-US" w:eastAsia="en-US" w:bidi="ar-SA"/>
      </w:rPr>
    </w:lvl>
    <w:lvl w:ilvl="5" w:tplc="412ED8B2">
      <w:numFmt w:val="bullet"/>
      <w:lvlText w:val="•"/>
      <w:lvlJc w:val="left"/>
      <w:pPr>
        <w:ind w:left="3646" w:hanging="269"/>
      </w:pPr>
      <w:rPr>
        <w:rFonts w:hint="default"/>
        <w:lang w:val="en-US" w:eastAsia="en-US" w:bidi="ar-SA"/>
      </w:rPr>
    </w:lvl>
    <w:lvl w:ilvl="6" w:tplc="9E14F260">
      <w:numFmt w:val="bullet"/>
      <w:lvlText w:val="•"/>
      <w:lvlJc w:val="left"/>
      <w:pPr>
        <w:ind w:left="5113" w:hanging="269"/>
      </w:pPr>
      <w:rPr>
        <w:rFonts w:hint="default"/>
        <w:lang w:val="en-US" w:eastAsia="en-US" w:bidi="ar-SA"/>
      </w:rPr>
    </w:lvl>
    <w:lvl w:ilvl="7" w:tplc="1146070A">
      <w:numFmt w:val="bullet"/>
      <w:lvlText w:val="•"/>
      <w:lvlJc w:val="left"/>
      <w:pPr>
        <w:ind w:left="6580" w:hanging="269"/>
      </w:pPr>
      <w:rPr>
        <w:rFonts w:hint="default"/>
        <w:lang w:val="en-US" w:eastAsia="en-US" w:bidi="ar-SA"/>
      </w:rPr>
    </w:lvl>
    <w:lvl w:ilvl="8" w:tplc="6E4268E6">
      <w:numFmt w:val="bullet"/>
      <w:lvlText w:val="•"/>
      <w:lvlJc w:val="left"/>
      <w:pPr>
        <w:ind w:left="8046" w:hanging="269"/>
      </w:pPr>
      <w:rPr>
        <w:rFonts w:hint="default"/>
        <w:lang w:val="en-US" w:eastAsia="en-US" w:bidi="ar-SA"/>
      </w:rPr>
    </w:lvl>
  </w:abstractNum>
  <w:num w:numId="1" w16cid:durableId="736241266">
    <w:abstractNumId w:val="1"/>
  </w:num>
  <w:num w:numId="2" w16cid:durableId="1652057864">
    <w:abstractNumId w:val="5"/>
  </w:num>
  <w:num w:numId="3" w16cid:durableId="1672246908">
    <w:abstractNumId w:val="3"/>
  </w:num>
  <w:num w:numId="4" w16cid:durableId="428627486">
    <w:abstractNumId w:val="4"/>
  </w:num>
  <w:num w:numId="5" w16cid:durableId="1967930222">
    <w:abstractNumId w:val="0"/>
  </w:num>
  <w:num w:numId="6" w16cid:durableId="516575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xNDY1NrU0MDK3MDVT0lEKTi0uzszPAykwNKwFAOHiPAYtAAAA"/>
  </w:docVars>
  <w:rsids>
    <w:rsidRoot w:val="00AC5D98"/>
    <w:rsid w:val="00043FA1"/>
    <w:rsid w:val="00047773"/>
    <w:rsid w:val="00094018"/>
    <w:rsid w:val="000C293B"/>
    <w:rsid w:val="00160BA2"/>
    <w:rsid w:val="001939E9"/>
    <w:rsid w:val="001A278E"/>
    <w:rsid w:val="00205E6B"/>
    <w:rsid w:val="0021304F"/>
    <w:rsid w:val="002D2B85"/>
    <w:rsid w:val="002D504B"/>
    <w:rsid w:val="002F072C"/>
    <w:rsid w:val="002F37F2"/>
    <w:rsid w:val="003109AE"/>
    <w:rsid w:val="00313751"/>
    <w:rsid w:val="00322243"/>
    <w:rsid w:val="003C12F4"/>
    <w:rsid w:val="00406FE7"/>
    <w:rsid w:val="004629C8"/>
    <w:rsid w:val="00486010"/>
    <w:rsid w:val="004A6415"/>
    <w:rsid w:val="004F3834"/>
    <w:rsid w:val="005557BD"/>
    <w:rsid w:val="005A6E9F"/>
    <w:rsid w:val="00646319"/>
    <w:rsid w:val="006508DB"/>
    <w:rsid w:val="00670E64"/>
    <w:rsid w:val="006726CF"/>
    <w:rsid w:val="0067374C"/>
    <w:rsid w:val="006826A7"/>
    <w:rsid w:val="00683447"/>
    <w:rsid w:val="0069561A"/>
    <w:rsid w:val="006A582B"/>
    <w:rsid w:val="00725092"/>
    <w:rsid w:val="00744492"/>
    <w:rsid w:val="007461C9"/>
    <w:rsid w:val="007923EF"/>
    <w:rsid w:val="007A640B"/>
    <w:rsid w:val="0081459B"/>
    <w:rsid w:val="0086476A"/>
    <w:rsid w:val="008E2B7E"/>
    <w:rsid w:val="0095168E"/>
    <w:rsid w:val="009602CE"/>
    <w:rsid w:val="009B5B58"/>
    <w:rsid w:val="009E2E3B"/>
    <w:rsid w:val="00A40217"/>
    <w:rsid w:val="00A63F82"/>
    <w:rsid w:val="00A70708"/>
    <w:rsid w:val="00A8433E"/>
    <w:rsid w:val="00AB2734"/>
    <w:rsid w:val="00AC5D98"/>
    <w:rsid w:val="00B05B66"/>
    <w:rsid w:val="00B2357C"/>
    <w:rsid w:val="00B3672B"/>
    <w:rsid w:val="00B4342A"/>
    <w:rsid w:val="00B7129B"/>
    <w:rsid w:val="00B7372B"/>
    <w:rsid w:val="00B8191B"/>
    <w:rsid w:val="00BA42B1"/>
    <w:rsid w:val="00BB695C"/>
    <w:rsid w:val="00BC4A12"/>
    <w:rsid w:val="00BF273B"/>
    <w:rsid w:val="00C16AB2"/>
    <w:rsid w:val="00C27888"/>
    <w:rsid w:val="00C40204"/>
    <w:rsid w:val="00C62AC5"/>
    <w:rsid w:val="00C901A4"/>
    <w:rsid w:val="00CD427F"/>
    <w:rsid w:val="00D12DC6"/>
    <w:rsid w:val="00D374F1"/>
    <w:rsid w:val="00D76011"/>
    <w:rsid w:val="00D760E2"/>
    <w:rsid w:val="00D94E78"/>
    <w:rsid w:val="00DB6EAD"/>
    <w:rsid w:val="00DD17B6"/>
    <w:rsid w:val="00DE0E33"/>
    <w:rsid w:val="00E10673"/>
    <w:rsid w:val="00E16BEE"/>
    <w:rsid w:val="00E528DB"/>
    <w:rsid w:val="00E93F72"/>
    <w:rsid w:val="00EB53BA"/>
    <w:rsid w:val="00F171B0"/>
    <w:rsid w:val="00F23504"/>
    <w:rsid w:val="00F25D1E"/>
    <w:rsid w:val="00F4258F"/>
    <w:rsid w:val="00F70AB8"/>
    <w:rsid w:val="00F94072"/>
    <w:rsid w:val="00FC0F9B"/>
    <w:rsid w:val="00FD4673"/>
    <w:rsid w:val="00FD5252"/>
    <w:rsid w:val="00FE0B2B"/>
    <w:rsid w:val="00FF66F7"/>
    <w:rsid w:val="064CE6B6"/>
    <w:rsid w:val="4541B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B4294"/>
  <w15:docId w15:val="{880D06CA-C06B-4D10-BA15-0CA2EB8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8"/>
      <w:ind w:left="2697" w:right="1116" w:hanging="667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8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2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2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2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cc9b6ce-4b6e-4e51-9cf0-c8693f0d894c">https://cdn.brandfolder.io/74235FBJ/at/m4bf2bgnxqwcg4mppjhq3x47/NR103_Mindfulness_Guidelines_Sept2023.docx</Comments>
    <RevisionStatus xmlns="2cc9b6ce-4b6e-4e51-9cf0-c8693f0d894c" xsi:nil="true"/>
    <ISTStatus xmlns="2cc9b6ce-4b6e-4e51-9cf0-c8693f0d894c" xsi:nil="true"/>
    <LXDStatus xmlns="2cc9b6ce-4b6e-4e51-9cf0-c8693f0d894c" xsi:nil="true"/>
    <AcaPeerReviewer xmlns="2cc9b6ce-4b6e-4e51-9cf0-c8693f0d894c" xsi:nil="true"/>
    <IST xmlns="2cc9b6ce-4b6e-4e51-9cf0-c8693f0d894c" xsi:nil="true"/>
    <TaxCatchAll xmlns="a28058a7-70d8-436c-b6bd-b3caf52d6956" xsi:nil="true"/>
    <lcf76f155ced4ddcb4097134ff3c332f xmlns="2cc9b6ce-4b6e-4e51-9cf0-c8693f0d894c">
      <Terms xmlns="http://schemas.microsoft.com/office/infopath/2007/PartnerControls"/>
    </lcf76f155ced4ddcb4097134ff3c332f>
    <LXD xmlns="2cc9b6ce-4b6e-4e51-9cf0-c8693f0d894c" xsi:nil="true"/>
    <AcademicReviewer xmlns="2cc9b6ce-4b6e-4e51-9cf0-c8693f0d894c" xsi:nil="true"/>
    <CID xmlns="2cc9b6ce-4b6e-4e51-9cf0-c8693f0d8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8A734E9082478A56E9597D55D174" ma:contentTypeVersion="21" ma:contentTypeDescription="Create a new document." ma:contentTypeScope="" ma:versionID="fa340bad150565c520fc6facfeb3f710">
  <xsd:schema xmlns:xsd="http://www.w3.org/2001/XMLSchema" xmlns:xs="http://www.w3.org/2001/XMLSchema" xmlns:p="http://schemas.microsoft.com/office/2006/metadata/properties" xmlns:ns2="2cc9b6ce-4b6e-4e51-9cf0-c8693f0d894c" xmlns:ns3="a28058a7-70d8-436c-b6bd-b3caf52d6956" targetNamespace="http://schemas.microsoft.com/office/2006/metadata/properties" ma:root="true" ma:fieldsID="b352bcc3e28b955138569a9a72a2a4be" ns2:_="" ns3:_="">
    <xsd:import namespace="2cc9b6ce-4b6e-4e51-9cf0-c8693f0d894c"/>
    <xsd:import namespace="a28058a7-70d8-436c-b6bd-b3caf52d6956"/>
    <xsd:element name="properties">
      <xsd:complexType>
        <xsd:sequence>
          <xsd:element name="documentManagement">
            <xsd:complexType>
              <xsd:all>
                <xsd:element ref="ns2:CID" minOccurs="0"/>
                <xsd:element ref="ns2:RevisionStatus" minOccurs="0"/>
                <xsd:element ref="ns2:LXD" minOccurs="0"/>
                <xsd:element ref="ns2:IST" minOccurs="0"/>
                <xsd:element ref="ns2:LXD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cademicReviewer" minOccurs="0"/>
                <xsd:element ref="ns2:ISTStatu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aPeerReview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b6ce-4b6e-4e51-9cf0-c8693f0d894c" elementFormDefault="qualified">
    <xsd:import namespace="http://schemas.microsoft.com/office/2006/documentManagement/types"/>
    <xsd:import namespace="http://schemas.microsoft.com/office/infopath/2007/PartnerControls"/>
    <xsd:element name="CID" ma:index="8" nillable="true" ma:displayName="CID" ma:format="Dropdown" ma:internalName="CID">
      <xsd:simpleType>
        <xsd:restriction base="dms:Choice">
          <xsd:enumeration value="Lisa LIst"/>
          <xsd:enumeration value="Ilse Wallace"/>
          <xsd:enumeration value="Nathalie Ponce de Leon"/>
          <xsd:enumeration value="Melissa Greene-Walzak"/>
          <xsd:enumeration value="Sharon Phelps"/>
          <xsd:enumeration value="Erich Widemark"/>
          <xsd:enumeration value="Glynis Blackard"/>
          <xsd:enumeration value="Masey Bonnell"/>
          <xsd:enumeration value="Melissa Jarvill"/>
        </xsd:restriction>
      </xsd:simpleType>
    </xsd:element>
    <xsd:element name="RevisionStatus" ma:index="9" nillable="true" ma:displayName="CID Status" ma:format="Dropdown" ma:internalName="RevisionStatus">
      <xsd:simpleType>
        <xsd:restriction base="dms:Choice">
          <xsd:enumeration value="Not Started"/>
          <xsd:enumeration value="CID in Progress"/>
          <xsd:enumeration value="Review Ready"/>
          <xsd:enumeration value="Aca Review in Progress"/>
          <xsd:enumeration value="Back to CID"/>
          <xsd:enumeration value="CID Done"/>
          <xsd:enumeration value="Content Approved"/>
          <xsd:enumeration value="Do Not Upload to Brandfolder"/>
        </xsd:restriction>
      </xsd:simpleType>
    </xsd:element>
    <xsd:element name="LXD" ma:index="10" nillable="true" ma:displayName="LXD" ma:format="Dropdown" ma:internalName="LXD">
      <xsd:simpleType>
        <xsd:restriction base="dms:Choice">
          <xsd:enumeration value="Erik"/>
          <xsd:enumeration value="Mei"/>
          <xsd:enumeration value="Marie"/>
        </xsd:restriction>
      </xsd:simpleType>
    </xsd:element>
    <xsd:element name="IST" ma:index="11" nillable="true" ma:displayName="IST" ma:format="Dropdown" ma:internalName="IST">
      <xsd:simpleType>
        <xsd:restriction base="dms:Choice">
          <xsd:enumeration value="Robin"/>
          <xsd:enumeration value="Megan"/>
          <xsd:enumeration value="Brandon"/>
          <xsd:enumeration value="Chrissy"/>
          <xsd:enumeration value="Karla"/>
          <xsd:enumeration value="Caitie"/>
          <xsd:enumeration value="Cottrell"/>
          <xsd:enumeration value="Michael"/>
        </xsd:restriction>
      </xsd:simpleType>
    </xsd:element>
    <xsd:element name="LXDStatus" ma:index="12" nillable="true" ma:displayName="LXD Status" ma:format="Dropdown" ma:internalName="LXDStatus">
      <xsd:simpleType>
        <xsd:restriction base="dms:Choice">
          <xsd:enumeration value="LXD Review In Progress"/>
          <xsd:enumeration value="Back to CID from LXD"/>
          <xsd:enumeration value="CID Revisions Complete"/>
          <xsd:enumeration value="Ready for IS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AcademicReviewer" ma:index="17" nillable="true" ma:displayName="Aca Sign Off" ma:format="Dropdown" ma:internalName="AcademicReviewer">
      <xsd:simpleType>
        <xsd:restriction base="dms:Choice">
          <xsd:enumeration value="Ilse"/>
          <xsd:enumeration value="Brenda"/>
        </xsd:restriction>
      </xsd:simpleType>
    </xsd:element>
    <xsd:element name="ISTStatus" ma:index="18" nillable="true" ma:displayName="IST Status" ma:format="Dropdown" ma:internalName="ISTStatus">
      <xsd:simpleType>
        <xsd:restriction base="dms:Choice">
          <xsd:enumeration value="Build in Progress"/>
          <xsd:enumeration value="Back to LXD/CID"/>
          <xsd:enumeration value="LXD/CID Revisions Complete"/>
          <xsd:enumeration value="Ready for IST Checklist"/>
          <xsd:enumeration value="Live Review Ready"/>
          <xsd:enumeration value="Academic Reviewed w/Punchlist"/>
          <xsd:enumeration value="Academic Approved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AcaPeerReviewer" ma:index="26" nillable="true" ma:displayName="Aca Peer Reviewer" ma:format="Dropdown" ma:internalName="AcaPeerReview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58a7-70d8-436c-b6bd-b3caf52d6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5ba78-2fdb-4f3f-b043-9d117a9d0f55}" ma:internalName="TaxCatchAll" ma:showField="CatchAllData" ma:web="a28058a7-70d8-436c-b6bd-b3caf52d6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8DF55-62CB-480E-9D59-E836FC2E7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96569-0274-48F1-B2C8-23C8BCFEE5BC}">
  <ds:schemaRefs>
    <ds:schemaRef ds:uri="http://schemas.microsoft.com/office/2006/metadata/properties"/>
    <ds:schemaRef ds:uri="http://schemas.microsoft.com/office/infopath/2007/PartnerControls"/>
    <ds:schemaRef ds:uri="2cc9b6ce-4b6e-4e51-9cf0-c8693f0d894c"/>
    <ds:schemaRef ds:uri="a28058a7-70d8-436c-b6bd-b3caf52d6956"/>
  </ds:schemaRefs>
</ds:datastoreItem>
</file>

<file path=customXml/itemProps3.xml><?xml version="1.0" encoding="utf-8"?>
<ds:datastoreItem xmlns:ds="http://schemas.openxmlformats.org/officeDocument/2006/customXml" ds:itemID="{7E5733DD-2904-4B38-B3FD-4A7779E05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b6ce-4b6e-4e51-9cf0-c8693f0d894c"/>
    <ds:schemaRef ds:uri="a28058a7-70d8-436c-b6bd-b3caf52d6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4588</Characters>
  <Application>Microsoft Office Word</Application>
  <DocSecurity>0</DocSecurity>
  <Lines>764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List, Lisa</cp:lastModifiedBy>
  <cp:revision>8</cp:revision>
  <dcterms:created xsi:type="dcterms:W3CDTF">2025-01-06T18:51:00Z</dcterms:created>
  <dcterms:modified xsi:type="dcterms:W3CDTF">2025-01-08T12:18:00Z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0x0101002C0B8A734E9082478A56E9597D55D174</vt:lpwstr>
  </property>
  <property fmtid="{D5CDD505-2E9C-101B-9397-08002B2CF9AE}" pid="6" name="MediaServiceImageTags">
    <vt:lpwstr/>
  </property>
</Properties>
</file>