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C59" w:rsidP="006E72D8" w:rsidRDefault="00515C53" w14:paraId="2BFC0E1B" w14:textId="77777777">
      <w:pPr>
        <w:pStyle w:val="Heading2"/>
        <w:spacing w:line="254" w:lineRule="exact"/>
        <w:ind w:left="115"/>
      </w:pPr>
      <w:bookmarkStart w:name="Purpose" w:id="0"/>
      <w:bookmarkEnd w:id="0"/>
      <w:r>
        <w:rPr>
          <w:color w:val="001F5F"/>
        </w:rPr>
        <w:t>Purpose</w:t>
      </w:r>
    </w:p>
    <w:p w:rsidR="00B12C59" w:rsidRDefault="00515C53" w14:paraId="7FB5EC6F" w14:textId="07611C33">
      <w:pPr>
        <w:pStyle w:val="BodyText"/>
        <w:spacing w:before="1"/>
        <w:ind w:left="120" w:right="65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411816">
        <w:t>reflect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inspiration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 w:rsidR="00E60489">
        <w:t>carry</w:t>
      </w:r>
      <w:r>
        <w:rPr>
          <w:spacing w:val="-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through the program, what lessons you will take away from the course, and the ability to write a letter to your future</w:t>
      </w:r>
      <w:r>
        <w:rPr>
          <w:spacing w:val="1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 w:rsidR="00875A7A">
        <w:t>aspire to</w:t>
      </w:r>
      <w:r>
        <w:t xml:space="preserve"> be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 graduate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Chamberlain</w:t>
      </w:r>
      <w:r w:rsidR="00875A7A">
        <w:t xml:space="preserve"> University as RN, BSN</w:t>
      </w:r>
      <w:r>
        <w:t>.</w:t>
      </w:r>
    </w:p>
    <w:p w:rsidR="00B12C59" w:rsidRDefault="00B12C59" w14:paraId="013C5B3C" w14:textId="77777777">
      <w:pPr>
        <w:pStyle w:val="BodyText"/>
        <w:spacing w:before="11"/>
        <w:rPr>
          <w:sz w:val="21"/>
        </w:rPr>
      </w:pPr>
    </w:p>
    <w:p w:rsidRPr="00306E3E" w:rsidR="00B12C59" w:rsidRDefault="00515C53" w14:paraId="0384B87C" w14:textId="77777777">
      <w:pPr>
        <w:pStyle w:val="BodyText"/>
        <w:ind w:left="120"/>
      </w:pPr>
      <w:r>
        <w:rPr>
          <w:b/>
          <w:color w:val="001F5F"/>
          <w:sz w:val="24"/>
        </w:rPr>
        <w:t>Course</w:t>
      </w:r>
      <w:r>
        <w:rPr>
          <w:b/>
          <w:color w:val="001F5F"/>
          <w:spacing w:val="18"/>
          <w:sz w:val="24"/>
        </w:rPr>
        <w:t xml:space="preserve"> </w:t>
      </w:r>
      <w:r>
        <w:rPr>
          <w:b/>
          <w:color w:val="001F5F"/>
          <w:sz w:val="24"/>
        </w:rPr>
        <w:t>outcomes:</w:t>
      </w:r>
      <w:r>
        <w:rPr>
          <w:b/>
          <w:color w:val="001F5F"/>
          <w:spacing w:val="43"/>
          <w:sz w:val="24"/>
        </w:rPr>
        <w:t xml:space="preserve"> </w:t>
      </w:r>
      <w:r w:rsidRPr="006E72D8">
        <w:t>This</w:t>
      </w:r>
      <w:r w:rsidRPr="006E72D8">
        <w:rPr>
          <w:spacing w:val="14"/>
        </w:rPr>
        <w:t xml:space="preserve"> </w:t>
      </w:r>
      <w:r w:rsidRPr="006E72D8">
        <w:t>assignment</w:t>
      </w:r>
      <w:r w:rsidRPr="006E72D8">
        <w:rPr>
          <w:spacing w:val="12"/>
        </w:rPr>
        <w:t xml:space="preserve"> </w:t>
      </w:r>
      <w:r w:rsidRPr="006E72D8">
        <w:t>enables</w:t>
      </w:r>
      <w:r w:rsidRPr="006E72D8">
        <w:rPr>
          <w:spacing w:val="14"/>
        </w:rPr>
        <w:t xml:space="preserve"> </w:t>
      </w:r>
      <w:r w:rsidRPr="006E72D8">
        <w:t>the</w:t>
      </w:r>
      <w:r w:rsidRPr="006E72D8">
        <w:rPr>
          <w:spacing w:val="8"/>
        </w:rPr>
        <w:t xml:space="preserve"> </w:t>
      </w:r>
      <w:r w:rsidRPr="006E72D8">
        <w:t>student</w:t>
      </w:r>
      <w:r w:rsidRPr="006E72D8">
        <w:rPr>
          <w:spacing w:val="13"/>
        </w:rPr>
        <w:t xml:space="preserve"> </w:t>
      </w:r>
      <w:r w:rsidRPr="006E72D8">
        <w:t>to</w:t>
      </w:r>
      <w:r w:rsidRPr="006E72D8">
        <w:rPr>
          <w:spacing w:val="14"/>
        </w:rPr>
        <w:t xml:space="preserve"> </w:t>
      </w:r>
      <w:r w:rsidRPr="006E72D8">
        <w:t>meet</w:t>
      </w:r>
      <w:r w:rsidRPr="006E72D8">
        <w:rPr>
          <w:spacing w:val="16"/>
        </w:rPr>
        <w:t xml:space="preserve"> </w:t>
      </w:r>
      <w:r w:rsidRPr="006E72D8">
        <w:t>the</w:t>
      </w:r>
      <w:r w:rsidRPr="006E72D8">
        <w:rPr>
          <w:spacing w:val="13"/>
        </w:rPr>
        <w:t xml:space="preserve"> </w:t>
      </w:r>
      <w:r w:rsidRPr="006E72D8">
        <w:t>following</w:t>
      </w:r>
      <w:r w:rsidRPr="006E72D8">
        <w:rPr>
          <w:spacing w:val="13"/>
        </w:rPr>
        <w:t xml:space="preserve"> </w:t>
      </w:r>
      <w:r w:rsidRPr="006E72D8">
        <w:t>course</w:t>
      </w:r>
      <w:r w:rsidRPr="006E72D8">
        <w:rPr>
          <w:spacing w:val="14"/>
        </w:rPr>
        <w:t xml:space="preserve"> </w:t>
      </w:r>
      <w:r w:rsidRPr="006E72D8">
        <w:t>outcomes:</w:t>
      </w:r>
    </w:p>
    <w:p w:rsidR="00B12C59" w:rsidRDefault="00515C53" w14:paraId="15A61C8E" w14:textId="77777777">
      <w:pPr>
        <w:pStyle w:val="BodyText"/>
        <w:spacing w:before="121"/>
        <w:ind w:left="659" w:hanging="540"/>
      </w:pPr>
      <w:r>
        <w:t>CO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emotional</w:t>
      </w:r>
      <w:r>
        <w:rPr>
          <w:spacing w:val="-5"/>
        </w:rPr>
        <w:t xml:space="preserve"> </w:t>
      </w:r>
      <w:r>
        <w:t>intelligence,</w:t>
      </w:r>
      <w:r>
        <w:rPr>
          <w:spacing w:val="-4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resolution.</w:t>
      </w:r>
    </w:p>
    <w:p w:rsidR="00B12C59" w:rsidRDefault="00B12C59" w14:paraId="20A238B4" w14:textId="77777777">
      <w:pPr>
        <w:pStyle w:val="BodyText"/>
        <w:spacing w:before="7"/>
        <w:rPr>
          <w:sz w:val="19"/>
        </w:rPr>
      </w:pPr>
    </w:p>
    <w:p w:rsidR="00B12C59" w:rsidRDefault="00515C53" w14:paraId="0A66260B" w14:textId="77777777">
      <w:pPr>
        <w:pStyle w:val="BodyText"/>
        <w:ind w:left="120"/>
      </w:pPr>
      <w:r>
        <w:rPr>
          <w:b/>
          <w:color w:val="001F5F"/>
          <w:sz w:val="24"/>
        </w:rPr>
        <w:t>Due</w:t>
      </w:r>
      <w:r>
        <w:rPr>
          <w:b/>
          <w:color w:val="001F5F"/>
          <w:spacing w:val="19"/>
          <w:sz w:val="24"/>
        </w:rPr>
        <w:t xml:space="preserve"> </w:t>
      </w:r>
      <w:r>
        <w:rPr>
          <w:b/>
          <w:color w:val="001F5F"/>
          <w:sz w:val="24"/>
        </w:rPr>
        <w:t>date:</w:t>
      </w:r>
      <w:r>
        <w:rPr>
          <w:b/>
          <w:color w:val="001F5F"/>
          <w:spacing w:val="22"/>
          <w:sz w:val="24"/>
        </w:rPr>
        <w:t xml:space="preserve"> </w:t>
      </w:r>
      <w:r>
        <w:t>Refer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course</w:t>
      </w:r>
      <w:r>
        <w:rPr>
          <w:spacing w:val="16"/>
        </w:rPr>
        <w:t xml:space="preserve"> </w:t>
      </w:r>
      <w:r>
        <w:t>calendar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due</w:t>
      </w:r>
      <w:r>
        <w:rPr>
          <w:spacing w:val="16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t>information.</w:t>
      </w:r>
    </w:p>
    <w:p w:rsidR="00B12C59" w:rsidRDefault="00515C53" w14:paraId="0BCE3915" w14:textId="77777777">
      <w:pPr>
        <w:spacing w:before="120"/>
        <w:ind w:left="120"/>
      </w:pPr>
      <w:r>
        <w:rPr>
          <w:b/>
          <w:color w:val="001F5F"/>
          <w:sz w:val="24"/>
        </w:rPr>
        <w:t>Total</w:t>
      </w:r>
      <w:r>
        <w:rPr>
          <w:b/>
          <w:color w:val="001F5F"/>
          <w:spacing w:val="15"/>
          <w:sz w:val="24"/>
        </w:rPr>
        <w:t xml:space="preserve"> </w:t>
      </w:r>
      <w:r>
        <w:rPr>
          <w:b/>
          <w:color w:val="001F5F"/>
          <w:sz w:val="24"/>
        </w:rPr>
        <w:t>points</w:t>
      </w:r>
      <w:r>
        <w:rPr>
          <w:b/>
          <w:color w:val="001F5F"/>
          <w:spacing w:val="16"/>
          <w:sz w:val="24"/>
        </w:rPr>
        <w:t xml:space="preserve"> </w:t>
      </w:r>
      <w:r>
        <w:rPr>
          <w:b/>
          <w:color w:val="001F5F"/>
          <w:sz w:val="24"/>
        </w:rPr>
        <w:t>possible:</w:t>
      </w:r>
      <w:r>
        <w:rPr>
          <w:b/>
          <w:color w:val="001F5F"/>
          <w:spacing w:val="19"/>
          <w:sz w:val="24"/>
        </w:rPr>
        <w:t xml:space="preserve"> </w:t>
      </w:r>
      <w:r>
        <w:t>125</w:t>
      </w:r>
      <w:r>
        <w:rPr>
          <w:spacing w:val="17"/>
        </w:rPr>
        <w:t xml:space="preserve"> </w:t>
      </w:r>
      <w:r>
        <w:t>points</w:t>
      </w:r>
    </w:p>
    <w:p w:rsidR="00B12C59" w:rsidRDefault="00515C53" w14:paraId="0170A03E" w14:textId="77777777">
      <w:pPr>
        <w:pStyle w:val="Heading2"/>
        <w:spacing w:before="120"/>
      </w:pPr>
      <w:bookmarkStart w:name="Preparing_the_assignment" w:id="1"/>
      <w:bookmarkEnd w:id="1"/>
      <w:r>
        <w:rPr>
          <w:color w:val="001F5F"/>
        </w:rPr>
        <w:t>Preparing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assignment</w:t>
      </w:r>
    </w:p>
    <w:p w:rsidR="00B12C59" w:rsidP="006E72D8" w:rsidRDefault="00515C53" w14:paraId="58C0142F" w14:textId="77777777">
      <w:pPr>
        <w:pStyle w:val="BodyText"/>
        <w:spacing w:before="1" w:after="120"/>
        <w:ind w:left="115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assignment.</w:t>
      </w:r>
      <w:r>
        <w:rPr>
          <w:spacing w:val="-3"/>
        </w:rPr>
        <w:t xml:space="preserve"> </w:t>
      </w:r>
      <w:r>
        <w:t>Speak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faculty member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questions.</w:t>
      </w:r>
    </w:p>
    <w:p w:rsidR="00B12C59" w:rsidRDefault="00515C53" w14:paraId="5BD3289D" w14:textId="77777777">
      <w:pPr>
        <w:pStyle w:val="ListParagraph"/>
        <w:numPr>
          <w:ilvl w:val="0"/>
          <w:numId w:val="3"/>
        </w:numPr>
        <w:tabs>
          <w:tab w:val="left" w:pos="481"/>
        </w:tabs>
        <w:ind w:hanging="362"/>
      </w:pPr>
      <w:r w:rsidRPr="006E72D8">
        <w:t>Letter</w:t>
      </w:r>
      <w:r w:rsidRPr="006E72D8">
        <w:rPr>
          <w:spacing w:val="-4"/>
        </w:rPr>
        <w:t xml:space="preserve"> </w:t>
      </w:r>
      <w:r w:rsidRPr="006E72D8">
        <w:t>for</w:t>
      </w:r>
      <w:r w:rsidRPr="006E72D8">
        <w:rPr>
          <w:spacing w:val="-5"/>
        </w:rPr>
        <w:t xml:space="preserve"> </w:t>
      </w:r>
      <w:r w:rsidRPr="006E72D8">
        <w:t>Graduation</w:t>
      </w:r>
      <w:r>
        <w:rPr>
          <w:b/>
          <w:spacing w:val="-4"/>
        </w:rPr>
        <w:t xml:space="preserve"> </w:t>
      </w:r>
      <w:r>
        <w:t>(30</w:t>
      </w:r>
      <w:r>
        <w:rPr>
          <w:spacing w:val="-3"/>
        </w:rPr>
        <w:t xml:space="preserve"> </w:t>
      </w:r>
      <w:r>
        <w:t>points/24%)</w:t>
      </w:r>
    </w:p>
    <w:p w:rsidR="00B12C59" w:rsidRDefault="00515C53" w14:paraId="4EC9F6A9" w14:textId="77777777">
      <w:pPr>
        <w:pStyle w:val="ListParagraph"/>
        <w:numPr>
          <w:ilvl w:val="1"/>
          <w:numId w:val="3"/>
        </w:numPr>
        <w:tabs>
          <w:tab w:val="left" w:pos="1200"/>
        </w:tabs>
      </w:pPr>
      <w:r>
        <w:t>Write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yourself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day.</w:t>
      </w:r>
    </w:p>
    <w:p w:rsidR="00B12C59" w:rsidRDefault="00515C53" w14:paraId="35089340" w14:textId="77777777">
      <w:pPr>
        <w:pStyle w:val="ListParagraph"/>
        <w:numPr>
          <w:ilvl w:val="1"/>
          <w:numId w:val="3"/>
        </w:numPr>
        <w:tabs>
          <w:tab w:val="left" w:pos="1200"/>
        </w:tabs>
        <w:spacing w:before="1"/>
        <w:ind w:hanging="371"/>
      </w:pPr>
      <w:r>
        <w:t>Consider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compose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letter.</w:t>
      </w:r>
    </w:p>
    <w:p w:rsidR="00B12C59" w:rsidRDefault="00515C53" w14:paraId="2505E0A2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287"/>
        <w:jc w:val="left"/>
      </w:pPr>
      <w:r>
        <w:t>How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hope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changed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personally?</w:t>
      </w:r>
    </w:p>
    <w:p w:rsidR="00B12C59" w:rsidRDefault="00515C53" w14:paraId="6D876D48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338"/>
        <w:jc w:val="left"/>
      </w:pPr>
      <w:r>
        <w:t>What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remind</w:t>
      </w:r>
      <w:r>
        <w:rPr>
          <w:spacing w:val="-5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inspiration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career?</w:t>
      </w:r>
    </w:p>
    <w:p w:rsidR="00B12C59" w:rsidRDefault="00515C53" w14:paraId="7F785977" w14:textId="3383850E">
      <w:pPr>
        <w:pStyle w:val="ListParagraph"/>
        <w:numPr>
          <w:ilvl w:val="2"/>
          <w:numId w:val="3"/>
        </w:numPr>
        <w:tabs>
          <w:tab w:val="left" w:pos="1651"/>
        </w:tabs>
        <w:ind w:right="357" w:hanging="387"/>
        <w:jc w:val="left"/>
        <w:rPr/>
      </w:pPr>
      <w:r w:rsidR="00515C53">
        <w:rPr/>
        <w:t>You</w:t>
      </w:r>
      <w:r w:rsidR="00515C53">
        <w:rPr>
          <w:spacing w:val="-6"/>
        </w:rPr>
        <w:t xml:space="preserve"> </w:t>
      </w:r>
      <w:r w:rsidR="00515C53">
        <w:rPr/>
        <w:t>will</w:t>
      </w:r>
      <w:r w:rsidR="00515C53">
        <w:rPr>
          <w:spacing w:val="-4"/>
        </w:rPr>
        <w:t xml:space="preserve"> </w:t>
      </w:r>
      <w:r w:rsidR="00515C53">
        <w:rPr/>
        <w:t>be</w:t>
      </w:r>
      <w:r w:rsidR="00515C53">
        <w:rPr>
          <w:spacing w:val="-5"/>
        </w:rPr>
        <w:t xml:space="preserve"> </w:t>
      </w:r>
      <w:r w:rsidR="00515C53">
        <w:rPr/>
        <w:t>preparing</w:t>
      </w:r>
      <w:r w:rsidR="00515C53">
        <w:rPr>
          <w:spacing w:val="-4"/>
        </w:rPr>
        <w:t xml:space="preserve"> </w:t>
      </w:r>
      <w:r w:rsidR="00515C53">
        <w:rPr/>
        <w:t>to</w:t>
      </w:r>
      <w:r w:rsidR="00515C53">
        <w:rPr>
          <w:spacing w:val="-5"/>
        </w:rPr>
        <w:t xml:space="preserve"> </w:t>
      </w:r>
      <w:r w:rsidR="00515C53">
        <w:rPr/>
        <w:t>take</w:t>
      </w:r>
      <w:r w:rsidR="00515C53">
        <w:rPr>
          <w:spacing w:val="-5"/>
        </w:rPr>
        <w:t xml:space="preserve"> </w:t>
      </w:r>
      <w:r w:rsidR="00515C53">
        <w:rPr/>
        <w:t>the</w:t>
      </w:r>
      <w:r w:rsidR="00515C53">
        <w:rPr>
          <w:spacing w:val="-5"/>
        </w:rPr>
        <w:t xml:space="preserve"> </w:t>
      </w:r>
      <w:r w:rsidR="00515C53">
        <w:rPr/>
        <w:t>NCLEX</w:t>
      </w:r>
      <w:r w:rsidR="00EE2E95">
        <w:rPr/>
        <w:t>-RN</w:t>
      </w:r>
      <w:r w:rsidR="721E6A17">
        <w:rPr/>
        <w:t xml:space="preserve">® </w:t>
      </w:r>
      <w:r w:rsidR="00515C53">
        <w:rPr/>
        <w:t>exam</w:t>
      </w:r>
      <w:r w:rsidR="00515C53">
        <w:rPr>
          <w:spacing w:val="-4"/>
        </w:rPr>
        <w:t xml:space="preserve"> </w:t>
      </w:r>
      <w:r w:rsidR="00515C53">
        <w:rPr/>
        <w:t>and</w:t>
      </w:r>
      <w:r w:rsidR="00515C53">
        <w:rPr>
          <w:spacing w:val="-5"/>
        </w:rPr>
        <w:t xml:space="preserve"> </w:t>
      </w:r>
      <w:r w:rsidR="00515C53">
        <w:rPr/>
        <w:t>to</w:t>
      </w:r>
      <w:r w:rsidR="00515C53">
        <w:rPr>
          <w:spacing w:val="-3"/>
        </w:rPr>
        <w:t xml:space="preserve"> </w:t>
      </w:r>
      <w:r w:rsidR="00515C53">
        <w:rPr/>
        <w:t>start</w:t>
      </w:r>
      <w:r w:rsidR="00515C53">
        <w:rPr>
          <w:spacing w:val="-6"/>
        </w:rPr>
        <w:t xml:space="preserve"> </w:t>
      </w:r>
      <w:r w:rsidR="00515C53">
        <w:rPr/>
        <w:t>your</w:t>
      </w:r>
      <w:r w:rsidR="00515C53">
        <w:rPr>
          <w:spacing w:val="-5"/>
        </w:rPr>
        <w:t xml:space="preserve"> </w:t>
      </w:r>
      <w:r w:rsidR="00515C53">
        <w:rPr/>
        <w:t>first</w:t>
      </w:r>
      <w:r w:rsidR="00515C53">
        <w:rPr>
          <w:spacing w:val="-6"/>
        </w:rPr>
        <w:t xml:space="preserve"> </w:t>
      </w:r>
      <w:r w:rsidR="00515C53">
        <w:rPr/>
        <w:t>job</w:t>
      </w:r>
      <w:r w:rsidR="00515C53">
        <w:rPr>
          <w:spacing w:val="-5"/>
        </w:rPr>
        <w:t xml:space="preserve"> </w:t>
      </w:r>
      <w:r w:rsidR="00515C53">
        <w:rPr/>
        <w:t>as</w:t>
      </w:r>
      <w:r w:rsidR="00515C53">
        <w:rPr>
          <w:spacing w:val="-5"/>
        </w:rPr>
        <w:t xml:space="preserve"> </w:t>
      </w:r>
      <w:r w:rsidR="00515C53">
        <w:rPr/>
        <w:t>a</w:t>
      </w:r>
      <w:r w:rsidR="00515C53">
        <w:rPr>
          <w:spacing w:val="-4"/>
        </w:rPr>
        <w:t xml:space="preserve"> </w:t>
      </w:r>
      <w:r w:rsidR="00515C53">
        <w:rPr/>
        <w:t>baccalaureate-prepared</w:t>
      </w:r>
      <w:r w:rsidR="00515C53">
        <w:rPr>
          <w:spacing w:val="1"/>
        </w:rPr>
        <w:t xml:space="preserve"> </w:t>
      </w:r>
      <w:r w:rsidR="00515C53">
        <w:rPr/>
        <w:t>nurse.</w:t>
      </w:r>
      <w:r w:rsidR="00515C53">
        <w:rPr>
          <w:spacing w:val="-3"/>
        </w:rPr>
        <w:t xml:space="preserve"> </w:t>
      </w:r>
      <w:r w:rsidR="00515C53">
        <w:rPr/>
        <w:t>Are</w:t>
      </w:r>
      <w:r w:rsidR="00515C53">
        <w:rPr>
          <w:spacing w:val="-2"/>
        </w:rPr>
        <w:t xml:space="preserve"> </w:t>
      </w:r>
      <w:r w:rsidR="00515C53">
        <w:rPr/>
        <w:t>there</w:t>
      </w:r>
      <w:r w:rsidR="00515C53">
        <w:rPr>
          <w:spacing w:val="-3"/>
        </w:rPr>
        <w:t xml:space="preserve"> </w:t>
      </w:r>
      <w:r w:rsidR="00515C53">
        <w:rPr/>
        <w:t>any</w:t>
      </w:r>
      <w:r w:rsidR="00515C53">
        <w:rPr>
          <w:spacing w:val="-3"/>
        </w:rPr>
        <w:t xml:space="preserve"> </w:t>
      </w:r>
      <w:r w:rsidR="00515C53">
        <w:rPr/>
        <w:t>words</w:t>
      </w:r>
      <w:r w:rsidR="00515C53">
        <w:rPr>
          <w:spacing w:val="-3"/>
        </w:rPr>
        <w:t xml:space="preserve"> </w:t>
      </w:r>
      <w:r w:rsidR="00515C53">
        <w:rPr/>
        <w:t>of</w:t>
      </w:r>
      <w:r w:rsidR="00515C53">
        <w:rPr>
          <w:spacing w:val="-3"/>
        </w:rPr>
        <w:t xml:space="preserve"> </w:t>
      </w:r>
      <w:r w:rsidR="00515C53">
        <w:rPr/>
        <w:t>encouragement</w:t>
      </w:r>
      <w:r w:rsidR="00515C53">
        <w:rPr>
          <w:spacing w:val="-3"/>
        </w:rPr>
        <w:t xml:space="preserve"> </w:t>
      </w:r>
      <w:r w:rsidR="00515C53">
        <w:rPr/>
        <w:t>that</w:t>
      </w:r>
      <w:r w:rsidR="00515C53">
        <w:rPr>
          <w:spacing w:val="-4"/>
        </w:rPr>
        <w:t xml:space="preserve"> </w:t>
      </w:r>
      <w:r w:rsidR="00515C53">
        <w:rPr/>
        <w:t>you</w:t>
      </w:r>
      <w:r w:rsidR="00515C53">
        <w:rPr>
          <w:spacing w:val="-3"/>
        </w:rPr>
        <w:t xml:space="preserve"> </w:t>
      </w:r>
      <w:r w:rsidR="00515C53">
        <w:rPr/>
        <w:t>would</w:t>
      </w:r>
      <w:r w:rsidR="00515C53">
        <w:rPr>
          <w:spacing w:val="-3"/>
        </w:rPr>
        <w:t xml:space="preserve"> </w:t>
      </w:r>
      <w:r w:rsidR="00515C53">
        <w:rPr/>
        <w:t>like</w:t>
      </w:r>
      <w:r w:rsidR="00515C53">
        <w:rPr>
          <w:spacing w:val="-2"/>
        </w:rPr>
        <w:t xml:space="preserve"> </w:t>
      </w:r>
      <w:r w:rsidR="00515C53">
        <w:rPr/>
        <w:t>to</w:t>
      </w:r>
      <w:r w:rsidR="00515C53">
        <w:rPr>
          <w:spacing w:val="-2"/>
        </w:rPr>
        <w:t xml:space="preserve"> </w:t>
      </w:r>
      <w:r w:rsidR="00515C53">
        <w:rPr/>
        <w:t>tell</w:t>
      </w:r>
      <w:r w:rsidR="00515C53">
        <w:rPr>
          <w:spacing w:val="-3"/>
        </w:rPr>
        <w:t xml:space="preserve"> </w:t>
      </w:r>
      <w:r w:rsidR="00515C53">
        <w:rPr/>
        <w:t>your</w:t>
      </w:r>
      <w:r w:rsidR="00515C53">
        <w:rPr>
          <w:spacing w:val="-2"/>
        </w:rPr>
        <w:t xml:space="preserve"> </w:t>
      </w:r>
      <w:r w:rsidR="00515C53">
        <w:rPr/>
        <w:t>future</w:t>
      </w:r>
      <w:r w:rsidR="00515C53">
        <w:rPr>
          <w:spacing w:val="-2"/>
        </w:rPr>
        <w:t xml:space="preserve"> </w:t>
      </w:r>
      <w:r w:rsidR="00515C53">
        <w:rPr/>
        <w:t>self?</w:t>
      </w:r>
    </w:p>
    <w:p w:rsidR="00B12C59" w:rsidRDefault="00515C53" w14:paraId="470D233D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before="1"/>
        <w:ind w:hanging="386"/>
        <w:jc w:val="left"/>
      </w:pPr>
      <w:r>
        <w:t>Are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caution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 tell</w:t>
      </w:r>
      <w:r>
        <w:rPr>
          <w:spacing w:val="-2"/>
        </w:rPr>
        <w:t xml:space="preserve"> </w:t>
      </w:r>
      <w:r>
        <w:t>yourself—pitfalls to</w:t>
      </w:r>
      <w:r>
        <w:rPr>
          <w:spacing w:val="-1"/>
        </w:rPr>
        <w:t xml:space="preserve"> </w:t>
      </w:r>
      <w:r>
        <w:t>avoid?</w:t>
      </w:r>
    </w:p>
    <w:p w:rsidR="00B12C59" w:rsidRDefault="00515C53" w14:paraId="5E0DC27C" w14:textId="3A275758">
      <w:pPr>
        <w:pStyle w:val="ListParagraph"/>
        <w:numPr>
          <w:ilvl w:val="2"/>
          <w:numId w:val="3"/>
        </w:numPr>
        <w:tabs>
          <w:tab w:val="left" w:pos="1651"/>
        </w:tabs>
        <w:ind w:right="258" w:hanging="335"/>
        <w:jc w:val="left"/>
        <w:rPr/>
      </w:pPr>
      <w:r w:rsidR="00515C53">
        <w:rPr/>
        <w:t>What</w:t>
      </w:r>
      <w:r w:rsidR="00515C53">
        <w:rPr>
          <w:spacing w:val="-6"/>
        </w:rPr>
        <w:t xml:space="preserve"> </w:t>
      </w:r>
      <w:r w:rsidR="00515C53">
        <w:rPr/>
        <w:t>kind</w:t>
      </w:r>
      <w:r w:rsidR="00515C53">
        <w:rPr>
          <w:spacing w:val="-4"/>
        </w:rPr>
        <w:t xml:space="preserve"> </w:t>
      </w:r>
      <w:r w:rsidR="00515C53">
        <w:rPr/>
        <w:t>of</w:t>
      </w:r>
      <w:r w:rsidR="00515C53">
        <w:rPr>
          <w:spacing w:val="-4"/>
        </w:rPr>
        <w:t xml:space="preserve"> </w:t>
      </w:r>
      <w:r w:rsidR="00515C53">
        <w:rPr/>
        <w:t>nurse</w:t>
      </w:r>
      <w:r w:rsidR="00515C53">
        <w:rPr>
          <w:spacing w:val="-5"/>
        </w:rPr>
        <w:t xml:space="preserve"> </w:t>
      </w:r>
      <w:r w:rsidR="00515C53">
        <w:rPr/>
        <w:t>do</w:t>
      </w:r>
      <w:r w:rsidR="00515C53">
        <w:rPr>
          <w:spacing w:val="-4"/>
        </w:rPr>
        <w:t xml:space="preserve"> </w:t>
      </w:r>
      <w:r w:rsidR="00515C53">
        <w:rPr/>
        <w:t>you</w:t>
      </w:r>
      <w:r w:rsidR="00515C53">
        <w:rPr>
          <w:spacing w:val="-3"/>
        </w:rPr>
        <w:t xml:space="preserve"> </w:t>
      </w:r>
      <w:r w:rsidR="00515C53">
        <w:rPr/>
        <w:t>hope</w:t>
      </w:r>
      <w:r w:rsidR="00515C53">
        <w:rPr>
          <w:spacing w:val="-6"/>
        </w:rPr>
        <w:t xml:space="preserve"> </w:t>
      </w:r>
      <w:r w:rsidR="00515C53">
        <w:rPr/>
        <w:t>you</w:t>
      </w:r>
      <w:r w:rsidR="00515C53">
        <w:rPr>
          <w:spacing w:val="-4"/>
        </w:rPr>
        <w:t xml:space="preserve"> </w:t>
      </w:r>
      <w:r w:rsidR="00515C53">
        <w:rPr/>
        <w:t>become</w:t>
      </w:r>
      <w:r w:rsidR="00515C53">
        <w:rPr/>
        <w:t>?</w:t>
      </w:r>
      <w:r w:rsidR="00515C53">
        <w:rPr>
          <w:spacing w:val="-4"/>
        </w:rPr>
        <w:t xml:space="preserve"> </w:t>
      </w:r>
      <w:r w:rsidR="00515C53">
        <w:rPr/>
        <w:t>What</w:t>
      </w:r>
      <w:r w:rsidR="00515C53">
        <w:rPr>
          <w:spacing w:val="-5"/>
        </w:rPr>
        <w:t xml:space="preserve"> </w:t>
      </w:r>
      <w:r w:rsidR="00515C53">
        <w:rPr/>
        <w:t>further</w:t>
      </w:r>
      <w:r w:rsidR="00515C53">
        <w:rPr>
          <w:spacing w:val="-4"/>
        </w:rPr>
        <w:t xml:space="preserve"> </w:t>
      </w:r>
      <w:r w:rsidR="00515C53">
        <w:rPr/>
        <w:t>growth</w:t>
      </w:r>
      <w:r w:rsidR="00515C53">
        <w:rPr>
          <w:spacing w:val="-5"/>
        </w:rPr>
        <w:t xml:space="preserve"> </w:t>
      </w:r>
      <w:r w:rsidR="00515C53">
        <w:rPr/>
        <w:t>and</w:t>
      </w:r>
      <w:r w:rsidR="00515C53">
        <w:rPr>
          <w:spacing w:val="-4"/>
        </w:rPr>
        <w:t xml:space="preserve"> </w:t>
      </w:r>
      <w:r w:rsidR="00515C53">
        <w:rPr/>
        <w:t>change</w:t>
      </w:r>
      <w:r w:rsidR="00515C53">
        <w:rPr>
          <w:spacing w:val="-5"/>
        </w:rPr>
        <w:t xml:space="preserve"> </w:t>
      </w:r>
      <w:r w:rsidR="00515C53">
        <w:rPr/>
        <w:t>do</w:t>
      </w:r>
      <w:r w:rsidR="00515C53">
        <w:rPr>
          <w:spacing w:val="-4"/>
        </w:rPr>
        <w:t xml:space="preserve"> </w:t>
      </w:r>
      <w:r w:rsidR="00515C53">
        <w:rPr/>
        <w:t>you</w:t>
      </w:r>
      <w:r w:rsidR="00515C53">
        <w:rPr>
          <w:spacing w:val="-5"/>
        </w:rPr>
        <w:t xml:space="preserve"> </w:t>
      </w:r>
      <w:r w:rsidR="00515C53">
        <w:rPr/>
        <w:t>envision</w:t>
      </w:r>
      <w:r w:rsidR="00515C53">
        <w:rPr>
          <w:spacing w:val="1"/>
        </w:rPr>
        <w:t xml:space="preserve"> </w:t>
      </w:r>
      <w:r w:rsidR="00515C53">
        <w:rPr/>
        <w:t>for</w:t>
      </w:r>
      <w:r w:rsidR="00515C53">
        <w:rPr>
          <w:spacing w:val="-2"/>
        </w:rPr>
        <w:t xml:space="preserve"> </w:t>
      </w:r>
      <w:r w:rsidR="00515C53">
        <w:rPr/>
        <w:t>yourself?</w:t>
      </w:r>
    </w:p>
    <w:p w:rsidR="00B12C59" w:rsidRDefault="00E673F3" w14:paraId="50EAFB64" w14:textId="2AA94CCF">
      <w:pPr>
        <w:pStyle w:val="ListParagraph"/>
        <w:numPr>
          <w:ilvl w:val="1"/>
          <w:numId w:val="3"/>
        </w:numPr>
        <w:tabs>
          <w:tab w:val="left" w:pos="1200"/>
        </w:tabs>
        <w:ind w:right="328" w:hanging="349"/>
      </w:pPr>
      <w:r>
        <w:t>Link</w:t>
      </w:r>
      <w:r w:rsidR="00515C53">
        <w:rPr>
          <w:spacing w:val="-3"/>
        </w:rPr>
        <w:t xml:space="preserve"> </w:t>
      </w:r>
      <w:r w:rsidR="00515C53">
        <w:t>this</w:t>
      </w:r>
      <w:r w:rsidR="00515C53">
        <w:rPr>
          <w:spacing w:val="-3"/>
        </w:rPr>
        <w:t xml:space="preserve"> </w:t>
      </w:r>
      <w:r w:rsidR="00515C53">
        <w:t>letter</w:t>
      </w:r>
      <w:r w:rsidR="00515C53">
        <w:rPr>
          <w:spacing w:val="-2"/>
        </w:rPr>
        <w:t xml:space="preserve"> </w:t>
      </w:r>
      <w:r w:rsidR="003C02BE">
        <w:t>to your ePortfolio</w:t>
      </w:r>
      <w:r w:rsidR="00333660">
        <w:t xml:space="preserve"> “About Me</w:t>
      </w:r>
      <w:r w:rsidR="00EE77BA">
        <w:t>”</w:t>
      </w:r>
      <w:r w:rsidR="00333660">
        <w:t xml:space="preserve"> section</w:t>
      </w:r>
      <w:r w:rsidR="00515C53">
        <w:t>.</w:t>
      </w:r>
      <w:r w:rsidR="00515C53">
        <w:rPr>
          <w:spacing w:val="-4"/>
        </w:rPr>
        <w:t xml:space="preserve"> </w:t>
      </w:r>
    </w:p>
    <w:p w:rsidR="00B12C59" w:rsidRDefault="00515C53" w14:paraId="61BB1E31" w14:textId="77777777">
      <w:pPr>
        <w:pStyle w:val="ListParagraph"/>
        <w:numPr>
          <w:ilvl w:val="0"/>
          <w:numId w:val="3"/>
        </w:numPr>
        <w:tabs>
          <w:tab w:val="left" w:pos="481"/>
        </w:tabs>
        <w:ind w:hanging="362"/>
      </w:pPr>
      <w:r w:rsidRPr="006E72D8">
        <w:t>Inspiration</w:t>
      </w:r>
      <w:r>
        <w:rPr>
          <w:b/>
          <w:spacing w:val="-3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points/24%)</w:t>
      </w:r>
    </w:p>
    <w:p w:rsidRPr="006E72D8" w:rsidR="00116F63" w:rsidRDefault="00257773" w14:paraId="7B2968B5" w14:textId="761DD691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>Creates a</w:t>
      </w:r>
      <w:r w:rsidR="00515C53">
        <w:t xml:space="preserve"> </w:t>
      </w:r>
      <w:r w:rsidDel="009A53A5" w:rsidR="00515C53">
        <w:t>one</w:t>
      </w:r>
      <w:r w:rsidR="009A53A5">
        <w:t>-page</w:t>
      </w:r>
      <w:r w:rsidR="00515C53">
        <w:t xml:space="preserve"> </w:t>
      </w:r>
      <w:r w:rsidR="004D379F">
        <w:t xml:space="preserve">vision board </w:t>
      </w:r>
      <w:r w:rsidDel="00FD1F34" w:rsidR="00515C53">
        <w:t xml:space="preserve">that </w:t>
      </w:r>
      <w:r w:rsidR="009C1485">
        <w:t xml:space="preserve">reflects </w:t>
      </w:r>
      <w:r w:rsidR="009D56CE">
        <w:t xml:space="preserve">own </w:t>
      </w:r>
      <w:r w:rsidR="00515C53">
        <w:t xml:space="preserve">inspiration </w:t>
      </w:r>
      <w:r w:rsidR="003779C9">
        <w:t xml:space="preserve">and motivation </w:t>
      </w:r>
      <w:r w:rsidR="00515C53">
        <w:t>for becoming a</w:t>
      </w:r>
      <w:r w:rsidR="00515C53">
        <w:rPr>
          <w:spacing w:val="1"/>
        </w:rPr>
        <w:t xml:space="preserve"> </w:t>
      </w:r>
      <w:r w:rsidR="00515C53">
        <w:t>nurse.</w:t>
      </w:r>
      <w:r w:rsidR="00515C53">
        <w:rPr>
          <w:spacing w:val="-6"/>
        </w:rPr>
        <w:t xml:space="preserve"> </w:t>
      </w:r>
      <w:r w:rsidR="009D56CE">
        <w:rPr>
          <w:spacing w:val="-6"/>
        </w:rPr>
        <w:t>The format may be a PowerPoint slide, word document</w:t>
      </w:r>
      <w:r w:rsidR="00DA3F90">
        <w:rPr>
          <w:spacing w:val="-6"/>
        </w:rPr>
        <w:t xml:space="preserve">, infographic etc. </w:t>
      </w:r>
    </w:p>
    <w:p w:rsidR="00B12C59" w:rsidRDefault="00DA3F90" w14:paraId="62822919" w14:textId="57942A39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>Includes</w:t>
      </w:r>
      <w:r w:rsidR="00515C53">
        <w:rPr>
          <w:spacing w:val="-3"/>
        </w:rPr>
        <w:t xml:space="preserve"> </w:t>
      </w:r>
      <w:r w:rsidR="00515C53">
        <w:t>picture</w:t>
      </w:r>
      <w:r>
        <w:t>s</w:t>
      </w:r>
      <w:r w:rsidR="00515C53">
        <w:t>,</w:t>
      </w:r>
      <w:r w:rsidR="00515C53">
        <w:rPr>
          <w:spacing w:val="-5"/>
        </w:rPr>
        <w:t xml:space="preserve"> </w:t>
      </w:r>
      <w:r w:rsidR="00515C53">
        <w:t>a</w:t>
      </w:r>
      <w:r w:rsidR="00515C53">
        <w:rPr>
          <w:spacing w:val="-5"/>
        </w:rPr>
        <w:t xml:space="preserve"> </w:t>
      </w:r>
      <w:r w:rsidR="00515C53">
        <w:t>collage,</w:t>
      </w:r>
      <w:r w:rsidR="00515C53">
        <w:rPr>
          <w:spacing w:val="-3"/>
        </w:rPr>
        <w:t xml:space="preserve"> </w:t>
      </w:r>
      <w:r w:rsidR="00515C53">
        <w:t>a</w:t>
      </w:r>
      <w:r w:rsidR="00515C53">
        <w:rPr>
          <w:spacing w:val="-5"/>
        </w:rPr>
        <w:t xml:space="preserve"> </w:t>
      </w:r>
      <w:r w:rsidR="00515C53">
        <w:t>series</w:t>
      </w:r>
      <w:r w:rsidR="00515C53">
        <w:rPr>
          <w:spacing w:val="-4"/>
        </w:rPr>
        <w:t xml:space="preserve"> </w:t>
      </w:r>
      <w:r w:rsidR="00515C53">
        <w:t>of</w:t>
      </w:r>
      <w:r w:rsidR="00515C53">
        <w:rPr>
          <w:spacing w:val="-5"/>
        </w:rPr>
        <w:t xml:space="preserve"> </w:t>
      </w:r>
      <w:r w:rsidR="00515C53">
        <w:t>quotes,</w:t>
      </w:r>
      <w:r w:rsidR="00515C53">
        <w:rPr>
          <w:spacing w:val="-6"/>
        </w:rPr>
        <w:t xml:space="preserve"> </w:t>
      </w:r>
      <w:r w:rsidR="00515C53">
        <w:t>etc.</w:t>
      </w:r>
      <w:r w:rsidR="00515C53">
        <w:rPr>
          <w:spacing w:val="-5"/>
        </w:rPr>
        <w:t xml:space="preserve"> </w:t>
      </w:r>
      <w:r w:rsidR="00515C53">
        <w:t>Choose</w:t>
      </w:r>
      <w:r w:rsidR="00515C53">
        <w:rPr>
          <w:spacing w:val="-5"/>
        </w:rPr>
        <w:t xml:space="preserve"> </w:t>
      </w:r>
      <w:r w:rsidR="00515C53">
        <w:t>words</w:t>
      </w:r>
      <w:r w:rsidR="00515C53">
        <w:rPr>
          <w:spacing w:val="-4"/>
        </w:rPr>
        <w:t xml:space="preserve"> </w:t>
      </w:r>
      <w:r w:rsidR="00515C53">
        <w:t>and</w:t>
      </w:r>
      <w:r w:rsidR="00515C53">
        <w:rPr>
          <w:spacing w:val="-5"/>
        </w:rPr>
        <w:t xml:space="preserve"> </w:t>
      </w:r>
      <w:r w:rsidR="00515C53">
        <w:t>images</w:t>
      </w:r>
      <w:r w:rsidR="00515C53">
        <w:rPr>
          <w:spacing w:val="-4"/>
        </w:rPr>
        <w:t xml:space="preserve"> </w:t>
      </w:r>
      <w:r w:rsidR="00515C53">
        <w:t>that</w:t>
      </w:r>
      <w:r w:rsidR="00515C53">
        <w:rPr>
          <w:spacing w:val="-5"/>
        </w:rPr>
        <w:t xml:space="preserve"> </w:t>
      </w:r>
      <w:r w:rsidR="00515C53">
        <w:t>are</w:t>
      </w:r>
      <w:r w:rsidR="00515C53">
        <w:rPr>
          <w:spacing w:val="-4"/>
        </w:rPr>
        <w:t xml:space="preserve"> </w:t>
      </w:r>
      <w:r w:rsidR="00515C53">
        <w:t>meaningful</w:t>
      </w:r>
      <w:r w:rsidR="00515C53">
        <w:rPr>
          <w:spacing w:val="1"/>
        </w:rPr>
        <w:t xml:space="preserve"> </w:t>
      </w:r>
      <w:r w:rsidR="00515C53">
        <w:t xml:space="preserve">to you. This should be a </w:t>
      </w:r>
      <w:r w:rsidR="00C5273B">
        <w:t xml:space="preserve">page </w:t>
      </w:r>
      <w:r w:rsidR="00515C53">
        <w:t xml:space="preserve">that you can post somewhere, perhaps where you study, </w:t>
      </w:r>
      <w:r w:rsidR="006A725C">
        <w:t>to</w:t>
      </w:r>
      <w:r w:rsidR="00515C53">
        <w:rPr>
          <w:spacing w:val="1"/>
        </w:rPr>
        <w:t xml:space="preserve"> </w:t>
      </w:r>
      <w:r w:rsidR="00515C53">
        <w:t>motivate</w:t>
      </w:r>
      <w:r w:rsidR="00515C53">
        <w:rPr>
          <w:spacing w:val="-2"/>
        </w:rPr>
        <w:t xml:space="preserve"> </w:t>
      </w:r>
      <w:r w:rsidR="00515C53">
        <w:t>yourself</w:t>
      </w:r>
      <w:r w:rsidR="00515C53">
        <w:rPr>
          <w:spacing w:val="-1"/>
        </w:rPr>
        <w:t xml:space="preserve"> </w:t>
      </w:r>
      <w:r w:rsidR="00515C53">
        <w:t>as</w:t>
      </w:r>
      <w:r w:rsidR="00515C53">
        <w:rPr>
          <w:spacing w:val="-1"/>
        </w:rPr>
        <w:t xml:space="preserve"> </w:t>
      </w:r>
      <w:r w:rsidR="00515C53">
        <w:t>you</w:t>
      </w:r>
      <w:r w:rsidR="00515C53">
        <w:rPr>
          <w:spacing w:val="-1"/>
        </w:rPr>
        <w:t xml:space="preserve"> </w:t>
      </w:r>
      <w:r w:rsidR="00515C53">
        <w:t>move</w:t>
      </w:r>
      <w:r w:rsidR="00515C53">
        <w:rPr>
          <w:spacing w:val="-1"/>
        </w:rPr>
        <w:t xml:space="preserve"> </w:t>
      </w:r>
      <w:r w:rsidR="00515C53">
        <w:t>forward</w:t>
      </w:r>
      <w:r w:rsidR="00515C53">
        <w:rPr>
          <w:spacing w:val="-1"/>
        </w:rPr>
        <w:t xml:space="preserve"> </w:t>
      </w:r>
      <w:r w:rsidR="00515C53">
        <w:t>on</w:t>
      </w:r>
      <w:r w:rsidR="00515C53">
        <w:rPr>
          <w:spacing w:val="-1"/>
        </w:rPr>
        <w:t xml:space="preserve"> </w:t>
      </w:r>
      <w:r w:rsidR="00515C53">
        <w:t>your</w:t>
      </w:r>
      <w:r w:rsidR="00515C53">
        <w:rPr>
          <w:spacing w:val="-2"/>
        </w:rPr>
        <w:t xml:space="preserve"> </w:t>
      </w:r>
      <w:r w:rsidR="00515C53">
        <w:t>journey</w:t>
      </w:r>
      <w:r w:rsidR="00515C53">
        <w:rPr>
          <w:spacing w:val="-1"/>
        </w:rPr>
        <w:t xml:space="preserve"> </w:t>
      </w:r>
      <w:r w:rsidR="00515C53">
        <w:t>to become</w:t>
      </w:r>
      <w:r w:rsidR="00515C53">
        <w:rPr>
          <w:spacing w:val="1"/>
        </w:rPr>
        <w:t xml:space="preserve"> </w:t>
      </w:r>
      <w:r w:rsidR="00515C53">
        <w:t>a</w:t>
      </w:r>
      <w:r w:rsidR="00515C53">
        <w:rPr>
          <w:spacing w:val="-1"/>
        </w:rPr>
        <w:t xml:space="preserve"> </w:t>
      </w:r>
      <w:r w:rsidR="00515C53">
        <w:t>nurse.</w:t>
      </w:r>
    </w:p>
    <w:p w:rsidR="00333660" w:rsidRDefault="00E673F3" w14:paraId="766D0AE4" w14:textId="6A24B920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>Link</w:t>
      </w:r>
      <w:r w:rsidR="00F460E0">
        <w:t>s</w:t>
      </w:r>
      <w:r w:rsidR="00333660">
        <w:t xml:space="preserve"> </w:t>
      </w:r>
      <w:r w:rsidR="00F460E0">
        <w:t xml:space="preserve">the </w:t>
      </w:r>
      <w:r w:rsidR="00333660">
        <w:t xml:space="preserve">inspiration to your </w:t>
      </w:r>
      <w:proofErr w:type="spellStart"/>
      <w:r w:rsidR="00333660">
        <w:t>ePo</w:t>
      </w:r>
      <w:r w:rsidR="005F1FC5">
        <w:t>r</w:t>
      </w:r>
      <w:r w:rsidR="00333660">
        <w:t>tfolio</w:t>
      </w:r>
      <w:r w:rsidR="00F460E0">
        <w:t>’s</w:t>
      </w:r>
      <w:proofErr w:type="spellEnd"/>
      <w:r w:rsidR="00333660">
        <w:t xml:space="preserve"> “About Me</w:t>
      </w:r>
      <w:r w:rsidR="00EE77BA">
        <w:t>”</w:t>
      </w:r>
      <w:r w:rsidR="00333660">
        <w:t xml:space="preserve"> section.</w:t>
      </w:r>
    </w:p>
    <w:p w:rsidR="00B12C59" w:rsidRDefault="00515C53" w14:paraId="366F821E" w14:textId="0E3B41AF">
      <w:pPr>
        <w:pStyle w:val="ListParagraph"/>
        <w:numPr>
          <w:ilvl w:val="0"/>
          <w:numId w:val="3"/>
        </w:numPr>
        <w:tabs>
          <w:tab w:val="left" w:pos="481"/>
        </w:tabs>
        <w:ind w:hanging="362"/>
      </w:pPr>
      <w:r w:rsidRPr="006E72D8">
        <w:t>Presentation</w:t>
      </w:r>
      <w:r>
        <w:rPr>
          <w:b/>
          <w:spacing w:val="-6"/>
        </w:rPr>
        <w:t xml:space="preserve"> </w:t>
      </w:r>
      <w:r>
        <w:t>(65</w:t>
      </w:r>
      <w:r>
        <w:rPr>
          <w:spacing w:val="-7"/>
        </w:rPr>
        <w:t xml:space="preserve"> </w:t>
      </w:r>
      <w:r>
        <w:t>points/52%)</w:t>
      </w:r>
    </w:p>
    <w:p w:rsidR="00B74D1F" w:rsidP="00B74D1F" w:rsidRDefault="00B74D1F" w14:paraId="5A6EF650" w14:textId="77777777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 xml:space="preserve">Presents the inspiration to the class. </w:t>
      </w:r>
    </w:p>
    <w:p w:rsidR="00B74D1F" w:rsidP="00B74D1F" w:rsidRDefault="00B74D1F" w14:paraId="6DEC3C8B" w14:textId="77777777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>Describes the inspiration and the relationship of the inspiration to being a nurse.</w:t>
      </w:r>
    </w:p>
    <w:p w:rsidR="00B74D1F" w:rsidP="00B74D1F" w:rsidRDefault="00B74D1F" w14:paraId="1ADB8667" w14:textId="77777777">
      <w:pPr>
        <w:pStyle w:val="ListParagraph"/>
        <w:numPr>
          <w:ilvl w:val="1"/>
          <w:numId w:val="3"/>
        </w:numPr>
        <w:tabs>
          <w:tab w:val="left" w:pos="1202"/>
        </w:tabs>
        <w:ind w:left="1201" w:right="288"/>
      </w:pPr>
      <w:r>
        <w:t>Answers the following questions during presentation:</w:t>
      </w:r>
    </w:p>
    <w:p w:rsidR="00B74D1F" w:rsidP="00940D26" w:rsidRDefault="00B74D1F" w14:paraId="72BFD217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287"/>
        <w:jc w:val="left"/>
      </w:pPr>
      <w:r>
        <w:t>What does your inspiration mean?</w:t>
      </w:r>
    </w:p>
    <w:p w:rsidR="00B74D1F" w:rsidP="00940D26" w:rsidRDefault="00B74D1F" w14:paraId="43EBB0CB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287"/>
        <w:jc w:val="left"/>
      </w:pPr>
      <w:r>
        <w:t>What concept challenged you during this course?</w:t>
      </w:r>
    </w:p>
    <w:p w:rsidR="00B74D1F" w:rsidP="00940D26" w:rsidRDefault="00B74D1F" w14:paraId="43EA4013" w14:textId="77777777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287"/>
        <w:jc w:val="left"/>
      </w:pPr>
      <w:r>
        <w:t>What has been the greatest lesson you have learned?</w:t>
      </w:r>
    </w:p>
    <w:p w:rsidR="00B12C59" w:rsidP="00940D26" w:rsidRDefault="00B74D1F" w14:paraId="0989480E" w14:textId="0CA8FB10">
      <w:pPr>
        <w:pStyle w:val="ListParagraph"/>
        <w:numPr>
          <w:ilvl w:val="2"/>
          <w:numId w:val="3"/>
        </w:numPr>
        <w:tabs>
          <w:tab w:val="left" w:pos="1651"/>
        </w:tabs>
        <w:spacing w:line="268" w:lineRule="exact"/>
        <w:ind w:hanging="287"/>
        <w:jc w:val="left"/>
        <w:rPr>
          <w:sz w:val="20"/>
        </w:rPr>
      </w:pPr>
      <w:r>
        <w:t>How will what you have learned help you be successful at Chamberlain University?</w:t>
      </w:r>
    </w:p>
    <w:p w:rsidR="00B12C59" w:rsidRDefault="00B12C59" w14:paraId="729DFCCD" w14:textId="77777777">
      <w:pPr>
        <w:pStyle w:val="BodyText"/>
        <w:rPr>
          <w:sz w:val="20"/>
        </w:rPr>
      </w:pPr>
    </w:p>
    <w:p w:rsidR="00B12C59" w:rsidRDefault="00B12C59" w14:paraId="73CB72D9" w14:textId="77777777">
      <w:pPr>
        <w:rPr>
          <w:sz w:val="18"/>
        </w:rPr>
        <w:sectPr w:rsidR="00B12C59" w:rsidSect="00064FD0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 w:orient="portrait"/>
          <w:pgMar w:top="0" w:right="700" w:bottom="280" w:left="600" w:header="276" w:footer="720" w:gutter="0"/>
          <w:cols w:space="720"/>
          <w:titlePg/>
          <w:docGrid w:linePitch="299"/>
        </w:sectPr>
      </w:pPr>
    </w:p>
    <w:p w:rsidR="00B12C59" w:rsidRDefault="00515C53" w14:paraId="65AF7B4C" w14:textId="77777777">
      <w:pPr>
        <w:spacing w:before="122"/>
        <w:ind w:left="190"/>
        <w:rPr>
          <w:b/>
          <w:sz w:val="26"/>
        </w:rPr>
      </w:pPr>
      <w:bookmarkStart w:name="Grading_Rubric" w:id="2"/>
      <w:bookmarkEnd w:id="2"/>
      <w:r>
        <w:rPr>
          <w:b/>
          <w:color w:val="001F5F"/>
          <w:sz w:val="32"/>
        </w:rPr>
        <w:lastRenderedPageBreak/>
        <w:t>G</w:t>
      </w:r>
      <w:r>
        <w:rPr>
          <w:b/>
          <w:color w:val="001F5F"/>
          <w:sz w:val="26"/>
        </w:rPr>
        <w:t>rading</w:t>
      </w:r>
      <w:r>
        <w:rPr>
          <w:b/>
          <w:color w:val="001F5F"/>
          <w:spacing w:val="48"/>
          <w:sz w:val="26"/>
        </w:rPr>
        <w:t xml:space="preserve"> </w:t>
      </w:r>
      <w:r>
        <w:rPr>
          <w:b/>
          <w:color w:val="001F5F"/>
          <w:sz w:val="32"/>
        </w:rPr>
        <w:t>R</w:t>
      </w:r>
      <w:r>
        <w:rPr>
          <w:b/>
          <w:color w:val="001F5F"/>
          <w:sz w:val="26"/>
        </w:rPr>
        <w:t>ubric</w:t>
      </w:r>
    </w:p>
    <w:p w:rsidR="00AF296C" w:rsidP="00673E2E" w:rsidRDefault="00515C53" w14:paraId="7AEEFF67" w14:textId="0D93C95A">
      <w:pPr>
        <w:pStyle w:val="BodyText"/>
        <w:spacing w:before="77"/>
        <w:ind w:left="190"/>
      </w:pPr>
      <w:r>
        <w:t>Criteria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demonstrates</w:t>
      </w:r>
      <w:r>
        <w:rPr>
          <w:spacing w:val="-4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assignment.</w:t>
      </w:r>
    </w:p>
    <w:tbl>
      <w:tblPr>
        <w:tblW w:w="0" w:type="auto"/>
        <w:tblInd w:w="257" w:type="dxa"/>
        <w:tblBorders>
          <w:top w:val="thickThinMediumGap" w:color="000000" w:sz="6" w:space="0"/>
          <w:left w:val="thickThinMediumGap" w:color="000000" w:sz="6" w:space="0"/>
          <w:bottom w:val="thickThinMediumGap" w:color="000000" w:sz="6" w:space="0"/>
          <w:right w:val="thickThinMediumGap" w:color="000000" w:sz="6" w:space="0"/>
          <w:insideH w:val="thickThinMediumGap" w:color="000000" w:sz="6" w:space="0"/>
          <w:insideV w:val="thickThinMediumGap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2359"/>
        <w:gridCol w:w="2360"/>
        <w:gridCol w:w="2360"/>
        <w:gridCol w:w="2360"/>
      </w:tblGrid>
      <w:tr w:rsidR="00AF296C" w:rsidTr="12DCA025" w14:paraId="1F3042D5" w14:textId="77777777">
        <w:trPr>
          <w:trHeight w:val="881"/>
        </w:trPr>
        <w:tc>
          <w:tcPr>
            <w:tcW w:w="4815" w:type="dxa"/>
            <w:tcBorders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001F5F"/>
            <w:tcMar/>
          </w:tcPr>
          <w:p w:rsidR="00AF296C" w:rsidP="002C186C" w:rsidRDefault="00AF296C" w14:paraId="3B41DCAB" w14:textId="77777777">
            <w:pPr>
              <w:pStyle w:val="TableParagraph"/>
              <w:spacing w:before="138"/>
              <w:ind w:left="349" w:right="437"/>
              <w:jc w:val="center"/>
              <w:rPr>
                <w:b/>
              </w:rPr>
            </w:pPr>
            <w:r>
              <w:rPr>
                <w:b/>
                <w:color w:val="FFFFFF"/>
              </w:rPr>
              <w:t>Assignment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Criteria</w:t>
            </w:r>
          </w:p>
          <w:p w:rsidR="00AF296C" w:rsidP="002C186C" w:rsidRDefault="00AF296C" w14:paraId="68BB6835" w14:textId="77777777">
            <w:pPr>
              <w:pStyle w:val="TableParagraph"/>
              <w:ind w:left="349" w:right="439"/>
              <w:jc w:val="center"/>
              <w:rPr>
                <w:b/>
              </w:rPr>
            </w:pPr>
            <w:r>
              <w:rPr>
                <w:b/>
                <w:color w:val="FFFFFF"/>
              </w:rPr>
              <w:t>(Points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possible/%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points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available)</w:t>
            </w:r>
          </w:p>
        </w:tc>
        <w:tc>
          <w:tcPr>
            <w:tcW w:w="2359" w:type="dxa"/>
            <w:tcBorders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001F5F"/>
            <w:tcMar/>
          </w:tcPr>
          <w:p w:rsidR="00AF296C" w:rsidP="002C186C" w:rsidRDefault="00AF296C" w14:paraId="78999C28" w14:textId="77777777">
            <w:pPr>
              <w:pStyle w:val="TableParagraph"/>
              <w:spacing w:before="138"/>
              <w:ind w:left="603" w:right="411" w:hanging="135"/>
              <w:rPr>
                <w:b/>
              </w:rPr>
            </w:pPr>
            <w:r>
              <w:rPr>
                <w:b/>
                <w:color w:val="FFFFFF"/>
              </w:rPr>
              <w:t>Highest Level of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2360" w:type="dxa"/>
            <w:tcBorders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001F5F"/>
            <w:tcMar/>
          </w:tcPr>
          <w:p w:rsidR="00AF296C" w:rsidP="002C186C" w:rsidRDefault="00AF296C" w14:paraId="3808A1BE" w14:textId="77777777">
            <w:pPr>
              <w:pStyle w:val="TableParagraph"/>
              <w:spacing w:before="138"/>
              <w:ind w:left="613" w:right="538" w:firstLine="3"/>
              <w:rPr>
                <w:b/>
              </w:rPr>
            </w:pPr>
            <w:r>
              <w:rPr>
                <w:b/>
                <w:color w:val="FFFFFF"/>
              </w:rPr>
              <w:t>High Level of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  <w:spacing w:val="-1"/>
              </w:rPr>
              <w:t>Performance</w:t>
            </w:r>
          </w:p>
        </w:tc>
        <w:tc>
          <w:tcPr>
            <w:tcW w:w="2360" w:type="dxa"/>
            <w:tcBorders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001F5F"/>
            <w:tcMar/>
          </w:tcPr>
          <w:p w:rsidR="00AF296C" w:rsidP="002C186C" w:rsidRDefault="00AF296C" w14:paraId="3E31CF90" w14:textId="77777777">
            <w:pPr>
              <w:pStyle w:val="TableParagraph"/>
              <w:spacing w:before="138"/>
              <w:ind w:left="495" w:right="322" w:hanging="90"/>
              <w:rPr>
                <w:b/>
              </w:rPr>
            </w:pPr>
            <w:r>
              <w:rPr>
                <w:b/>
                <w:color w:val="FFFFFF"/>
              </w:rPr>
              <w:t>Satisfactory Level</w:t>
            </w:r>
            <w:r>
              <w:rPr>
                <w:b/>
                <w:color w:val="FFFFFF"/>
                <w:spacing w:val="-48"/>
              </w:rPr>
              <w:t xml:space="preserve"> </w:t>
            </w:r>
            <w:r>
              <w:rPr>
                <w:b/>
                <w:color w:val="FFFFFF"/>
              </w:rPr>
              <w:t>of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  <w:tc>
          <w:tcPr>
            <w:tcW w:w="2360" w:type="dxa"/>
            <w:tcBorders>
              <w:left w:val="single" w:color="365F91" w:themeColor="accent1" w:themeShade="BF" w:sz="4" w:space="0"/>
              <w:bottom w:val="single" w:color="365F91" w:themeColor="accent1" w:themeShade="BF" w:sz="18" w:space="0"/>
            </w:tcBorders>
            <w:shd w:val="clear" w:color="auto" w:fill="001F5F"/>
            <w:tcMar/>
          </w:tcPr>
          <w:p w:rsidR="00AF296C" w:rsidP="002C186C" w:rsidRDefault="00AF296C" w14:paraId="17F4A37A" w14:textId="77777777">
            <w:pPr>
              <w:pStyle w:val="TableParagraph"/>
              <w:spacing w:before="3"/>
              <w:ind w:left="514" w:right="459"/>
              <w:jc w:val="center"/>
              <w:rPr>
                <w:b/>
              </w:rPr>
            </w:pPr>
            <w:r>
              <w:rPr>
                <w:b/>
                <w:color w:val="FFFFFF"/>
              </w:rPr>
              <w:t>Unsatisfactory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Level of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Performance</w:t>
            </w:r>
          </w:p>
        </w:tc>
      </w:tr>
      <w:tr w:rsidR="00A85C98" w:rsidTr="12DCA025" w14:paraId="7A727995" w14:textId="77777777">
        <w:trPr>
          <w:trHeight w:val="609"/>
        </w:trPr>
        <w:tc>
          <w:tcPr>
            <w:tcW w:w="4815" w:type="dxa"/>
            <w:tcBorders>
              <w:top w:val="single" w:color="365F91" w:themeColor="accent1" w:themeShade="BF" w:sz="18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85C98" w:rsidP="002C186C" w:rsidRDefault="00A85C98" w14:paraId="1980B21C" w14:textId="77777777">
            <w:pPr>
              <w:pStyle w:val="TableParagraph"/>
              <w:ind w:left="349" w:right="190"/>
              <w:jc w:val="center"/>
              <w:rPr>
                <w:b/>
              </w:rPr>
            </w:pPr>
            <w:r>
              <w:rPr>
                <w:b/>
              </w:rPr>
              <w:t>Letter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Graduation</w:t>
            </w:r>
          </w:p>
          <w:p w:rsidR="00A85C98" w:rsidP="002C186C" w:rsidRDefault="00A85C98" w14:paraId="793D8FA5" w14:textId="77777777">
            <w:pPr>
              <w:pStyle w:val="TableParagraph"/>
              <w:ind w:left="349" w:right="191"/>
              <w:jc w:val="center"/>
            </w:pPr>
            <w:r>
              <w:t>(30</w:t>
            </w:r>
            <w:r>
              <w:rPr>
                <w:spacing w:val="-3"/>
              </w:rPr>
              <w:t xml:space="preserve"> </w:t>
            </w:r>
            <w:r>
              <w:t>points/24%)</w:t>
            </w:r>
          </w:p>
        </w:tc>
        <w:tc>
          <w:tcPr>
            <w:tcW w:w="2359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85C98" w:rsidP="006E72D8" w:rsidRDefault="00A85C98" w14:paraId="558D878E" w14:textId="4B52142A">
            <w:pPr>
              <w:pStyle w:val="TableParagraph"/>
              <w:spacing w:before="145"/>
              <w:ind w:left="490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85C98" w:rsidP="006E72D8" w:rsidRDefault="00DF56AF" w14:paraId="31962815" w14:textId="36E39D4D">
            <w:pPr>
              <w:pStyle w:val="TableParagraph"/>
              <w:spacing w:before="149"/>
              <w:ind w:left="490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85C98" w:rsidP="006E72D8" w:rsidRDefault="00F8527A" w14:paraId="49BCA4FA" w14:textId="05FEB78D">
            <w:pPr>
              <w:pStyle w:val="TableParagraph"/>
              <w:spacing w:before="149"/>
              <w:ind w:left="490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</w:tcBorders>
            <w:tcMar/>
          </w:tcPr>
          <w:p w:rsidR="00A85C98" w:rsidP="002C186C" w:rsidRDefault="00A85C98" w14:paraId="6511E45C" w14:textId="77777777">
            <w:pPr>
              <w:pStyle w:val="TableParagraph"/>
              <w:spacing w:before="145"/>
              <w:ind w:left="490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587C84" w:rsidTr="12DCA025" w14:paraId="62344050" w14:textId="77777777">
        <w:trPr>
          <w:trHeight w:val="834"/>
        </w:trPr>
        <w:tc>
          <w:tcPr>
            <w:tcW w:w="4815" w:type="dxa"/>
            <w:tcBorders>
              <w:top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587C84" w:rsidP="002C186C" w:rsidRDefault="00587C84" w14:paraId="14AF3301" w14:textId="34959E68">
            <w:pPr>
              <w:pStyle w:val="TableParagraph"/>
              <w:ind w:left="1502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Criterion</w:t>
            </w:r>
          </w:p>
          <w:p w:rsidRPr="006E72D8" w:rsidR="00587C84" w:rsidP="006E72D8" w:rsidRDefault="00587C84" w14:paraId="2C51462F" w14:textId="52FC166C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Write</w:t>
            </w:r>
            <w:r>
              <w:rPr>
                <w:sz w:val="20"/>
              </w:rPr>
              <w:t>s</w:t>
            </w:r>
            <w:r w:rsidRPr="006E72D8">
              <w:rPr>
                <w:sz w:val="20"/>
              </w:rPr>
              <w:t xml:space="preserve"> a letter to </w:t>
            </w:r>
            <w:r>
              <w:rPr>
                <w:sz w:val="20"/>
              </w:rPr>
              <w:t>self</w:t>
            </w:r>
            <w:r w:rsidRPr="006E72D8">
              <w:rPr>
                <w:sz w:val="20"/>
              </w:rPr>
              <w:t xml:space="preserve"> on graduation day.</w:t>
            </w:r>
          </w:p>
          <w:p w:rsidRPr="006E72D8" w:rsidR="00587C84" w:rsidP="006E72D8" w:rsidRDefault="00587C84" w14:paraId="44FE328B" w14:textId="0758F863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Consider</w:t>
            </w:r>
            <w:r>
              <w:rPr>
                <w:sz w:val="20"/>
              </w:rPr>
              <w:t>s</w:t>
            </w:r>
            <w:r w:rsidRPr="006E72D8">
              <w:rPr>
                <w:sz w:val="20"/>
              </w:rPr>
              <w:t xml:space="preserve"> the following questions </w:t>
            </w:r>
            <w:r>
              <w:rPr>
                <w:sz w:val="20"/>
              </w:rPr>
              <w:t>in</w:t>
            </w:r>
            <w:r w:rsidRPr="006E72D8">
              <w:rPr>
                <w:sz w:val="20"/>
              </w:rPr>
              <w:t xml:space="preserve"> compos</w:t>
            </w:r>
            <w:r>
              <w:rPr>
                <w:sz w:val="20"/>
              </w:rPr>
              <w:t>ing</w:t>
            </w:r>
            <w:r w:rsidRPr="006E72D8">
              <w:rPr>
                <w:sz w:val="20"/>
              </w:rPr>
              <w:t xml:space="preserve"> letter.</w:t>
            </w:r>
          </w:p>
          <w:p w:rsidRPr="006E72D8" w:rsidR="00587C84" w:rsidP="006E72D8" w:rsidRDefault="00587C84" w14:paraId="66E5E48C" w14:textId="28255075">
            <w:pPr>
              <w:pStyle w:val="TableParagraph"/>
              <w:numPr>
                <w:ilvl w:val="1"/>
                <w:numId w:val="4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How do you hope you have changed in knowledge and skills, and personally?</w:t>
            </w:r>
          </w:p>
          <w:p w:rsidRPr="006E72D8" w:rsidR="00587C84" w:rsidP="006E72D8" w:rsidRDefault="00587C84" w14:paraId="1C7DB7D6" w14:textId="77777777">
            <w:pPr>
              <w:pStyle w:val="TableParagraph"/>
              <w:numPr>
                <w:ilvl w:val="1"/>
                <w:numId w:val="4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What would you like to remind yourself about your inspiration for choosing this career?</w:t>
            </w:r>
          </w:p>
          <w:p w:rsidRPr="006E72D8" w:rsidR="00587C84" w:rsidP="12DCA025" w:rsidRDefault="00587C84" w14:paraId="1E025294" w14:textId="12648110">
            <w:pPr>
              <w:pStyle w:val="TableParagraph"/>
              <w:numPr>
                <w:ilvl w:val="1"/>
                <w:numId w:val="4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  <w:szCs w:val="20"/>
              </w:rPr>
            </w:pPr>
            <w:r w:rsidRPr="12DCA025" w:rsidR="00587C84">
              <w:rPr>
                <w:sz w:val="20"/>
                <w:szCs w:val="20"/>
              </w:rPr>
              <w:t>You will be preparing to take the NCLEX-</w:t>
            </w:r>
            <w:r w:rsidRPr="12DCA025" w:rsidR="00587C84">
              <w:rPr>
                <w:sz w:val="20"/>
                <w:szCs w:val="20"/>
              </w:rPr>
              <w:t>RN</w:t>
            </w:r>
            <w:r w:rsidRPr="12DCA025" w:rsidR="5EAF9957">
              <w:rPr>
                <w:sz w:val="20"/>
                <w:szCs w:val="20"/>
              </w:rPr>
              <w:t>®</w:t>
            </w:r>
            <w:r w:rsidRPr="12DCA025" w:rsidR="00587C84">
              <w:rPr>
                <w:sz w:val="20"/>
                <w:szCs w:val="20"/>
              </w:rPr>
              <w:t xml:space="preserve"> exam </w:t>
            </w:r>
            <w:r w:rsidRPr="12DCA025" w:rsidR="00587C84">
              <w:rPr>
                <w:sz w:val="20"/>
                <w:szCs w:val="20"/>
              </w:rPr>
              <w:t>and to start your first job as a baccalaureate-prepared nurse. Are there any words of encouragement that you would like to tell your future self?</w:t>
            </w:r>
          </w:p>
          <w:p w:rsidRPr="006E72D8" w:rsidR="00587C84" w:rsidP="006E72D8" w:rsidRDefault="00587C84" w14:paraId="5A26B654" w14:textId="77777777">
            <w:pPr>
              <w:pStyle w:val="TableParagraph"/>
              <w:numPr>
                <w:ilvl w:val="1"/>
                <w:numId w:val="4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Are there any words of caution you want to tell yourself—pitfalls to avoid?</w:t>
            </w:r>
          </w:p>
          <w:p w:rsidRPr="006E72D8" w:rsidR="00587C84" w:rsidP="12DCA025" w:rsidRDefault="00587C84" w14:paraId="1A2DA80F" w14:textId="678CB98E">
            <w:pPr>
              <w:pStyle w:val="TableParagraph"/>
              <w:numPr>
                <w:ilvl w:val="1"/>
                <w:numId w:val="4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  <w:szCs w:val="20"/>
              </w:rPr>
            </w:pPr>
            <w:r w:rsidRPr="12DCA025" w:rsidR="00587C84">
              <w:rPr>
                <w:sz w:val="20"/>
                <w:szCs w:val="20"/>
              </w:rPr>
              <w:t>What kind of nurse do you hope you</w:t>
            </w:r>
            <w:r w:rsidRPr="12DCA025" w:rsidR="58CD3515">
              <w:rPr>
                <w:sz w:val="20"/>
                <w:szCs w:val="20"/>
              </w:rPr>
              <w:t xml:space="preserve"> </w:t>
            </w:r>
            <w:r w:rsidRPr="12DCA025" w:rsidR="00587C84">
              <w:rPr>
                <w:sz w:val="20"/>
                <w:szCs w:val="20"/>
              </w:rPr>
              <w:t>become? What further growth and change do you envision for yourself?</w:t>
            </w:r>
          </w:p>
          <w:p w:rsidRPr="005B25FE" w:rsidR="00587C84" w:rsidP="006E72D8" w:rsidRDefault="00587C84" w14:paraId="20447A2B" w14:textId="597DFCA6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>Link</w:t>
            </w:r>
            <w:r>
              <w:rPr>
                <w:sz w:val="20"/>
              </w:rPr>
              <w:t>s</w:t>
            </w:r>
            <w:r w:rsidRPr="006E72D8">
              <w:rPr>
                <w:sz w:val="20"/>
              </w:rPr>
              <w:t xml:space="preserve"> this letter to your ePortfolio “About Me” section. </w:t>
            </w:r>
          </w:p>
        </w:tc>
        <w:tc>
          <w:tcPr>
            <w:tcW w:w="2359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587C84" w:rsidP="002C186C" w:rsidRDefault="00A85C98" w14:paraId="72E7B059" w14:textId="0C1D7108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0"/>
              </w:rPr>
              <w:t>Includes 3 requirements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587C84" w:rsidP="006E72D8" w:rsidRDefault="00A85C98" w14:paraId="53BBE219" w14:textId="02F10CC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Includes 2 requirements for section</w:t>
            </w:r>
            <w:r w:rsidDel="00A85C98">
              <w:rPr>
                <w:sz w:val="20"/>
              </w:rPr>
              <w:t xml:space="preserve"> 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587C84" w:rsidP="006E72D8" w:rsidRDefault="00A85C98" w14:paraId="33641FBA" w14:textId="1D67C29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Includes 1 requirement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</w:tcBorders>
            <w:tcMar/>
          </w:tcPr>
          <w:p w:rsidR="00587C84" w:rsidP="006E72D8" w:rsidRDefault="00A85C98" w14:paraId="69DD19D0" w14:textId="23088318">
            <w:pPr>
              <w:pStyle w:val="TableParagraph"/>
              <w:spacing w:before="1"/>
              <w:ind w:right="417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A85C98" w:rsidTr="12DCA025" w14:paraId="3E1E4905" w14:textId="77777777">
        <w:trPr>
          <w:trHeight w:val="609"/>
        </w:trPr>
        <w:tc>
          <w:tcPr>
            <w:tcW w:w="4815" w:type="dxa"/>
            <w:tcBorders>
              <w:top w:val="single" w:color="365F91" w:themeColor="accent1" w:themeShade="BF" w:sz="18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2C186C" w:rsidRDefault="00A85C98" w14:paraId="099431A8" w14:textId="77777777">
            <w:pPr>
              <w:pStyle w:val="TableParagraph"/>
              <w:ind w:left="349" w:right="438"/>
              <w:jc w:val="center"/>
              <w:rPr>
                <w:b/>
              </w:rPr>
            </w:pPr>
            <w:r>
              <w:rPr>
                <w:b/>
              </w:rPr>
              <w:t>Inspiration</w:t>
            </w:r>
          </w:p>
          <w:p w:rsidR="00A85C98" w:rsidP="002C186C" w:rsidRDefault="00A85C98" w14:paraId="15419F6C" w14:textId="77777777">
            <w:pPr>
              <w:pStyle w:val="TableParagraph"/>
              <w:ind w:left="349" w:right="438"/>
              <w:jc w:val="center"/>
            </w:pPr>
            <w:r>
              <w:t>(30</w:t>
            </w:r>
            <w:r>
              <w:rPr>
                <w:spacing w:val="-3"/>
              </w:rPr>
              <w:t xml:space="preserve"> </w:t>
            </w:r>
            <w:r>
              <w:t>points/24%)</w:t>
            </w:r>
          </w:p>
        </w:tc>
        <w:tc>
          <w:tcPr>
            <w:tcW w:w="2359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6E72D8" w:rsidRDefault="00A85C98" w14:paraId="6EE37EE9" w14:textId="1077FD36">
            <w:pPr>
              <w:pStyle w:val="TableParagraph"/>
              <w:spacing w:before="145"/>
              <w:ind w:left="51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6E72D8" w:rsidRDefault="00F8527A" w14:paraId="28889247" w14:textId="399A2DCF">
            <w:pPr>
              <w:pStyle w:val="TableParagraph"/>
              <w:spacing w:before="145"/>
              <w:ind w:left="51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6E72D8" w:rsidRDefault="00F8527A" w14:paraId="118DBE37" w14:textId="3FAD2086">
            <w:pPr>
              <w:pStyle w:val="TableParagraph"/>
              <w:spacing w:before="145"/>
              <w:ind w:left="51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 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2C186C" w:rsidRDefault="00A85C98" w14:paraId="05C6FE81" w14:textId="77777777">
            <w:pPr>
              <w:pStyle w:val="TableParagraph"/>
              <w:spacing w:before="145"/>
              <w:ind w:left="511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B73ACC" w:rsidTr="12DCA025" w14:paraId="0D758768" w14:textId="77777777">
        <w:trPr>
          <w:trHeight w:val="971"/>
        </w:trPr>
        <w:tc>
          <w:tcPr>
            <w:tcW w:w="4815" w:type="dxa"/>
            <w:tcBorders>
              <w:top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2C186C" w:rsidRDefault="00A85C98" w14:paraId="2AE41A76" w14:textId="77777777">
            <w:pPr>
              <w:pStyle w:val="TableParagraph"/>
              <w:spacing w:line="268" w:lineRule="exact"/>
              <w:ind w:left="1566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criteria</w:t>
            </w:r>
          </w:p>
          <w:p w:rsidRPr="006E72D8" w:rsidR="003779C9" w:rsidP="006E72D8" w:rsidRDefault="003779C9" w14:paraId="5EF692C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 w:rsidRPr="006E72D8">
              <w:rPr>
                <w:sz w:val="20"/>
              </w:rPr>
              <w:t xml:space="preserve">Creates a one-page vision board that reflects own inspiration and motivation for becoming a nurse. The format may be a PowerPoint slide, word document, infographic etc. </w:t>
            </w:r>
          </w:p>
          <w:p w:rsidR="003779C9" w:rsidP="12DCA025" w:rsidRDefault="003779C9" w14:paraId="346A9F4F" w14:textId="029BD29A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  <w:szCs w:val="20"/>
              </w:rPr>
            </w:pPr>
            <w:r w:rsidRPr="12DCA025" w:rsidR="003779C9">
              <w:rPr>
                <w:sz w:val="20"/>
                <w:szCs w:val="20"/>
              </w:rPr>
              <w:t xml:space="preserve">Includes pictures, a collage, a series of quotes, etc. Choose words and images that are meaningful to you. </w:t>
            </w:r>
            <w:r w:rsidRPr="12DCA025" w:rsidR="003779C9">
              <w:rPr>
                <w:sz w:val="20"/>
                <w:szCs w:val="20"/>
              </w:rPr>
              <w:t>This should be a page that you can post somewhere, perhaps where you study, to motivate yourself as you move forward on your journey to become a nurse.</w:t>
            </w:r>
          </w:p>
          <w:p w:rsidRPr="00576653" w:rsidR="00A85C98" w:rsidP="00576653" w:rsidRDefault="00F51C52" w14:paraId="505B8987" w14:textId="31DB1ADF">
            <w:pPr>
              <w:pStyle w:val="TableParagraph"/>
              <w:numPr>
                <w:ilvl w:val="0"/>
                <w:numId w:val="6"/>
              </w:numPr>
              <w:tabs>
                <w:tab w:val="left" w:pos="389"/>
                <w:tab w:val="left" w:pos="390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Links the in</w:t>
            </w:r>
            <w:r w:rsidR="002D1BF9">
              <w:rPr>
                <w:sz w:val="20"/>
              </w:rPr>
              <w:t xml:space="preserve">spiration to the </w:t>
            </w:r>
            <w:proofErr w:type="spellStart"/>
            <w:r w:rsidR="002D1BF9">
              <w:rPr>
                <w:sz w:val="20"/>
              </w:rPr>
              <w:t>ePortfolio’s</w:t>
            </w:r>
            <w:proofErr w:type="spellEnd"/>
            <w:r w:rsidR="002D1BF9">
              <w:rPr>
                <w:sz w:val="20"/>
              </w:rPr>
              <w:t xml:space="preserve"> “About Me” section.</w:t>
            </w:r>
          </w:p>
        </w:tc>
        <w:tc>
          <w:tcPr>
            <w:tcW w:w="2359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2C186C" w:rsidRDefault="00A85C98" w14:paraId="73ABAD8B" w14:textId="17F6AD7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3B689C">
              <w:rPr>
                <w:sz w:val="20"/>
              </w:rPr>
              <w:t>3</w:t>
            </w:r>
            <w:r>
              <w:rPr>
                <w:sz w:val="20"/>
              </w:rPr>
              <w:t xml:space="preserve"> requirements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6E72D8" w:rsidRDefault="00A85C98" w14:paraId="3BDBCBD8" w14:textId="6D69C37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3B689C">
              <w:rPr>
                <w:sz w:val="20"/>
              </w:rPr>
              <w:t>2</w:t>
            </w:r>
            <w:r>
              <w:rPr>
                <w:sz w:val="20"/>
              </w:rPr>
              <w:t xml:space="preserve"> requirements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shd w:val="clear" w:color="auto" w:fill="F2F2F2" w:themeFill="background1" w:themeFillShade="F2"/>
            <w:tcMar/>
          </w:tcPr>
          <w:p w:rsidR="00A85C98" w:rsidP="006E72D8" w:rsidRDefault="00A85C98" w14:paraId="40E113C7" w14:textId="0D7D65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3B689C">
              <w:rPr>
                <w:sz w:val="20"/>
              </w:rPr>
              <w:t>1</w:t>
            </w:r>
            <w:r>
              <w:rPr>
                <w:sz w:val="20"/>
              </w:rPr>
              <w:t xml:space="preserve"> requirements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</w:tcBorders>
            <w:shd w:val="clear" w:color="auto" w:fill="F2F2F2" w:themeFill="background1" w:themeFillShade="F2"/>
            <w:tcMar/>
          </w:tcPr>
          <w:p w:rsidR="00A85C98" w:rsidP="006E72D8" w:rsidRDefault="00A85C98" w14:paraId="14AEB57F" w14:textId="0F75D05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AF296C" w:rsidTr="12DCA025" w14:paraId="68F9F594" w14:textId="77777777">
        <w:trPr>
          <w:trHeight w:val="609"/>
        </w:trPr>
        <w:tc>
          <w:tcPr>
            <w:tcW w:w="4815" w:type="dxa"/>
            <w:tcBorders>
              <w:top w:val="single" w:color="365F91" w:themeColor="accent1" w:themeShade="BF" w:sz="18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F296C" w:rsidP="002C186C" w:rsidRDefault="00AF296C" w14:paraId="70D85215" w14:textId="21C8449E">
            <w:pPr>
              <w:pStyle w:val="TableParagraph"/>
              <w:spacing w:before="1" w:line="268" w:lineRule="exact"/>
              <w:ind w:left="349" w:right="438"/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</w:p>
          <w:p w:rsidR="00AF296C" w:rsidP="002C186C" w:rsidRDefault="00AF296C" w14:paraId="35D1DD66" w14:textId="77777777">
            <w:pPr>
              <w:pStyle w:val="TableParagraph"/>
              <w:spacing w:line="268" w:lineRule="exact"/>
              <w:ind w:left="349" w:right="438"/>
              <w:jc w:val="center"/>
            </w:pPr>
            <w:r>
              <w:t>(65</w:t>
            </w:r>
            <w:r>
              <w:rPr>
                <w:spacing w:val="-3"/>
              </w:rPr>
              <w:t xml:space="preserve"> </w:t>
            </w:r>
            <w:r>
              <w:t>points/52%)</w:t>
            </w:r>
          </w:p>
        </w:tc>
        <w:tc>
          <w:tcPr>
            <w:tcW w:w="2359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F296C" w:rsidP="002C186C" w:rsidRDefault="00AF296C" w14:paraId="4F276FF0" w14:textId="77777777">
            <w:pPr>
              <w:pStyle w:val="TableParagraph"/>
              <w:spacing w:before="146"/>
              <w:ind w:left="766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F296C" w:rsidP="002C186C" w:rsidRDefault="00AF296C" w14:paraId="36FE3AE1" w14:textId="77777777">
            <w:pPr>
              <w:pStyle w:val="TableParagraph"/>
              <w:spacing w:before="146"/>
              <w:ind w:right="8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  <w:right w:val="single" w:color="365F91" w:themeColor="accent1" w:themeShade="BF" w:sz="4" w:space="0"/>
            </w:tcBorders>
            <w:tcMar/>
          </w:tcPr>
          <w:p w:rsidR="00AF296C" w:rsidP="002C186C" w:rsidRDefault="00AF296C" w14:paraId="5225AAC5" w14:textId="77777777">
            <w:pPr>
              <w:pStyle w:val="TableParagraph"/>
              <w:spacing w:before="146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  <w:tc>
          <w:tcPr>
            <w:tcW w:w="2360" w:type="dxa"/>
            <w:tcBorders>
              <w:top w:val="single" w:color="365F91" w:themeColor="accent1" w:themeShade="BF" w:sz="18" w:space="0"/>
              <w:left w:val="single" w:color="365F91" w:themeColor="accent1" w:themeShade="BF" w:sz="4" w:space="0"/>
              <w:bottom w:val="single" w:color="365F91" w:themeColor="accent1" w:themeShade="BF" w:sz="4" w:space="0"/>
            </w:tcBorders>
            <w:tcMar/>
          </w:tcPr>
          <w:p w:rsidR="00AF296C" w:rsidP="002C186C" w:rsidRDefault="00AF296C" w14:paraId="0A152A07" w14:textId="77777777">
            <w:pPr>
              <w:pStyle w:val="TableParagraph"/>
              <w:spacing w:before="146"/>
              <w:ind w:left="51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</w:p>
        </w:tc>
      </w:tr>
      <w:tr w:rsidR="00AF296C" w:rsidTr="12DCA025" w14:paraId="5454EA28" w14:textId="77777777">
        <w:trPr>
          <w:trHeight w:val="2069"/>
        </w:trPr>
        <w:tc>
          <w:tcPr>
            <w:tcW w:w="4815" w:type="dxa"/>
            <w:tcBorders>
              <w:top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AF296C" w:rsidP="002C186C" w:rsidRDefault="00AF296C" w14:paraId="584F20F5" w14:textId="77777777">
            <w:pPr>
              <w:pStyle w:val="TableParagraph"/>
              <w:spacing w:before="1" w:line="268" w:lineRule="exact"/>
              <w:ind w:left="1566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criteria</w:t>
            </w:r>
          </w:p>
          <w:p w:rsidR="00576653" w:rsidP="002C186C" w:rsidRDefault="000E6DF7" w14:paraId="2876047F" w14:textId="55ABD659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 xml:space="preserve">Presents the </w:t>
            </w:r>
            <w:r w:rsidR="0063042A">
              <w:rPr>
                <w:sz w:val="20"/>
              </w:rPr>
              <w:t>i</w:t>
            </w:r>
            <w:r>
              <w:rPr>
                <w:sz w:val="20"/>
              </w:rPr>
              <w:t>nspiration to the class</w:t>
            </w:r>
            <w:r w:rsidR="006B3D33">
              <w:rPr>
                <w:sz w:val="20"/>
              </w:rPr>
              <w:t>.</w:t>
            </w:r>
            <w:r w:rsidR="00576653">
              <w:rPr>
                <w:sz w:val="20"/>
              </w:rPr>
              <w:t xml:space="preserve"> </w:t>
            </w:r>
          </w:p>
          <w:p w:rsidR="00AF296C" w:rsidP="12DCA025" w:rsidRDefault="00AF296C" w14:paraId="6EB029F2" w14:textId="0117E525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116"/>
              <w:rPr>
                <w:sz w:val="20"/>
                <w:szCs w:val="20"/>
              </w:rPr>
            </w:pPr>
            <w:r w:rsidRPr="12DCA025" w:rsidR="00AF296C">
              <w:rPr>
                <w:sz w:val="20"/>
                <w:szCs w:val="20"/>
              </w:rPr>
              <w:t>Describes</w:t>
            </w:r>
            <w:r w:rsidRPr="12DCA025" w:rsidR="00AF296C">
              <w:rPr>
                <w:spacing w:val="-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the</w:t>
            </w:r>
            <w:r w:rsidRPr="12DCA025" w:rsidR="00AF296C">
              <w:rPr>
                <w:spacing w:val="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inspiration</w:t>
            </w:r>
            <w:r w:rsidRPr="12DCA025" w:rsidR="00AF296C">
              <w:rPr>
                <w:spacing w:val="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and</w:t>
            </w:r>
            <w:r w:rsidRPr="12DCA025" w:rsidR="00AF296C">
              <w:rPr>
                <w:spacing w:val="-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the</w:t>
            </w:r>
            <w:r w:rsidRPr="12DCA025" w:rsidR="00AF296C">
              <w:rPr>
                <w:spacing w:val="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relationship</w:t>
            </w:r>
            <w:r w:rsidRPr="12DCA025" w:rsidR="00AF296C">
              <w:rPr>
                <w:spacing w:val="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of the</w:t>
            </w:r>
            <w:r w:rsidRPr="12DCA025" w:rsidR="25F448C6">
              <w:rPr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inspiration to</w:t>
            </w:r>
            <w:r w:rsidRPr="12DCA025" w:rsidR="00AF296C">
              <w:rPr>
                <w:spacing w:val="-3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being</w:t>
            </w:r>
            <w:r w:rsidRPr="12DCA025" w:rsidR="00AF296C">
              <w:rPr>
                <w:spacing w:val="-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a</w:t>
            </w:r>
            <w:r w:rsidRPr="12DCA025" w:rsidR="00AF296C">
              <w:rPr>
                <w:spacing w:val="-1"/>
                <w:sz w:val="20"/>
                <w:szCs w:val="20"/>
              </w:rPr>
              <w:t xml:space="preserve"> </w:t>
            </w:r>
            <w:r w:rsidRPr="12DCA025" w:rsidR="00AF296C">
              <w:rPr>
                <w:sz w:val="20"/>
                <w:szCs w:val="20"/>
              </w:rPr>
              <w:t>nurse</w:t>
            </w:r>
            <w:r w:rsidRPr="12DCA025" w:rsidR="00F32881">
              <w:rPr>
                <w:sz w:val="20"/>
                <w:szCs w:val="20"/>
              </w:rPr>
              <w:t>.</w:t>
            </w:r>
          </w:p>
          <w:p w:rsidR="00187B08" w:rsidP="002C186C" w:rsidRDefault="00187B08" w14:paraId="4E9F028B" w14:textId="56E5B29D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  <w:tab w:val="left" w:pos="390"/>
              </w:tabs>
              <w:ind w:right="116"/>
              <w:rPr>
                <w:sz w:val="20"/>
              </w:rPr>
            </w:pPr>
            <w:r>
              <w:rPr>
                <w:sz w:val="20"/>
              </w:rPr>
              <w:t>A</w:t>
            </w:r>
            <w:r w:rsidRPr="00187B08">
              <w:rPr>
                <w:sz w:val="20"/>
              </w:rPr>
              <w:t>nswer</w:t>
            </w:r>
            <w:r>
              <w:rPr>
                <w:sz w:val="20"/>
              </w:rPr>
              <w:t>s</w:t>
            </w:r>
            <w:r w:rsidRPr="00187B08">
              <w:rPr>
                <w:sz w:val="20"/>
              </w:rPr>
              <w:t xml:space="preserve"> the following questions</w:t>
            </w:r>
            <w:r>
              <w:rPr>
                <w:sz w:val="20"/>
              </w:rPr>
              <w:t xml:space="preserve"> during presentation:</w:t>
            </w:r>
          </w:p>
          <w:p w:rsidRPr="00187B08" w:rsidR="00187B08" w:rsidP="00187B08" w:rsidRDefault="00187B08" w14:paraId="58C5E646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  <w:tab w:val="left" w:pos="390"/>
              </w:tabs>
              <w:ind w:right="128"/>
              <w:rPr>
                <w:sz w:val="20"/>
              </w:rPr>
            </w:pPr>
            <w:r w:rsidRPr="00187B08">
              <w:rPr>
                <w:sz w:val="20"/>
              </w:rPr>
              <w:t>What does your inspiration mean?</w:t>
            </w:r>
          </w:p>
          <w:p w:rsidRPr="00187B08" w:rsidR="00187B08" w:rsidP="00187B08" w:rsidRDefault="00691472" w14:paraId="3B1FE917" w14:textId="7E8D0796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  <w:tab w:val="left" w:pos="390"/>
              </w:tabs>
              <w:ind w:right="128"/>
              <w:rPr>
                <w:sz w:val="20"/>
              </w:rPr>
            </w:pPr>
            <w:r>
              <w:rPr>
                <w:sz w:val="20"/>
              </w:rPr>
              <w:t>What</w:t>
            </w:r>
            <w:r w:rsidRPr="00187B08" w:rsidR="00187B08">
              <w:rPr>
                <w:sz w:val="20"/>
              </w:rPr>
              <w:t xml:space="preserve"> concept challenged you during this course</w:t>
            </w:r>
            <w:r>
              <w:rPr>
                <w:sz w:val="20"/>
              </w:rPr>
              <w:t>?</w:t>
            </w:r>
          </w:p>
          <w:p w:rsidRPr="00187B08" w:rsidR="00187B08" w:rsidP="00187B08" w:rsidRDefault="00187B08" w14:paraId="523DF324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  <w:tab w:val="left" w:pos="390"/>
              </w:tabs>
              <w:ind w:right="128"/>
              <w:rPr>
                <w:sz w:val="20"/>
              </w:rPr>
            </w:pPr>
            <w:r w:rsidRPr="00187B08">
              <w:rPr>
                <w:sz w:val="20"/>
              </w:rPr>
              <w:t>What has been the greatest lesson you have learned?</w:t>
            </w:r>
          </w:p>
          <w:p w:rsidRPr="00187B08" w:rsidR="00AF296C" w:rsidP="00187B08" w:rsidRDefault="00187B08" w14:paraId="5867DCFB" w14:textId="478A6BDB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  <w:tab w:val="left" w:pos="390"/>
              </w:tabs>
              <w:ind w:right="128"/>
              <w:rPr>
                <w:sz w:val="20"/>
              </w:rPr>
            </w:pPr>
            <w:r w:rsidRPr="00187B08">
              <w:rPr>
                <w:sz w:val="20"/>
              </w:rPr>
              <w:t>How will what you have learned help you be successful at Chamberlain University?</w:t>
            </w:r>
          </w:p>
        </w:tc>
        <w:tc>
          <w:tcPr>
            <w:tcW w:w="2359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AF296C" w:rsidP="002C186C" w:rsidRDefault="00045907" w14:paraId="239564BF" w14:textId="629C8E9F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40D26">
              <w:rPr>
                <w:sz w:val="20"/>
              </w:rPr>
              <w:t>3</w:t>
            </w:r>
            <w:r>
              <w:rPr>
                <w:sz w:val="20"/>
              </w:rPr>
              <w:t xml:space="preserve"> requirements for section.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AF296C" w:rsidP="00DC02B5" w:rsidRDefault="00B43C2B" w14:paraId="3546CBE1" w14:textId="0D77ECF5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40D26">
              <w:rPr>
                <w:sz w:val="20"/>
              </w:rPr>
              <w:t>2</w:t>
            </w:r>
            <w:r w:rsidR="00DC02B5">
              <w:rPr>
                <w:sz w:val="20"/>
              </w:rPr>
              <w:t xml:space="preserve"> </w:t>
            </w:r>
            <w:r>
              <w:rPr>
                <w:sz w:val="20"/>
              </w:rPr>
              <w:t>requirements for section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  <w:right w:val="single" w:color="365F91" w:themeColor="accent1" w:themeShade="BF" w:sz="4" w:space="0"/>
            </w:tcBorders>
            <w:tcMar/>
          </w:tcPr>
          <w:p w:rsidR="00AF296C" w:rsidP="002C186C" w:rsidRDefault="00D8615B" w14:paraId="78083E11" w14:textId="1E6C9254"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t xml:space="preserve">Includes </w:t>
            </w:r>
            <w:r w:rsidR="00940D26">
              <w:rPr>
                <w:sz w:val="20"/>
              </w:rPr>
              <w:t>1</w:t>
            </w:r>
            <w:r>
              <w:rPr>
                <w:sz w:val="20"/>
              </w:rPr>
              <w:t xml:space="preserve"> requirement for section.</w:t>
            </w:r>
          </w:p>
        </w:tc>
        <w:tc>
          <w:tcPr>
            <w:tcW w:w="2360" w:type="dxa"/>
            <w:tcBorders>
              <w:top w:val="single" w:color="365F91" w:themeColor="accent1" w:themeShade="BF" w:sz="4" w:space="0"/>
              <w:left w:val="single" w:color="365F91" w:themeColor="accent1" w:themeShade="BF" w:sz="4" w:space="0"/>
              <w:bottom w:val="single" w:color="365F91" w:themeColor="accent1" w:themeShade="BF" w:sz="18" w:space="0"/>
            </w:tcBorders>
            <w:tcMar/>
          </w:tcPr>
          <w:p w:rsidR="00AF296C" w:rsidP="006E72D8" w:rsidRDefault="00243288" w14:paraId="6F420F61" w14:textId="5E7ECDC6">
            <w:pPr>
              <w:pStyle w:val="TableParagraph"/>
              <w:ind w:right="385"/>
              <w:rPr>
                <w:sz w:val="20"/>
              </w:rPr>
            </w:pPr>
            <w:r>
              <w:rPr>
                <w:sz w:val="20"/>
              </w:rPr>
              <w:t>No requirements for this section presented.</w:t>
            </w:r>
          </w:p>
        </w:tc>
      </w:tr>
      <w:tr w:rsidR="00AF296C" w:rsidTr="12DCA025" w14:paraId="3D232125" w14:textId="77777777">
        <w:trPr>
          <w:trHeight w:val="367"/>
        </w:trPr>
        <w:tc>
          <w:tcPr>
            <w:tcW w:w="14254" w:type="dxa"/>
            <w:gridSpan w:val="5"/>
            <w:tcBorders>
              <w:top w:val="single" w:color="365F91" w:themeColor="accent1" w:themeShade="BF" w:sz="18" w:space="0"/>
            </w:tcBorders>
            <w:shd w:val="clear" w:color="auto" w:fill="001F5F"/>
            <w:tcMar/>
          </w:tcPr>
          <w:p w:rsidR="00AF296C" w:rsidP="002C186C" w:rsidRDefault="00AF296C" w14:paraId="58A7EC5A" w14:textId="77777777">
            <w:pPr>
              <w:pStyle w:val="TableParagraph"/>
              <w:spacing w:line="292" w:lineRule="exact"/>
              <w:ind w:left="5450" w:right="54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Total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 xml:space="preserve">Points </w:t>
            </w:r>
            <w:r>
              <w:rPr>
                <w:b/>
                <w:color w:val="FFFFFF"/>
                <w:sz w:val="24"/>
              </w:rPr>
              <w:t>Possible</w:t>
            </w:r>
            <w:r>
              <w:rPr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=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125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points</w:t>
            </w:r>
          </w:p>
        </w:tc>
      </w:tr>
    </w:tbl>
    <w:p w:rsidR="00AF296C" w:rsidRDefault="00AF296C" w14:paraId="66468AA6" w14:textId="77777777">
      <w:pPr>
        <w:pStyle w:val="BodyText"/>
        <w:spacing w:before="77"/>
        <w:ind w:left="190"/>
      </w:pPr>
    </w:p>
    <w:p w:rsidR="00B12C59" w:rsidRDefault="00B12C59" w14:paraId="37B5D0C0" w14:textId="77777777">
      <w:pPr>
        <w:pStyle w:val="BodyText"/>
        <w:spacing w:before="6" w:after="1"/>
        <w:rPr>
          <w:sz w:val="29"/>
        </w:rPr>
      </w:pPr>
    </w:p>
    <w:p w:rsidR="00B12C59" w:rsidRDefault="00B12C59" w14:paraId="26F0CEF4" w14:textId="77777777">
      <w:pPr>
        <w:pStyle w:val="BodyText"/>
      </w:pPr>
    </w:p>
    <w:p w:rsidR="00B12C59" w:rsidRDefault="00B12C59" w14:paraId="5D66F255" w14:textId="77777777">
      <w:pPr>
        <w:pStyle w:val="BodyText"/>
        <w:spacing w:before="10"/>
        <w:rPr>
          <w:sz w:val="24"/>
        </w:rPr>
      </w:pPr>
    </w:p>
    <w:p w:rsidR="00B12C59" w:rsidP="00515C53" w:rsidRDefault="00515C53" w14:paraId="516B7DB8" w14:textId="158C2D3E">
      <w:pPr>
        <w:tabs>
          <w:tab w:val="left" w:pos="3707"/>
          <w:tab w:val="left" w:pos="14229"/>
        </w:tabs>
        <w:spacing w:before="1"/>
        <w:ind w:left="100"/>
        <w:rPr>
          <w:sz w:val="18"/>
        </w:rPr>
      </w:pPr>
      <w:r>
        <w:rPr>
          <w:sz w:val="18"/>
        </w:rPr>
        <w:tab/>
      </w:r>
    </w:p>
    <w:sectPr w:rsidR="00B12C59" w:rsidSect="00AA088F">
      <w:pgSz w:w="15840" w:h="12240" w:orient="landscape"/>
      <w:pgMar w:top="630" w:right="540" w:bottom="280" w:left="68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5594" w:rsidP="008D1CE0" w:rsidRDefault="00D25594" w14:paraId="443D26E0" w14:textId="77777777">
      <w:r>
        <w:separator/>
      </w:r>
    </w:p>
  </w:endnote>
  <w:endnote w:type="continuationSeparator" w:id="0">
    <w:p w:rsidR="00D25594" w:rsidP="008D1CE0" w:rsidRDefault="00D25594" w14:paraId="705AF65E" w14:textId="77777777">
      <w:r>
        <w:continuationSeparator/>
      </w:r>
    </w:p>
  </w:endnote>
  <w:endnote w:type="continuationNotice" w:id="1">
    <w:p w:rsidR="00B73ACC" w:rsidRDefault="00B73ACC" w14:paraId="7EF79F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730D" w:rsidRDefault="0033730D" w14:paraId="32A5A553" w14:textId="3B6AC6DE">
    <w:pPr>
      <w:pStyle w:val="Footer"/>
    </w:pPr>
    <w:r>
      <w:rPr>
        <w:sz w:val="18"/>
      </w:rPr>
      <w:t xml:space="preserve">NR103_Final_Project_Guidelines                     </w:t>
    </w:r>
    <w:r>
      <w:rPr>
        <w:rFonts w:cstheme="minorHAnsi"/>
        <w:sz w:val="18"/>
      </w:rPr>
      <w:t>© 2023 Chamberlain University. All Rights Reserved.</w:t>
    </w:r>
    <w:r>
      <w:rPr>
        <w:sz w:val="18"/>
      </w:rPr>
      <w:t xml:space="preserve">                                                        </w:t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ab/>
    </w:r>
    <w:r w:rsidR="00DC02B5">
      <w:rPr>
        <w:sz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51D81" w:rsidR="00B73ACC" w:rsidP="00D51D81" w:rsidRDefault="00E05146" w14:paraId="2EB8F85C" w14:textId="77777777">
    <w:pPr>
      <w:tabs>
        <w:tab w:val="left" w:pos="3106"/>
        <w:tab w:val="right" w:pos="10831"/>
      </w:tabs>
      <w:spacing w:before="226"/>
      <w:ind w:left="120"/>
      <w:rPr>
        <w:sz w:val="18"/>
      </w:rPr>
    </w:pPr>
    <w:r>
      <w:rPr>
        <w:sz w:val="18"/>
      </w:rPr>
      <w:t>NR103_Final_Project_Guidelines_Sept23</w:t>
    </w:r>
    <w:r>
      <w:rPr>
        <w:sz w:val="18"/>
      </w:rPr>
      <w:tab/>
    </w:r>
    <w:r>
      <w:rPr>
        <w:rFonts w:cstheme="minorHAnsi"/>
        <w:sz w:val="18"/>
      </w:rPr>
      <w:t>© 2023 Chamberlain University. All Rights Reserved.</w:t>
    </w:r>
    <w:r>
      <w:rPr>
        <w:sz w:val="18"/>
      </w:rPr>
      <w:t xml:space="preserve">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5594" w:rsidP="008D1CE0" w:rsidRDefault="00D25594" w14:paraId="766CFC4A" w14:textId="77777777">
      <w:r>
        <w:separator/>
      </w:r>
    </w:p>
  </w:footnote>
  <w:footnote w:type="continuationSeparator" w:id="0">
    <w:p w:rsidR="00D25594" w:rsidP="008D1CE0" w:rsidRDefault="00D25594" w14:paraId="7868BC4F" w14:textId="77777777">
      <w:r>
        <w:continuationSeparator/>
      </w:r>
    </w:p>
  </w:footnote>
  <w:footnote w:type="continuationNotice" w:id="1">
    <w:p w:rsidR="00B73ACC" w:rsidRDefault="00B73ACC" w14:paraId="422DE6B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A4A" w:rsidP="006E72D8" w:rsidRDefault="00470A4A" w14:paraId="3FB4BCD8" w14:textId="5A6131AF">
    <w:pPr>
      <w:pStyle w:val="Heading1"/>
      <w:spacing w:line="268" w:lineRule="auto"/>
      <w:ind w:left="1993" w:firstLine="720"/>
      <w:jc w:val="center"/>
      <w:rPr>
        <w:color w:val="365F91"/>
      </w:rPr>
    </w:pPr>
    <w:r>
      <w:rPr>
        <w:color w:val="365F91"/>
      </w:rPr>
      <w:t>NR-103:</w:t>
    </w:r>
    <w:r>
      <w:rPr>
        <w:color w:val="365F91"/>
        <w:spacing w:val="-3"/>
      </w:rPr>
      <w:t xml:space="preserve"> </w:t>
    </w:r>
    <w:r>
      <w:rPr>
        <w:color w:val="365F91"/>
      </w:rPr>
      <w:t>Transition</w:t>
    </w:r>
    <w:r>
      <w:rPr>
        <w:color w:val="365F91"/>
        <w:spacing w:val="-4"/>
      </w:rPr>
      <w:t xml:space="preserve"> </w:t>
    </w:r>
    <w:r>
      <w:rPr>
        <w:color w:val="365F91"/>
      </w:rPr>
      <w:t>to</w:t>
    </w:r>
    <w:r>
      <w:rPr>
        <w:color w:val="365F91"/>
        <w:spacing w:val="-4"/>
      </w:rPr>
      <w:t xml:space="preserve"> </w:t>
    </w:r>
    <w:r>
      <w:rPr>
        <w:color w:val="365F91"/>
      </w:rPr>
      <w:t>the</w:t>
    </w:r>
    <w:r>
      <w:rPr>
        <w:color w:val="365F91"/>
        <w:spacing w:val="-2"/>
      </w:rPr>
      <w:t xml:space="preserve"> </w:t>
    </w:r>
    <w:r>
      <w:rPr>
        <w:color w:val="365F91"/>
      </w:rPr>
      <w:t>Nursing Profession</w:t>
    </w:r>
  </w:p>
  <w:p w:rsidR="00470A4A" w:rsidP="006E72D8" w:rsidRDefault="00470A4A" w14:paraId="258EDDE8" w14:textId="2F42DD01">
    <w:pPr>
      <w:pStyle w:val="Heading1"/>
      <w:spacing w:line="268" w:lineRule="auto"/>
      <w:ind w:hanging="1271"/>
      <w:jc w:val="center"/>
    </w:pPr>
    <w:r>
      <w:rPr>
        <w:color w:val="365F91"/>
      </w:rPr>
      <w:t>RUA: Final</w:t>
    </w:r>
    <w:r w:rsidRPr="006E72D8">
      <w:rPr>
        <w:color w:val="365F91"/>
      </w:rPr>
      <w:t xml:space="preserve"> </w:t>
    </w:r>
    <w:r>
      <w:rPr>
        <w:color w:val="365F91"/>
      </w:rPr>
      <w:t>Project</w:t>
    </w:r>
    <w:r w:rsidRPr="006E72D8">
      <w:rPr>
        <w:color w:val="365F91"/>
      </w:rPr>
      <w:t xml:space="preserve"> </w:t>
    </w:r>
    <w:r>
      <w:rPr>
        <w:color w:val="365F91"/>
      </w:rPr>
      <w:t>Guidelines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470A4A" w:rsidP="00470A4A" w:rsidRDefault="00470A4A" w14:paraId="6FE69B0C" w14:textId="77777777">
    <w:pPr>
      <w:pStyle w:val="BodyText"/>
      <w:tabs>
        <w:tab w:val="left" w:pos="0"/>
      </w:tabs>
      <w:ind w:left="2520" w:hanging="3187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19FCC319" wp14:editId="10D56582">
          <wp:extent cx="2168298" cy="684085"/>
          <wp:effectExtent l="0" t="0" r="0" b="0"/>
          <wp:docPr id="16" name="image1.png" descr="A picture containing text, font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, font, logo, symbol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68298" cy="684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0A4A" w:rsidP="00470A4A" w:rsidRDefault="00470A4A" w14:paraId="7CD71365" w14:textId="77777777">
    <w:pPr>
      <w:pStyle w:val="Heading1"/>
      <w:spacing w:line="268" w:lineRule="auto"/>
      <w:ind w:left="3600" w:hanging="1271"/>
      <w:jc w:val="center"/>
      <w:rPr>
        <w:color w:val="365F91"/>
      </w:rPr>
    </w:pPr>
    <w:r>
      <w:rPr>
        <w:color w:val="365F91"/>
      </w:rPr>
      <w:t>NR-103:</w:t>
    </w:r>
    <w:r>
      <w:rPr>
        <w:color w:val="365F91"/>
        <w:spacing w:val="-3"/>
      </w:rPr>
      <w:t xml:space="preserve"> </w:t>
    </w:r>
    <w:r>
      <w:rPr>
        <w:color w:val="365F91"/>
      </w:rPr>
      <w:t>Transition</w:t>
    </w:r>
    <w:r>
      <w:rPr>
        <w:color w:val="365F91"/>
        <w:spacing w:val="-4"/>
      </w:rPr>
      <w:t xml:space="preserve"> </w:t>
    </w:r>
    <w:r>
      <w:rPr>
        <w:color w:val="365F91"/>
      </w:rPr>
      <w:t>to</w:t>
    </w:r>
    <w:r>
      <w:rPr>
        <w:color w:val="365F91"/>
        <w:spacing w:val="-4"/>
      </w:rPr>
      <w:t xml:space="preserve"> </w:t>
    </w:r>
    <w:r>
      <w:rPr>
        <w:color w:val="365F91"/>
      </w:rPr>
      <w:t>the</w:t>
    </w:r>
    <w:r>
      <w:rPr>
        <w:color w:val="365F91"/>
        <w:spacing w:val="-2"/>
      </w:rPr>
      <w:t xml:space="preserve"> </w:t>
    </w:r>
    <w:r>
      <w:rPr>
        <w:color w:val="365F91"/>
      </w:rPr>
      <w:t>Nursing Profession</w:t>
    </w:r>
  </w:p>
  <w:p w:rsidR="00470A4A" w:rsidP="006E72D8" w:rsidRDefault="00470A4A" w14:paraId="7109C348" w14:textId="11298B36">
    <w:pPr>
      <w:pStyle w:val="Heading1"/>
      <w:spacing w:line="268" w:lineRule="auto"/>
      <w:ind w:hanging="1271"/>
      <w:jc w:val="center"/>
    </w:pPr>
    <w:r>
      <w:rPr>
        <w:color w:val="365F91"/>
      </w:rPr>
      <w:t>RUA: Final</w:t>
    </w:r>
    <w:r w:rsidRPr="000D284C">
      <w:rPr>
        <w:color w:val="365F91"/>
      </w:rPr>
      <w:t xml:space="preserve"> </w:t>
    </w:r>
    <w:r>
      <w:rPr>
        <w:color w:val="365F91"/>
      </w:rPr>
      <w:t>Project</w:t>
    </w:r>
    <w:r w:rsidRPr="000D284C">
      <w:rPr>
        <w:color w:val="365F91"/>
      </w:rPr>
      <w:t xml:space="preserve"> </w:t>
    </w:r>
    <w:r>
      <w:rPr>
        <w:color w:val="365F91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71A"/>
    <w:multiLevelType w:val="hybridMultilevel"/>
    <w:tmpl w:val="AF665B54"/>
    <w:lvl w:ilvl="0" w:tplc="FFFFFFFF">
      <w:start w:val="1"/>
      <w:numFmt w:val="decimal"/>
      <w:lvlText w:val="%1."/>
      <w:lvlJc w:val="left"/>
      <w:pPr>
        <w:ind w:left="389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817" w:hanging="360"/>
      </w:pPr>
    </w:lvl>
    <w:lvl w:ilvl="2" w:tplc="FFFFFFFF">
      <w:numFmt w:val="bullet"/>
      <w:lvlText w:val="•"/>
      <w:lvlJc w:val="left"/>
      <w:pPr>
        <w:ind w:left="1255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EA75FC6"/>
    <w:multiLevelType w:val="hybridMultilevel"/>
    <w:tmpl w:val="F2207304"/>
    <w:lvl w:ilvl="0" w:tplc="04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2" w15:restartNumberingAfterBreak="0">
    <w:nsid w:val="150C28B4"/>
    <w:multiLevelType w:val="hybridMultilevel"/>
    <w:tmpl w:val="12C0D0A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E60FE6"/>
    <w:multiLevelType w:val="hybridMultilevel"/>
    <w:tmpl w:val="58C6395E"/>
    <w:lvl w:ilvl="0" w:tplc="20D60146">
      <w:start w:val="1"/>
      <w:numFmt w:val="decimal"/>
      <w:lvlText w:val="%1."/>
      <w:lvlJc w:val="left"/>
      <w:pPr>
        <w:ind w:left="389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1286182">
      <w:numFmt w:val="bullet"/>
      <w:lvlText w:val="•"/>
      <w:lvlJc w:val="left"/>
      <w:pPr>
        <w:ind w:left="817" w:hanging="361"/>
      </w:pPr>
      <w:rPr>
        <w:rFonts w:hint="default"/>
        <w:lang w:val="en-US" w:eastAsia="en-US" w:bidi="ar-SA"/>
      </w:rPr>
    </w:lvl>
    <w:lvl w:ilvl="2" w:tplc="275095E6">
      <w:numFmt w:val="bullet"/>
      <w:lvlText w:val="•"/>
      <w:lvlJc w:val="left"/>
      <w:pPr>
        <w:ind w:left="1255" w:hanging="361"/>
      </w:pPr>
      <w:rPr>
        <w:rFonts w:hint="default"/>
        <w:lang w:val="en-US" w:eastAsia="en-US" w:bidi="ar-SA"/>
      </w:rPr>
    </w:lvl>
    <w:lvl w:ilvl="3" w:tplc="25DCC28A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 w:tplc="DFFEA4FA">
      <w:numFmt w:val="bullet"/>
      <w:lvlText w:val="•"/>
      <w:lvlJc w:val="left"/>
      <w:pPr>
        <w:ind w:left="2130" w:hanging="361"/>
      </w:pPr>
      <w:rPr>
        <w:rFonts w:hint="default"/>
        <w:lang w:val="en-US" w:eastAsia="en-US" w:bidi="ar-SA"/>
      </w:rPr>
    </w:lvl>
    <w:lvl w:ilvl="5" w:tplc="B3AEB8C6"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6" w:tplc="36221F4C">
      <w:numFmt w:val="bullet"/>
      <w:lvlText w:val="•"/>
      <w:lvlJc w:val="left"/>
      <w:pPr>
        <w:ind w:left="3005" w:hanging="361"/>
      </w:pPr>
      <w:rPr>
        <w:rFonts w:hint="default"/>
        <w:lang w:val="en-US" w:eastAsia="en-US" w:bidi="ar-SA"/>
      </w:rPr>
    </w:lvl>
    <w:lvl w:ilvl="7" w:tplc="F274DFEC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ar-SA"/>
      </w:rPr>
    </w:lvl>
    <w:lvl w:ilvl="8" w:tplc="E830FC22"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A12B47"/>
    <w:multiLevelType w:val="hybridMultilevel"/>
    <w:tmpl w:val="12C0D0A8"/>
    <w:lvl w:ilvl="0" w:tplc="44B2ECE6">
      <w:start w:val="1"/>
      <w:numFmt w:val="decimal"/>
      <w:lvlText w:val="%1."/>
      <w:lvlJc w:val="left"/>
      <w:pPr>
        <w:ind w:left="389" w:hanging="360"/>
      </w:pPr>
      <w:rPr>
        <w:rFonts w:hint="default"/>
        <w:w w:val="100"/>
        <w:lang w:val="en-US" w:eastAsia="en-US" w:bidi="ar-SA"/>
      </w:rPr>
    </w:lvl>
    <w:lvl w:ilvl="1" w:tplc="E8EE80E4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2" w:tplc="0C06A1C0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F2CE6B3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4" w:tplc="1120581C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A51CAD0E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6" w:tplc="6072839E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D9844A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6194F08A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B009C3"/>
    <w:multiLevelType w:val="hybridMultilevel"/>
    <w:tmpl w:val="C800495C"/>
    <w:lvl w:ilvl="0" w:tplc="27E629FE">
      <w:start w:val="1"/>
      <w:numFmt w:val="decimal"/>
      <w:lvlText w:val="%1."/>
      <w:lvlJc w:val="left"/>
      <w:pPr>
        <w:ind w:left="48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198" w:hanging="360"/>
      </w:pPr>
    </w:lvl>
    <w:lvl w:ilvl="2" w:tplc="B9B02BF0">
      <w:start w:val="1"/>
      <w:numFmt w:val="lowerRoman"/>
      <w:lvlText w:val="%3."/>
      <w:lvlJc w:val="left"/>
      <w:pPr>
        <w:ind w:left="1650" w:hanging="28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F54C07AE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4" w:tplc="EA566312">
      <w:numFmt w:val="bullet"/>
      <w:lvlText w:val="•"/>
      <w:lvlJc w:val="left"/>
      <w:pPr>
        <w:ind w:left="3980" w:hanging="286"/>
      </w:pPr>
      <w:rPr>
        <w:rFonts w:hint="default"/>
        <w:lang w:val="en-US" w:eastAsia="en-US" w:bidi="ar-SA"/>
      </w:rPr>
    </w:lvl>
    <w:lvl w:ilvl="5" w:tplc="261A262E">
      <w:numFmt w:val="bullet"/>
      <w:lvlText w:val="•"/>
      <w:lvlJc w:val="left"/>
      <w:pPr>
        <w:ind w:left="5140" w:hanging="286"/>
      </w:pPr>
      <w:rPr>
        <w:rFonts w:hint="default"/>
        <w:lang w:val="en-US" w:eastAsia="en-US" w:bidi="ar-SA"/>
      </w:rPr>
    </w:lvl>
    <w:lvl w:ilvl="6" w:tplc="0EF2D762">
      <w:numFmt w:val="bullet"/>
      <w:lvlText w:val="•"/>
      <w:lvlJc w:val="left"/>
      <w:pPr>
        <w:ind w:left="6300" w:hanging="286"/>
      </w:pPr>
      <w:rPr>
        <w:rFonts w:hint="default"/>
        <w:lang w:val="en-US" w:eastAsia="en-US" w:bidi="ar-SA"/>
      </w:rPr>
    </w:lvl>
    <w:lvl w:ilvl="7" w:tplc="5AC82D08">
      <w:numFmt w:val="bullet"/>
      <w:lvlText w:val="•"/>
      <w:lvlJc w:val="left"/>
      <w:pPr>
        <w:ind w:left="7460" w:hanging="286"/>
      </w:pPr>
      <w:rPr>
        <w:rFonts w:hint="default"/>
        <w:lang w:val="en-US" w:eastAsia="en-US" w:bidi="ar-SA"/>
      </w:rPr>
    </w:lvl>
    <w:lvl w:ilvl="8" w:tplc="F580DD70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68D0A25"/>
    <w:multiLevelType w:val="hybridMultilevel"/>
    <w:tmpl w:val="D150785E"/>
    <w:lvl w:ilvl="0" w:tplc="FFFFFFFF">
      <w:start w:val="1"/>
      <w:numFmt w:val="decimal"/>
      <w:lvlText w:val="%1."/>
      <w:lvlJc w:val="left"/>
      <w:pPr>
        <w:ind w:left="480" w:hanging="361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198" w:hanging="360"/>
      </w:pPr>
    </w:lvl>
    <w:lvl w:ilvl="2" w:tplc="FFFFFFFF">
      <w:start w:val="1"/>
      <w:numFmt w:val="lowerRoman"/>
      <w:lvlText w:val="%3."/>
      <w:lvlJc w:val="left"/>
      <w:pPr>
        <w:ind w:left="1650" w:hanging="286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0" w:hanging="2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40" w:hanging="2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00" w:hanging="2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60" w:hanging="2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0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71CA1712"/>
    <w:multiLevelType w:val="hybridMultilevel"/>
    <w:tmpl w:val="EB98D0D4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817" w:hanging="360"/>
      </w:pPr>
    </w:lvl>
    <w:lvl w:ilvl="2" w:tplc="FFFFFFFF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49721B1"/>
    <w:multiLevelType w:val="hybridMultilevel"/>
    <w:tmpl w:val="12C0D0A8"/>
    <w:lvl w:ilvl="0" w:tplc="FFFFFFFF">
      <w:start w:val="1"/>
      <w:numFmt w:val="decimal"/>
      <w:lvlText w:val="%1."/>
      <w:lvlJc w:val="left"/>
      <w:pPr>
        <w:ind w:left="389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num w:numId="1" w16cid:durableId="500967616">
    <w:abstractNumId w:val="3"/>
  </w:num>
  <w:num w:numId="2" w16cid:durableId="1645621880">
    <w:abstractNumId w:val="4"/>
  </w:num>
  <w:num w:numId="3" w16cid:durableId="702944564">
    <w:abstractNumId w:val="5"/>
  </w:num>
  <w:num w:numId="4" w16cid:durableId="1424186500">
    <w:abstractNumId w:val="7"/>
  </w:num>
  <w:num w:numId="5" w16cid:durableId="910850091">
    <w:abstractNumId w:val="8"/>
  </w:num>
  <w:num w:numId="6" w16cid:durableId="955333837">
    <w:abstractNumId w:val="2"/>
  </w:num>
  <w:num w:numId="7" w16cid:durableId="396130967">
    <w:abstractNumId w:val="0"/>
  </w:num>
  <w:num w:numId="8" w16cid:durableId="1840658639">
    <w:abstractNumId w:val="1"/>
  </w:num>
  <w:num w:numId="9" w16cid:durableId="182153094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CYhNjQxNTY3MDSyUdpeDU4uLM/DyQAtNaAGBjHIEsAAAA"/>
  </w:docVars>
  <w:rsids>
    <w:rsidRoot w:val="00B12C59"/>
    <w:rsid w:val="00045907"/>
    <w:rsid w:val="00064FD0"/>
    <w:rsid w:val="000978D6"/>
    <w:rsid w:val="000D2E69"/>
    <w:rsid w:val="000E6DF7"/>
    <w:rsid w:val="00116F63"/>
    <w:rsid w:val="00187B08"/>
    <w:rsid w:val="00243288"/>
    <w:rsid w:val="00257773"/>
    <w:rsid w:val="002963DA"/>
    <w:rsid w:val="002C0C34"/>
    <w:rsid w:val="002D1BF9"/>
    <w:rsid w:val="00306E3E"/>
    <w:rsid w:val="00333660"/>
    <w:rsid w:val="0033730D"/>
    <w:rsid w:val="003779C9"/>
    <w:rsid w:val="003B689C"/>
    <w:rsid w:val="003C02BE"/>
    <w:rsid w:val="00403ACA"/>
    <w:rsid w:val="00411816"/>
    <w:rsid w:val="00470A4A"/>
    <w:rsid w:val="004D379F"/>
    <w:rsid w:val="00515C53"/>
    <w:rsid w:val="00546300"/>
    <w:rsid w:val="00576653"/>
    <w:rsid w:val="00587C84"/>
    <w:rsid w:val="005B25FE"/>
    <w:rsid w:val="005F1FC5"/>
    <w:rsid w:val="006122E6"/>
    <w:rsid w:val="0063042A"/>
    <w:rsid w:val="00673E2E"/>
    <w:rsid w:val="00691472"/>
    <w:rsid w:val="006946EB"/>
    <w:rsid w:val="006A725C"/>
    <w:rsid w:val="006B3D33"/>
    <w:rsid w:val="006E72D8"/>
    <w:rsid w:val="006F56CB"/>
    <w:rsid w:val="0070414F"/>
    <w:rsid w:val="007679C3"/>
    <w:rsid w:val="007B1646"/>
    <w:rsid w:val="00827C8E"/>
    <w:rsid w:val="00875A7A"/>
    <w:rsid w:val="008D1CE0"/>
    <w:rsid w:val="00940D26"/>
    <w:rsid w:val="009A53A5"/>
    <w:rsid w:val="009B77E7"/>
    <w:rsid w:val="009C1485"/>
    <w:rsid w:val="009C41F9"/>
    <w:rsid w:val="009D56CE"/>
    <w:rsid w:val="009E5B3B"/>
    <w:rsid w:val="00A6194F"/>
    <w:rsid w:val="00A85C98"/>
    <w:rsid w:val="00AA088F"/>
    <w:rsid w:val="00AA1851"/>
    <w:rsid w:val="00AC05E1"/>
    <w:rsid w:val="00AF296C"/>
    <w:rsid w:val="00B12C59"/>
    <w:rsid w:val="00B43C2B"/>
    <w:rsid w:val="00B73ACC"/>
    <w:rsid w:val="00B74D1F"/>
    <w:rsid w:val="00BA1C2A"/>
    <w:rsid w:val="00BD0B99"/>
    <w:rsid w:val="00C5273B"/>
    <w:rsid w:val="00CB12B4"/>
    <w:rsid w:val="00D25594"/>
    <w:rsid w:val="00D5136C"/>
    <w:rsid w:val="00D51D81"/>
    <w:rsid w:val="00D8615B"/>
    <w:rsid w:val="00DA3F90"/>
    <w:rsid w:val="00DC02B5"/>
    <w:rsid w:val="00DF56AF"/>
    <w:rsid w:val="00E05146"/>
    <w:rsid w:val="00E60489"/>
    <w:rsid w:val="00E673F3"/>
    <w:rsid w:val="00E8456C"/>
    <w:rsid w:val="00EA06E1"/>
    <w:rsid w:val="00EE2E95"/>
    <w:rsid w:val="00EE5C6E"/>
    <w:rsid w:val="00EE77BA"/>
    <w:rsid w:val="00F32881"/>
    <w:rsid w:val="00F460E0"/>
    <w:rsid w:val="00F51C52"/>
    <w:rsid w:val="00F83210"/>
    <w:rsid w:val="00F8527A"/>
    <w:rsid w:val="00FD1F34"/>
    <w:rsid w:val="00FD2AAB"/>
    <w:rsid w:val="00FD6558"/>
    <w:rsid w:val="00FF6E0A"/>
    <w:rsid w:val="0151E800"/>
    <w:rsid w:val="01AB6CA1"/>
    <w:rsid w:val="12DCA025"/>
    <w:rsid w:val="25F448C6"/>
    <w:rsid w:val="3C049563"/>
    <w:rsid w:val="58CD3515"/>
    <w:rsid w:val="5EAF9957"/>
    <w:rsid w:val="5F5742E2"/>
    <w:rsid w:val="6F98064E"/>
    <w:rsid w:val="721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0C629"/>
  <w15:docId w15:val="{880D06CA-C06B-4D10-BA15-0CA2EB8401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3984" w:right="2610" w:hanging="1272"/>
      <w:outlineLvl w:val="0"/>
    </w:pPr>
    <w:rPr>
      <w:rFonts w:ascii="Cambria" w:hAnsi="Cambria" w:eastAsia="Cambria" w:cs="Cambri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50" w:hanging="362"/>
    </w:pPr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1CE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1CE0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8D1C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D1CE0"/>
    <w:rPr>
      <w:rFonts w:ascii="Calibri" w:hAnsi="Calibri" w:eastAsia="Calibri" w:cs="Calibri"/>
    </w:rPr>
  </w:style>
  <w:style w:type="paragraph" w:styleId="Revision">
    <w:name w:val="Revision"/>
    <w:hidden/>
    <w:uiPriority w:val="99"/>
    <w:semiHidden/>
    <w:rsid w:val="00E60489"/>
    <w:pPr>
      <w:widowControl/>
      <w:autoSpaceDE/>
      <w:autoSpaceDN/>
    </w:pPr>
    <w:rPr>
      <w:rFonts w:ascii="Calibri" w:hAnsi="Calibri" w:eastAsia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32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88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32881"/>
    <w:rPr>
      <w:rFonts w:ascii="Calibri" w:hAnsi="Calibri" w:eastAsia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8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2881"/>
    <w:rPr>
      <w:rFonts w:ascii="Calibri" w:hAnsi="Calibri" w:eastAsia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73A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B8A734E9082478A56E9597D55D174" ma:contentTypeVersion="18" ma:contentTypeDescription="Create a new document." ma:contentTypeScope="" ma:versionID="93fc2c81d0503c004a9f8bffc8321c8d">
  <xsd:schema xmlns:xsd="http://www.w3.org/2001/XMLSchema" xmlns:xs="http://www.w3.org/2001/XMLSchema" xmlns:p="http://schemas.microsoft.com/office/2006/metadata/properties" xmlns:ns2="2cc9b6ce-4b6e-4e51-9cf0-c8693f0d894c" xmlns:ns3="a28058a7-70d8-436c-b6bd-b3caf52d6956" targetNamespace="http://schemas.microsoft.com/office/2006/metadata/properties" ma:root="true" ma:fieldsID="a9e3576ea07c1daf4eef449cf29dad9b" ns2:_="" ns3:_="">
    <xsd:import namespace="2cc9b6ce-4b6e-4e51-9cf0-c8693f0d894c"/>
    <xsd:import namespace="a28058a7-70d8-436c-b6bd-b3caf52d6956"/>
    <xsd:element name="properties">
      <xsd:complexType>
        <xsd:sequence>
          <xsd:element name="documentManagement">
            <xsd:complexType>
              <xsd:all>
                <xsd:element ref="ns2:CID" minOccurs="0"/>
                <xsd:element ref="ns2:RevisionStatus" minOccurs="0"/>
                <xsd:element ref="ns2:LXD" minOccurs="0"/>
                <xsd:element ref="ns2:IST" minOccurs="0"/>
                <xsd:element ref="ns2:LXD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cademicReviewer" minOccurs="0"/>
                <xsd:element ref="ns2:ISTStatu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b6ce-4b6e-4e51-9cf0-c8693f0d894c" elementFormDefault="qualified">
    <xsd:import namespace="http://schemas.microsoft.com/office/2006/documentManagement/types"/>
    <xsd:import namespace="http://schemas.microsoft.com/office/infopath/2007/PartnerControls"/>
    <xsd:element name="CID" ma:index="8" nillable="true" ma:displayName="CID" ma:format="Dropdown" ma:internalName="CID">
      <xsd:simpleType>
        <xsd:restriction base="dms:Choice">
          <xsd:enumeration value="Lisa LIst"/>
          <xsd:enumeration value="Ilse Wallace"/>
          <xsd:enumeration value="Nathalie Ponce de Leon"/>
          <xsd:enumeration value="Melissa Greene-Walzak"/>
          <xsd:enumeration value="Sharon Phelps"/>
          <xsd:enumeration value="Erich Widemark"/>
          <xsd:enumeration value="Glynis Blackard"/>
          <xsd:enumeration value="Masey Bonnell"/>
          <xsd:enumeration value="Melissa Jarvill"/>
        </xsd:restriction>
      </xsd:simpleType>
    </xsd:element>
    <xsd:element name="RevisionStatus" ma:index="9" nillable="true" ma:displayName="CID Status" ma:format="Dropdown" ma:internalName="RevisionStatus">
      <xsd:simpleType>
        <xsd:restriction base="dms:Choice">
          <xsd:enumeration value="Not Started"/>
          <xsd:enumeration value="CID in Progress"/>
          <xsd:enumeration value="Review Ready"/>
          <xsd:enumeration value="Aca Review in Progress"/>
          <xsd:enumeration value="Back to CID"/>
          <xsd:enumeration value="CID Done"/>
          <xsd:enumeration value="Content Approved"/>
          <xsd:enumeration value="Do Not Upload to Brandfolder"/>
        </xsd:restriction>
      </xsd:simpleType>
    </xsd:element>
    <xsd:element name="LXD" ma:index="10" nillable="true" ma:displayName="LXD" ma:format="Dropdown" ma:internalName="LXD">
      <xsd:simpleType>
        <xsd:restriction base="dms:Choice">
          <xsd:enumeration value="Erik"/>
          <xsd:enumeration value="Mei"/>
          <xsd:enumeration value="Marie"/>
        </xsd:restriction>
      </xsd:simpleType>
    </xsd:element>
    <xsd:element name="IST" ma:index="11" nillable="true" ma:displayName="IST" ma:format="Dropdown" ma:internalName="IST">
      <xsd:simpleType>
        <xsd:restriction base="dms:Choice">
          <xsd:enumeration value="Robin"/>
          <xsd:enumeration value="Megan"/>
          <xsd:enumeration value="Brandon"/>
          <xsd:enumeration value="Chrissy"/>
          <xsd:enumeration value="Karla"/>
          <xsd:enumeration value="Caitie"/>
          <xsd:enumeration value="Cottrell"/>
          <xsd:enumeration value="Michael"/>
        </xsd:restriction>
      </xsd:simpleType>
    </xsd:element>
    <xsd:element name="LXDStatus" ma:index="12" nillable="true" ma:displayName="LXD Status" ma:format="Dropdown" ma:internalName="LXDStatus">
      <xsd:simpleType>
        <xsd:restriction base="dms:Choice">
          <xsd:enumeration value="LXD Review In Progress"/>
          <xsd:enumeration value="Back to CID from LXD"/>
          <xsd:enumeration value="CID Revisions Complete"/>
          <xsd:enumeration value="Ready for IST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AcademicReviewer" ma:index="17" nillable="true" ma:displayName="Aca Reviewer" ma:format="Dropdown" ma:internalName="AcademicReviewer">
      <xsd:simpleType>
        <xsd:restriction base="dms:Choice">
          <xsd:enumeration value="Ilse"/>
          <xsd:enumeration value="Brenda"/>
        </xsd:restriction>
      </xsd:simpleType>
    </xsd:element>
    <xsd:element name="ISTStatus" ma:index="18" nillable="true" ma:displayName="IST Status" ma:format="Dropdown" ma:internalName="ISTStatus">
      <xsd:simpleType>
        <xsd:restriction base="dms:Choice">
          <xsd:enumeration value="Build in Progress"/>
          <xsd:enumeration value="Back to LXD/CID"/>
          <xsd:enumeration value="LXD/CID Revisions Complete"/>
          <xsd:enumeration value="Ready for IST Checklist"/>
          <xsd:enumeration value="Live Review Ready"/>
          <xsd:enumeration value="Academic Reviewed w/Punchlist"/>
          <xsd:enumeration value="Academic Approved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ca446d-c166-4ca0-b6cc-4db8fda31d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58a7-70d8-436c-b6bd-b3caf52d6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85ba78-2fdb-4f3f-b043-9d117a9d0f55}" ma:internalName="TaxCatchAll" ma:showField="CatchAllData" ma:web="a28058a7-70d8-436c-b6bd-b3caf52d69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cc9b6ce-4b6e-4e51-9cf0-c8693f0d894c">Please add to Brandfolder and add link here</Comments>
    <RevisionStatus xmlns="2cc9b6ce-4b6e-4e51-9cf0-c8693f0d894c">Review Ready</RevisionStatus>
    <ISTStatus xmlns="2cc9b6ce-4b6e-4e51-9cf0-c8693f0d894c" xsi:nil="true"/>
    <LXDStatus xmlns="2cc9b6ce-4b6e-4e51-9cf0-c8693f0d894c" xsi:nil="true"/>
    <IST xmlns="2cc9b6ce-4b6e-4e51-9cf0-c8693f0d894c" xsi:nil="true"/>
    <TaxCatchAll xmlns="a28058a7-70d8-436c-b6bd-b3caf52d6956" xsi:nil="true"/>
    <lcf76f155ced4ddcb4097134ff3c332f xmlns="2cc9b6ce-4b6e-4e51-9cf0-c8693f0d894c">
      <Terms xmlns="http://schemas.microsoft.com/office/infopath/2007/PartnerControls"/>
    </lcf76f155ced4ddcb4097134ff3c332f>
    <LXD xmlns="2cc9b6ce-4b6e-4e51-9cf0-c8693f0d894c" xsi:nil="true"/>
    <AcademicReviewer xmlns="2cc9b6ce-4b6e-4e51-9cf0-c8693f0d894c" xsi:nil="true"/>
    <CID xmlns="2cc9b6ce-4b6e-4e51-9cf0-c8693f0d894c">Lisa LIst</CID>
  </documentManagement>
</p:properties>
</file>

<file path=customXml/itemProps1.xml><?xml version="1.0" encoding="utf-8"?>
<ds:datastoreItem xmlns:ds="http://schemas.openxmlformats.org/officeDocument/2006/customXml" ds:itemID="{2EDF71F1-A455-44B5-8089-DA3F29DD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328524-148F-430D-AE67-387A3F424BEF}"/>
</file>

<file path=customXml/itemProps3.xml><?xml version="1.0" encoding="utf-8"?>
<ds:datastoreItem xmlns:ds="http://schemas.openxmlformats.org/officeDocument/2006/customXml" ds:itemID="{1656E362-5889-4F9C-B0C4-98ED46E0715F}">
  <ds:schemaRefs>
    <ds:schemaRef ds:uri="http://schemas.microsoft.com/office/2006/metadata/properties"/>
    <ds:schemaRef ds:uri="http://schemas.microsoft.com/office/infopath/2007/PartnerControls"/>
    <ds:schemaRef ds:uri="6d8a32c3-a8d8-4390-913e-2e4ea2836bb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L Hutchinson</dc:creator>
  <cp:lastModifiedBy>List, Lisa</cp:lastModifiedBy>
  <cp:revision>72</cp:revision>
  <dcterms:created xsi:type="dcterms:W3CDTF">2023-04-10T13:46:00Z</dcterms:created>
  <dcterms:modified xsi:type="dcterms:W3CDTF">2023-05-18T15:09:53Z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2022-03-01T00:00:00Z</vt:filetime>
  </property>
  <property fmtid="{D5CDD505-2E9C-101B-9397-08002B2CF9AE}" pid="5" name="ContentTypeId">
    <vt:lpwstr>0x0101002C0B8A734E9082478A56E9597D55D174</vt:lpwstr>
  </property>
  <property fmtid="{D5CDD505-2E9C-101B-9397-08002B2CF9AE}" pid="6" name="MediaServiceImageTags">
    <vt:lpwstr/>
  </property>
</Properties>
</file>