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924C2" w:rsidRPr="00791459" w:rsidRDefault="00425AD5">
      <w:pPr>
        <w:spacing w:line="200" w:lineRule="exact"/>
        <w:rPr>
          <w:rFonts w:eastAsia="Times New Roman" w:cs="Calibri"/>
          <w:sz w:val="22"/>
          <w:szCs w:val="22"/>
          <w:lang w:val="fr-FR"/>
        </w:rPr>
      </w:pPr>
      <w:bookmarkStart w:id="0" w:name="page1"/>
      <w:bookmarkEnd w:id="0"/>
      <w:r w:rsidRPr="00791459">
        <w:rPr>
          <w:rFonts w:cs="Calibri"/>
          <w:noProof/>
          <w:sz w:val="22"/>
          <w:szCs w:val="2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800100</wp:posOffset>
            </wp:positionH>
            <wp:positionV relativeFrom="page">
              <wp:posOffset>561975</wp:posOffset>
            </wp:positionV>
            <wp:extent cx="1027430" cy="9429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459">
        <w:rPr>
          <w:rFonts w:cs="Calibri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5886450</wp:posOffset>
            </wp:positionH>
            <wp:positionV relativeFrom="page">
              <wp:posOffset>685800</wp:posOffset>
            </wp:positionV>
            <wp:extent cx="974725" cy="7467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4C2" w:rsidRPr="00791459" w:rsidRDefault="001924C2">
      <w:pPr>
        <w:spacing w:line="200" w:lineRule="exact"/>
        <w:rPr>
          <w:rFonts w:eastAsia="Times New Roman" w:cs="Calibri"/>
          <w:sz w:val="22"/>
          <w:szCs w:val="22"/>
          <w:lang w:val="fr-FR"/>
        </w:rPr>
      </w:pPr>
    </w:p>
    <w:p w:rsidR="001924C2" w:rsidRPr="00791459" w:rsidRDefault="001924C2">
      <w:pPr>
        <w:spacing w:line="200" w:lineRule="exact"/>
        <w:rPr>
          <w:rFonts w:eastAsia="Times New Roman" w:cs="Calibri"/>
          <w:sz w:val="22"/>
          <w:szCs w:val="22"/>
          <w:lang w:val="fr-FR"/>
        </w:rPr>
      </w:pPr>
    </w:p>
    <w:p w:rsidR="001924C2" w:rsidRPr="00791459" w:rsidRDefault="001924C2">
      <w:pPr>
        <w:spacing w:line="210" w:lineRule="exact"/>
        <w:rPr>
          <w:rFonts w:eastAsia="Times New Roman" w:cs="Calibri"/>
          <w:sz w:val="22"/>
          <w:szCs w:val="22"/>
          <w:lang w:val="fr-FR"/>
        </w:rPr>
      </w:pPr>
    </w:p>
    <w:p w:rsidR="004C239B" w:rsidRPr="00791459" w:rsidRDefault="004C239B" w:rsidP="004C239B">
      <w:pPr>
        <w:spacing w:line="0" w:lineRule="atLeast"/>
        <w:jc w:val="center"/>
        <w:rPr>
          <w:rFonts w:cs="Calibri"/>
          <w:b/>
          <w:sz w:val="24"/>
          <w:szCs w:val="22"/>
          <w:lang w:val="fr-FR"/>
        </w:rPr>
      </w:pPr>
      <w:r w:rsidRPr="00791459">
        <w:rPr>
          <w:rStyle w:val="Courseadvisebodytext"/>
          <w:rFonts w:ascii="Calibri" w:hAnsi="Calibri" w:cs="Calibri"/>
          <w:b/>
          <w:sz w:val="24"/>
          <w:szCs w:val="22"/>
          <w:lang w:val="fr-FR"/>
        </w:rPr>
        <w:t>Aider les mères survivre la pré-éclampsie sévère / l’éclampsie</w:t>
      </w:r>
    </w:p>
    <w:p w:rsidR="001924C2" w:rsidRPr="00791459" w:rsidRDefault="004C239B" w:rsidP="004C239B">
      <w:pPr>
        <w:spacing w:line="0" w:lineRule="atLeast"/>
        <w:jc w:val="center"/>
        <w:rPr>
          <w:rFonts w:cs="Calibri"/>
          <w:b/>
          <w:sz w:val="24"/>
          <w:szCs w:val="22"/>
          <w:lang w:val="fr-FR"/>
        </w:rPr>
      </w:pPr>
      <w:r w:rsidRPr="00791459">
        <w:rPr>
          <w:rFonts w:cs="Calibri"/>
          <w:b/>
          <w:sz w:val="24"/>
          <w:szCs w:val="22"/>
          <w:lang w:val="fr-FR"/>
        </w:rPr>
        <w:t xml:space="preserve">Evaluation </w:t>
      </w:r>
      <w:r w:rsidR="00033214">
        <w:rPr>
          <w:rFonts w:cs="Calibri"/>
          <w:b/>
          <w:sz w:val="24"/>
          <w:szCs w:val="22"/>
          <w:lang w:val="fr-FR"/>
        </w:rPr>
        <w:t xml:space="preserve">par les </w:t>
      </w:r>
      <w:r w:rsidR="00953CBF">
        <w:rPr>
          <w:rFonts w:cs="Calibri"/>
          <w:b/>
          <w:sz w:val="24"/>
          <w:szCs w:val="22"/>
          <w:lang w:val="fr-FR"/>
        </w:rPr>
        <w:t>formateur</w:t>
      </w:r>
      <w:r w:rsidR="00033214">
        <w:rPr>
          <w:rFonts w:cs="Calibri"/>
          <w:b/>
          <w:sz w:val="24"/>
          <w:szCs w:val="22"/>
          <w:lang w:val="fr-FR"/>
        </w:rPr>
        <w:t>s</w:t>
      </w:r>
    </w:p>
    <w:p w:rsidR="004C239B" w:rsidRDefault="004C239B" w:rsidP="004C239B">
      <w:pPr>
        <w:pStyle w:val="OSCE"/>
        <w:tabs>
          <w:tab w:val="clear" w:pos="7200"/>
          <w:tab w:val="clear" w:pos="7440"/>
          <w:tab w:val="clear" w:pos="7660"/>
          <w:tab w:val="right" w:leader="dot" w:pos="7880"/>
        </w:tabs>
        <w:spacing w:before="240" w:after="120" w:line="240" w:lineRule="auto"/>
        <w:jc w:val="left"/>
        <w:rPr>
          <w:rFonts w:ascii="Calibri" w:hAnsi="Calibri" w:cs="Calibri"/>
          <w:b w:val="0"/>
          <w:bCs w:val="0"/>
          <w:sz w:val="22"/>
          <w:szCs w:val="22"/>
          <w:lang w:val="fr-FR"/>
        </w:rPr>
      </w:pPr>
      <w:r w:rsidRPr="00791459">
        <w:rPr>
          <w:rFonts w:ascii="Calibri" w:hAnsi="Calibri" w:cs="Calibri"/>
          <w:b w:val="0"/>
          <w:bCs w:val="0"/>
          <w:sz w:val="22"/>
          <w:szCs w:val="22"/>
          <w:lang w:val="fr-FR"/>
        </w:rPr>
        <w:t>Date</w:t>
      </w:r>
      <w:r w:rsidR="00033214">
        <w:rPr>
          <w:rFonts w:ascii="Calibri" w:hAnsi="Calibri" w:cs="Calibri"/>
          <w:b w:val="0"/>
          <w:bCs w:val="0"/>
          <w:sz w:val="22"/>
          <w:szCs w:val="22"/>
          <w:lang w:val="fr-FR"/>
        </w:rPr>
        <w:t xml:space="preserve"> d’évaluation </w:t>
      </w:r>
      <w:r w:rsidRPr="00791459">
        <w:rPr>
          <w:rFonts w:ascii="Calibri" w:hAnsi="Calibri" w:cs="Calibri"/>
          <w:b w:val="0"/>
          <w:bCs w:val="0"/>
          <w:sz w:val="22"/>
          <w:szCs w:val="22"/>
          <w:lang w:val="fr-FR"/>
        </w:rPr>
        <w:t>.................................</w:t>
      </w:r>
    </w:p>
    <w:p w:rsidR="0064685C" w:rsidRPr="00FE2EDD" w:rsidRDefault="0064685C" w:rsidP="00DA35CC">
      <w:pPr>
        <w:pStyle w:val="JHPBodyText"/>
        <w:spacing w:after="120"/>
        <w:ind w:left="0"/>
        <w:rPr>
          <w:rFonts w:asciiTheme="minorHAnsi" w:hAnsiTheme="minorHAnsi"/>
          <w:sz w:val="22"/>
          <w:szCs w:val="22"/>
          <w:lang w:val="fr-CD"/>
        </w:rPr>
      </w:pPr>
      <w:r w:rsidRPr="00FE2EDD">
        <w:rPr>
          <w:rFonts w:asciiTheme="minorHAnsi" w:hAnsiTheme="minorHAnsi"/>
          <w:sz w:val="22"/>
          <w:szCs w:val="22"/>
          <w:lang w:val="fr-CD"/>
        </w:rPr>
        <w:t>Veuillez indiq</w:t>
      </w:r>
      <w:r w:rsidR="000E2326">
        <w:rPr>
          <w:rFonts w:asciiTheme="minorHAnsi" w:hAnsiTheme="minorHAnsi"/>
          <w:sz w:val="22"/>
          <w:szCs w:val="22"/>
          <w:lang w:val="fr-CD"/>
        </w:rPr>
        <w:t>uer votre opinion à propos des déclarations suivantes</w:t>
      </w:r>
      <w:r w:rsidRPr="00FE2EDD">
        <w:rPr>
          <w:rFonts w:asciiTheme="minorHAnsi" w:hAnsiTheme="minorHAnsi"/>
          <w:sz w:val="22"/>
          <w:szCs w:val="22"/>
          <w:lang w:val="fr-CD"/>
        </w:rPr>
        <w:t xml:space="preserve"> en vous servant de l’échelle de notation suivante:</w:t>
      </w:r>
      <w:r w:rsidRPr="00FE2EDD">
        <w:rPr>
          <w:rFonts w:asciiTheme="minorHAnsi" w:hAnsiTheme="minorHAnsi"/>
          <w:b/>
          <w:i/>
          <w:sz w:val="22"/>
          <w:szCs w:val="22"/>
          <w:lang w:val="fr-CD"/>
        </w:rPr>
        <w:tab/>
      </w:r>
      <w:r w:rsidRPr="00FE2EDD">
        <w:rPr>
          <w:rFonts w:asciiTheme="minorHAnsi" w:hAnsiTheme="minorHAnsi"/>
          <w:b/>
          <w:i/>
          <w:sz w:val="22"/>
          <w:szCs w:val="22"/>
          <w:lang w:val="fr-CD"/>
        </w:rPr>
        <w:tab/>
      </w:r>
    </w:p>
    <w:p w:rsidR="0064685C" w:rsidRPr="00FE2EDD" w:rsidRDefault="0064685C" w:rsidP="0064685C">
      <w:pPr>
        <w:pStyle w:val="StyleJHPBodyTextRight0"/>
        <w:numPr>
          <w:ilvl w:val="0"/>
          <w:numId w:val="28"/>
        </w:numPr>
        <w:tabs>
          <w:tab w:val="left" w:pos="2160"/>
          <w:tab w:val="left" w:pos="3420"/>
          <w:tab w:val="left" w:pos="5220"/>
          <w:tab w:val="left" w:pos="6660"/>
        </w:tabs>
        <w:jc w:val="center"/>
        <w:rPr>
          <w:rFonts w:asciiTheme="minorHAnsi" w:hAnsiTheme="minorHAnsi"/>
          <w:b/>
          <w:i/>
          <w:sz w:val="22"/>
          <w:szCs w:val="22"/>
          <w:lang w:val="fr-CD"/>
        </w:rPr>
      </w:pPr>
      <w:r w:rsidRPr="00FE2EDD">
        <w:rPr>
          <w:rFonts w:asciiTheme="minorHAnsi" w:hAnsiTheme="minorHAnsi"/>
          <w:b/>
          <w:i/>
          <w:sz w:val="22"/>
          <w:szCs w:val="22"/>
          <w:lang w:val="fr-CD"/>
        </w:rPr>
        <w:t>Désapprouve fortement   2- Désapprouve   3-  Pas d’opinion</w:t>
      </w:r>
    </w:p>
    <w:p w:rsidR="0064685C" w:rsidRPr="00FE2EDD" w:rsidRDefault="0064685C" w:rsidP="0064685C">
      <w:pPr>
        <w:pStyle w:val="StyleJHPBodyTextRight0"/>
        <w:tabs>
          <w:tab w:val="left" w:pos="2160"/>
          <w:tab w:val="left" w:pos="3420"/>
          <w:tab w:val="left" w:pos="5220"/>
          <w:tab w:val="left" w:pos="6660"/>
        </w:tabs>
        <w:spacing w:after="240"/>
        <w:ind w:left="0"/>
        <w:jc w:val="center"/>
        <w:rPr>
          <w:rFonts w:asciiTheme="minorHAnsi" w:hAnsiTheme="minorHAnsi"/>
          <w:b/>
          <w:i/>
          <w:sz w:val="22"/>
          <w:szCs w:val="22"/>
          <w:lang w:val="fr-CD"/>
        </w:rPr>
      </w:pPr>
      <w:r w:rsidRPr="00FE2EDD">
        <w:rPr>
          <w:rFonts w:asciiTheme="minorHAnsi" w:hAnsiTheme="minorHAnsi"/>
          <w:b/>
          <w:i/>
          <w:sz w:val="22"/>
          <w:szCs w:val="22"/>
          <w:lang w:val="fr-CD"/>
        </w:rPr>
        <w:t>4-  Approuve   5-  Approuve fortement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521"/>
        <w:gridCol w:w="521"/>
        <w:gridCol w:w="521"/>
        <w:gridCol w:w="521"/>
        <w:gridCol w:w="521"/>
      </w:tblGrid>
      <w:tr w:rsidR="0062434D" w:rsidRPr="00DA35CC" w:rsidTr="00953CBF">
        <w:trPr>
          <w:trHeight w:val="314"/>
        </w:trPr>
        <w:tc>
          <w:tcPr>
            <w:tcW w:w="6745" w:type="dxa"/>
            <w:vAlign w:val="center"/>
          </w:tcPr>
          <w:p w:rsidR="0062434D" w:rsidRPr="00DA35CC" w:rsidRDefault="0062434D" w:rsidP="0062434D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</w:pPr>
            <w:r w:rsidRPr="00DA35C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Veuillez évaluer chaque déclaration</w:t>
            </w:r>
          </w:p>
        </w:tc>
        <w:tc>
          <w:tcPr>
            <w:tcW w:w="2605" w:type="dxa"/>
            <w:gridSpan w:val="5"/>
            <w:vAlign w:val="center"/>
          </w:tcPr>
          <w:p w:rsidR="0062434D" w:rsidRPr="00DA35CC" w:rsidRDefault="0062434D" w:rsidP="0062434D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</w:pPr>
            <w:r w:rsidRPr="00DA35CC"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  <w:t>Note</w:t>
            </w:r>
          </w:p>
        </w:tc>
      </w:tr>
      <w:tr w:rsidR="0064685C" w:rsidRPr="00DA35CC" w:rsidTr="00953CBF">
        <w:tc>
          <w:tcPr>
            <w:tcW w:w="6745" w:type="dxa"/>
          </w:tcPr>
          <w:p w:rsidR="0064685C" w:rsidRPr="00953CBF" w:rsidRDefault="0062434D" w:rsidP="0062434D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953CB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Le concept d’aider les mères à survivre la pré-éclampsie et l’éclampsie est clair pour moi.</w:t>
            </w:r>
          </w:p>
        </w:tc>
        <w:tc>
          <w:tcPr>
            <w:tcW w:w="521" w:type="dxa"/>
            <w:vAlign w:val="center"/>
          </w:tcPr>
          <w:p w:rsidR="0064685C" w:rsidRPr="00DA35CC" w:rsidRDefault="0062434D" w:rsidP="0062434D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</w:pPr>
            <w:r w:rsidRPr="00DA35CC"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  <w:t>1</w:t>
            </w:r>
          </w:p>
        </w:tc>
        <w:tc>
          <w:tcPr>
            <w:tcW w:w="521" w:type="dxa"/>
            <w:vAlign w:val="center"/>
          </w:tcPr>
          <w:p w:rsidR="0064685C" w:rsidRPr="00DA35CC" w:rsidRDefault="0062434D" w:rsidP="0062434D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</w:pPr>
            <w:r w:rsidRPr="00DA35CC"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  <w:t>2</w:t>
            </w:r>
          </w:p>
        </w:tc>
        <w:tc>
          <w:tcPr>
            <w:tcW w:w="521" w:type="dxa"/>
            <w:vAlign w:val="center"/>
          </w:tcPr>
          <w:p w:rsidR="0064685C" w:rsidRPr="00DA35CC" w:rsidRDefault="0062434D" w:rsidP="0062434D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</w:pPr>
            <w:r w:rsidRPr="00DA35CC"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  <w:t>3</w:t>
            </w:r>
          </w:p>
        </w:tc>
        <w:tc>
          <w:tcPr>
            <w:tcW w:w="521" w:type="dxa"/>
            <w:vAlign w:val="center"/>
          </w:tcPr>
          <w:p w:rsidR="0064685C" w:rsidRPr="00DA35CC" w:rsidRDefault="0062434D" w:rsidP="0062434D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</w:pPr>
            <w:r w:rsidRPr="00DA35CC"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  <w:t>4</w:t>
            </w:r>
          </w:p>
        </w:tc>
        <w:tc>
          <w:tcPr>
            <w:tcW w:w="521" w:type="dxa"/>
            <w:vAlign w:val="center"/>
          </w:tcPr>
          <w:p w:rsidR="0064685C" w:rsidRPr="00DA35CC" w:rsidRDefault="0062434D" w:rsidP="0062434D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</w:pPr>
            <w:r w:rsidRPr="00DA35CC"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  <w:t>5</w:t>
            </w:r>
          </w:p>
        </w:tc>
      </w:tr>
      <w:tr w:rsidR="00953CBF" w:rsidRPr="00DA35CC" w:rsidTr="00953CBF">
        <w:tc>
          <w:tcPr>
            <w:tcW w:w="6745" w:type="dxa"/>
          </w:tcPr>
          <w:p w:rsidR="00953CBF" w:rsidRPr="00953CBF" w:rsidRDefault="00953CBF" w:rsidP="00953CBF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  <w:r w:rsidRPr="00953CB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Je comprends l’utilisation du Guide du </w:t>
            </w:r>
            <w:r w:rsidRPr="00953CB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Facilitateur (</w:t>
            </w:r>
            <w:r w:rsidRPr="00953CB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Tableaux à </w:t>
            </w:r>
            <w:r w:rsidRPr="00953CB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 f</w:t>
            </w:r>
            <w:r w:rsidRPr="00953CB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euilles mobiles du formateur</w:t>
            </w:r>
            <w:r w:rsidRPr="00953CB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)</w:t>
            </w:r>
          </w:p>
        </w:tc>
        <w:tc>
          <w:tcPr>
            <w:tcW w:w="521" w:type="dxa"/>
            <w:vAlign w:val="center"/>
          </w:tcPr>
          <w:p w:rsidR="00953CBF" w:rsidRPr="00DA35CC" w:rsidRDefault="00953CBF" w:rsidP="00953CBF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</w:pPr>
            <w:r w:rsidRPr="00DA35CC"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  <w:t>1</w:t>
            </w:r>
          </w:p>
        </w:tc>
        <w:tc>
          <w:tcPr>
            <w:tcW w:w="521" w:type="dxa"/>
            <w:vAlign w:val="center"/>
          </w:tcPr>
          <w:p w:rsidR="00953CBF" w:rsidRPr="00DA35CC" w:rsidRDefault="00953CBF" w:rsidP="00953CBF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</w:pPr>
            <w:r w:rsidRPr="00DA35CC"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  <w:t>2</w:t>
            </w:r>
          </w:p>
        </w:tc>
        <w:tc>
          <w:tcPr>
            <w:tcW w:w="521" w:type="dxa"/>
            <w:vAlign w:val="center"/>
          </w:tcPr>
          <w:p w:rsidR="00953CBF" w:rsidRPr="00DA35CC" w:rsidRDefault="00953CBF" w:rsidP="00953CBF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</w:pPr>
            <w:r w:rsidRPr="00DA35CC"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  <w:t>3</w:t>
            </w:r>
          </w:p>
        </w:tc>
        <w:tc>
          <w:tcPr>
            <w:tcW w:w="521" w:type="dxa"/>
            <w:vAlign w:val="center"/>
          </w:tcPr>
          <w:p w:rsidR="00953CBF" w:rsidRPr="00DA35CC" w:rsidRDefault="00953CBF" w:rsidP="00953CBF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</w:pPr>
            <w:r w:rsidRPr="00DA35CC"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  <w:t>4</w:t>
            </w:r>
          </w:p>
        </w:tc>
        <w:tc>
          <w:tcPr>
            <w:tcW w:w="521" w:type="dxa"/>
            <w:vAlign w:val="center"/>
          </w:tcPr>
          <w:p w:rsidR="00953CBF" w:rsidRPr="00DA35CC" w:rsidRDefault="00953CBF" w:rsidP="00953CBF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</w:pPr>
            <w:r w:rsidRPr="00DA35CC"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  <w:t>5</w:t>
            </w:r>
          </w:p>
        </w:tc>
      </w:tr>
      <w:tr w:rsidR="00953CBF" w:rsidRPr="00DA35CC" w:rsidTr="00953CBF">
        <w:tc>
          <w:tcPr>
            <w:tcW w:w="6745" w:type="dxa"/>
          </w:tcPr>
          <w:p w:rsidR="00953CBF" w:rsidRPr="00953CBF" w:rsidRDefault="00953CBF" w:rsidP="00953CBF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953CB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Je comprends l'utilisation des 2 plans d'action.</w:t>
            </w:r>
          </w:p>
        </w:tc>
        <w:tc>
          <w:tcPr>
            <w:tcW w:w="521" w:type="dxa"/>
            <w:vAlign w:val="center"/>
          </w:tcPr>
          <w:p w:rsidR="00953CBF" w:rsidRPr="00DA35CC" w:rsidRDefault="00953CBF" w:rsidP="00953CBF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</w:pPr>
            <w:r w:rsidRPr="00DA35CC"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  <w:t>1</w:t>
            </w:r>
          </w:p>
        </w:tc>
        <w:tc>
          <w:tcPr>
            <w:tcW w:w="521" w:type="dxa"/>
            <w:vAlign w:val="center"/>
          </w:tcPr>
          <w:p w:rsidR="00953CBF" w:rsidRPr="00DA35CC" w:rsidRDefault="00953CBF" w:rsidP="00953CBF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</w:pPr>
            <w:r w:rsidRPr="00DA35CC"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  <w:t>2</w:t>
            </w:r>
          </w:p>
        </w:tc>
        <w:tc>
          <w:tcPr>
            <w:tcW w:w="521" w:type="dxa"/>
            <w:vAlign w:val="center"/>
          </w:tcPr>
          <w:p w:rsidR="00953CBF" w:rsidRPr="00DA35CC" w:rsidRDefault="00953CBF" w:rsidP="00953CBF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</w:pPr>
            <w:r w:rsidRPr="00DA35CC"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  <w:t>3</w:t>
            </w:r>
          </w:p>
        </w:tc>
        <w:tc>
          <w:tcPr>
            <w:tcW w:w="521" w:type="dxa"/>
            <w:vAlign w:val="center"/>
          </w:tcPr>
          <w:p w:rsidR="00953CBF" w:rsidRPr="00DA35CC" w:rsidRDefault="00953CBF" w:rsidP="00953CBF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</w:pPr>
            <w:r w:rsidRPr="00DA35CC"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  <w:t>4</w:t>
            </w:r>
          </w:p>
        </w:tc>
        <w:tc>
          <w:tcPr>
            <w:tcW w:w="521" w:type="dxa"/>
            <w:vAlign w:val="center"/>
          </w:tcPr>
          <w:p w:rsidR="00953CBF" w:rsidRPr="00DA35CC" w:rsidRDefault="00953CBF" w:rsidP="00953CBF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</w:pPr>
            <w:r w:rsidRPr="00DA35CC"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  <w:t>5</w:t>
            </w:r>
          </w:p>
        </w:tc>
      </w:tr>
      <w:tr w:rsidR="00953CBF" w:rsidRPr="00DA35CC" w:rsidTr="00953CBF">
        <w:tc>
          <w:tcPr>
            <w:tcW w:w="6745" w:type="dxa"/>
          </w:tcPr>
          <w:p w:rsidR="00953CBF" w:rsidRPr="00953CBF" w:rsidRDefault="00953CBF" w:rsidP="00953CBF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953CB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Je comprends l’utilisation du Guide du Prestataire.</w:t>
            </w:r>
          </w:p>
        </w:tc>
        <w:tc>
          <w:tcPr>
            <w:tcW w:w="521" w:type="dxa"/>
            <w:vAlign w:val="center"/>
          </w:tcPr>
          <w:p w:rsidR="00953CBF" w:rsidRPr="00DA35CC" w:rsidRDefault="00953CBF" w:rsidP="00953CBF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</w:pPr>
            <w:r w:rsidRPr="00DA35CC"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  <w:t>1</w:t>
            </w:r>
          </w:p>
        </w:tc>
        <w:tc>
          <w:tcPr>
            <w:tcW w:w="521" w:type="dxa"/>
            <w:vAlign w:val="center"/>
          </w:tcPr>
          <w:p w:rsidR="00953CBF" w:rsidRPr="00DA35CC" w:rsidRDefault="00953CBF" w:rsidP="00953CBF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</w:pPr>
            <w:r w:rsidRPr="00DA35CC"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  <w:t>2</w:t>
            </w:r>
          </w:p>
        </w:tc>
        <w:tc>
          <w:tcPr>
            <w:tcW w:w="521" w:type="dxa"/>
            <w:vAlign w:val="center"/>
          </w:tcPr>
          <w:p w:rsidR="00953CBF" w:rsidRPr="00DA35CC" w:rsidRDefault="00953CBF" w:rsidP="00953CBF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</w:pPr>
            <w:r w:rsidRPr="00DA35CC"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  <w:t>3</w:t>
            </w:r>
          </w:p>
        </w:tc>
        <w:tc>
          <w:tcPr>
            <w:tcW w:w="521" w:type="dxa"/>
            <w:vAlign w:val="center"/>
          </w:tcPr>
          <w:p w:rsidR="00953CBF" w:rsidRPr="00DA35CC" w:rsidRDefault="00953CBF" w:rsidP="00953CBF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</w:pPr>
            <w:r w:rsidRPr="00DA35CC"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  <w:t>4</w:t>
            </w:r>
          </w:p>
        </w:tc>
        <w:tc>
          <w:tcPr>
            <w:tcW w:w="521" w:type="dxa"/>
            <w:vAlign w:val="center"/>
          </w:tcPr>
          <w:p w:rsidR="00953CBF" w:rsidRPr="00DA35CC" w:rsidRDefault="00953CBF" w:rsidP="00953CBF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</w:pPr>
            <w:r w:rsidRPr="00DA35CC"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  <w:t>5</w:t>
            </w:r>
          </w:p>
        </w:tc>
      </w:tr>
      <w:tr w:rsidR="00953CBF" w:rsidRPr="00DA35CC" w:rsidTr="00953CBF">
        <w:tc>
          <w:tcPr>
            <w:tcW w:w="6745" w:type="dxa"/>
          </w:tcPr>
          <w:p w:rsidR="00953CBF" w:rsidRPr="00953CBF" w:rsidRDefault="00953CBF" w:rsidP="00953CBF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  <w:r w:rsidRPr="00953CB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Je suis confiant dans l'utilisation des activités de simulation, de la pratique des compétences et des jeux de rôle pour la formation</w:t>
            </w:r>
            <w:r w:rsidRPr="00953CB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 sur</w:t>
            </w:r>
            <w:r w:rsidRPr="00953CB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 de</w:t>
            </w:r>
            <w:r w:rsidRPr="00953CB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s</w:t>
            </w:r>
            <w:r w:rsidRPr="00953CB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 scénarios </w:t>
            </w:r>
            <w:r w:rsidRPr="00953CB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sur la </w:t>
            </w:r>
            <w:r w:rsidRPr="00953CB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PE</w:t>
            </w:r>
            <w:r w:rsidRPr="00953CB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 /</w:t>
            </w:r>
            <w:r w:rsidRPr="00953CB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 E.</w:t>
            </w:r>
          </w:p>
        </w:tc>
        <w:tc>
          <w:tcPr>
            <w:tcW w:w="521" w:type="dxa"/>
            <w:vAlign w:val="center"/>
          </w:tcPr>
          <w:p w:rsidR="00953CBF" w:rsidRPr="00DA35CC" w:rsidRDefault="00953CBF" w:rsidP="00953CBF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</w:pPr>
            <w:r w:rsidRPr="00DA35CC"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  <w:t>1</w:t>
            </w:r>
          </w:p>
        </w:tc>
        <w:tc>
          <w:tcPr>
            <w:tcW w:w="521" w:type="dxa"/>
            <w:vAlign w:val="center"/>
          </w:tcPr>
          <w:p w:rsidR="00953CBF" w:rsidRPr="00DA35CC" w:rsidRDefault="00953CBF" w:rsidP="00953CBF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</w:pPr>
            <w:r w:rsidRPr="00DA35CC"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  <w:t>2</w:t>
            </w:r>
          </w:p>
        </w:tc>
        <w:tc>
          <w:tcPr>
            <w:tcW w:w="521" w:type="dxa"/>
            <w:vAlign w:val="center"/>
          </w:tcPr>
          <w:p w:rsidR="00953CBF" w:rsidRPr="00DA35CC" w:rsidRDefault="00953CBF" w:rsidP="00953CBF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</w:pPr>
            <w:r w:rsidRPr="00DA35CC"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  <w:t>3</w:t>
            </w:r>
          </w:p>
        </w:tc>
        <w:tc>
          <w:tcPr>
            <w:tcW w:w="521" w:type="dxa"/>
            <w:vAlign w:val="center"/>
          </w:tcPr>
          <w:p w:rsidR="00953CBF" w:rsidRPr="00DA35CC" w:rsidRDefault="00953CBF" w:rsidP="00953CBF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</w:pPr>
            <w:r w:rsidRPr="00DA35CC"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  <w:t>4</w:t>
            </w:r>
          </w:p>
        </w:tc>
        <w:tc>
          <w:tcPr>
            <w:tcW w:w="521" w:type="dxa"/>
            <w:vAlign w:val="center"/>
          </w:tcPr>
          <w:p w:rsidR="00953CBF" w:rsidRPr="00DA35CC" w:rsidRDefault="00953CBF" w:rsidP="00953CBF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</w:pPr>
            <w:r w:rsidRPr="00DA35CC"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  <w:t>5</w:t>
            </w:r>
          </w:p>
        </w:tc>
      </w:tr>
      <w:tr w:rsidR="00953CBF" w:rsidRPr="00DA35CC" w:rsidTr="00953CBF">
        <w:tc>
          <w:tcPr>
            <w:tcW w:w="6745" w:type="dxa"/>
          </w:tcPr>
          <w:p w:rsidR="00953CBF" w:rsidRPr="00953CBF" w:rsidRDefault="00953CBF" w:rsidP="00953CBF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  <w:r w:rsidRPr="00953CB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L’objectif et le calendrier de l’approche « faible dose, haute fréquence » sont clairs pour moi.</w:t>
            </w:r>
          </w:p>
        </w:tc>
        <w:tc>
          <w:tcPr>
            <w:tcW w:w="521" w:type="dxa"/>
            <w:vAlign w:val="center"/>
          </w:tcPr>
          <w:p w:rsidR="00953CBF" w:rsidRPr="00DA35CC" w:rsidRDefault="00953CBF" w:rsidP="00953CBF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</w:pPr>
            <w:r w:rsidRPr="00DA35CC"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  <w:t>1</w:t>
            </w:r>
          </w:p>
        </w:tc>
        <w:tc>
          <w:tcPr>
            <w:tcW w:w="521" w:type="dxa"/>
            <w:vAlign w:val="center"/>
          </w:tcPr>
          <w:p w:rsidR="00953CBF" w:rsidRPr="00DA35CC" w:rsidRDefault="00953CBF" w:rsidP="00953CBF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</w:pPr>
            <w:r w:rsidRPr="00DA35CC"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  <w:t>2</w:t>
            </w:r>
          </w:p>
        </w:tc>
        <w:tc>
          <w:tcPr>
            <w:tcW w:w="521" w:type="dxa"/>
            <w:vAlign w:val="center"/>
          </w:tcPr>
          <w:p w:rsidR="00953CBF" w:rsidRPr="00DA35CC" w:rsidRDefault="00953CBF" w:rsidP="00953CBF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</w:pPr>
            <w:r w:rsidRPr="00DA35CC"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  <w:t>3</w:t>
            </w:r>
          </w:p>
        </w:tc>
        <w:tc>
          <w:tcPr>
            <w:tcW w:w="521" w:type="dxa"/>
            <w:vAlign w:val="center"/>
          </w:tcPr>
          <w:p w:rsidR="00953CBF" w:rsidRPr="00DA35CC" w:rsidRDefault="00953CBF" w:rsidP="00953CBF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</w:pPr>
            <w:r w:rsidRPr="00DA35CC"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  <w:t>4</w:t>
            </w:r>
          </w:p>
        </w:tc>
        <w:tc>
          <w:tcPr>
            <w:tcW w:w="521" w:type="dxa"/>
            <w:vAlign w:val="center"/>
          </w:tcPr>
          <w:p w:rsidR="00953CBF" w:rsidRPr="00DA35CC" w:rsidRDefault="00953CBF" w:rsidP="00953CBF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</w:pPr>
            <w:r w:rsidRPr="00DA35CC"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  <w:t>5</w:t>
            </w:r>
          </w:p>
        </w:tc>
      </w:tr>
      <w:tr w:rsidR="00953CBF" w:rsidRPr="00DA35CC" w:rsidTr="00953CBF">
        <w:tc>
          <w:tcPr>
            <w:tcW w:w="6745" w:type="dxa"/>
          </w:tcPr>
          <w:p w:rsidR="00953CBF" w:rsidRPr="00953CBF" w:rsidRDefault="00953CBF" w:rsidP="000E2326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953CB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Je suis confiant que je peux orienter les mentors cliniques </w:t>
            </w:r>
            <w:r w:rsidR="000E2326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sur les modules du programme « Aider les mères à survivre »</w:t>
            </w:r>
            <w:r w:rsidRPr="00953CB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.</w:t>
            </w:r>
          </w:p>
        </w:tc>
        <w:tc>
          <w:tcPr>
            <w:tcW w:w="521" w:type="dxa"/>
            <w:vAlign w:val="center"/>
          </w:tcPr>
          <w:p w:rsidR="00953CBF" w:rsidRPr="00DA35CC" w:rsidRDefault="00953CBF" w:rsidP="00953CBF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</w:pPr>
            <w:r w:rsidRPr="00DA35CC"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  <w:t>1</w:t>
            </w:r>
          </w:p>
        </w:tc>
        <w:tc>
          <w:tcPr>
            <w:tcW w:w="521" w:type="dxa"/>
            <w:vAlign w:val="center"/>
          </w:tcPr>
          <w:p w:rsidR="00953CBF" w:rsidRPr="00DA35CC" w:rsidRDefault="00953CBF" w:rsidP="00953CBF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</w:pPr>
            <w:r w:rsidRPr="00DA35CC"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  <w:t>2</w:t>
            </w:r>
          </w:p>
        </w:tc>
        <w:tc>
          <w:tcPr>
            <w:tcW w:w="521" w:type="dxa"/>
            <w:vAlign w:val="center"/>
          </w:tcPr>
          <w:p w:rsidR="00953CBF" w:rsidRPr="00DA35CC" w:rsidRDefault="00953CBF" w:rsidP="00953CBF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</w:pPr>
            <w:r w:rsidRPr="00DA35CC"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  <w:t>3</w:t>
            </w:r>
          </w:p>
        </w:tc>
        <w:tc>
          <w:tcPr>
            <w:tcW w:w="521" w:type="dxa"/>
            <w:vAlign w:val="center"/>
          </w:tcPr>
          <w:p w:rsidR="00953CBF" w:rsidRPr="00DA35CC" w:rsidRDefault="00953CBF" w:rsidP="00953CBF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</w:pPr>
            <w:r w:rsidRPr="00DA35CC"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  <w:t>4</w:t>
            </w:r>
          </w:p>
        </w:tc>
        <w:tc>
          <w:tcPr>
            <w:tcW w:w="521" w:type="dxa"/>
            <w:vAlign w:val="center"/>
          </w:tcPr>
          <w:p w:rsidR="00953CBF" w:rsidRPr="00DA35CC" w:rsidRDefault="00953CBF" w:rsidP="00953CBF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</w:pPr>
            <w:r w:rsidRPr="00DA35CC"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  <w:t>5</w:t>
            </w:r>
          </w:p>
        </w:tc>
      </w:tr>
      <w:tr w:rsidR="00953CBF" w:rsidRPr="00DA35CC" w:rsidTr="00953CBF">
        <w:tc>
          <w:tcPr>
            <w:tcW w:w="6745" w:type="dxa"/>
          </w:tcPr>
          <w:p w:rsidR="00953CBF" w:rsidRPr="00953CBF" w:rsidRDefault="00953CBF" w:rsidP="000E2326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953CB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Je crois que je peux fournir le cou</w:t>
            </w:r>
            <w:bookmarkStart w:id="1" w:name="_GoBack"/>
            <w:bookmarkEnd w:id="1"/>
            <w:r w:rsidRPr="00953CB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rs </w:t>
            </w:r>
            <w:r w:rsidR="000E2326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pour les champions du </w:t>
            </w:r>
            <w:r w:rsidR="000E2326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programme « Aider les mères à survivre »</w:t>
            </w:r>
            <w:r w:rsidR="000E2326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 qui vont, à leur tour, former d’autres prestataires </w:t>
            </w:r>
            <w:r w:rsidRPr="00953CB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dans le temps imparti (1 jour pour tous les travailleurs, 1,5 jour pour</w:t>
            </w:r>
            <w:r w:rsidR="000E2326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 les accoucheurs qualifiés</w:t>
            </w:r>
            <w:r w:rsidRPr="00953CB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).</w:t>
            </w:r>
          </w:p>
        </w:tc>
        <w:tc>
          <w:tcPr>
            <w:tcW w:w="521" w:type="dxa"/>
            <w:vAlign w:val="center"/>
          </w:tcPr>
          <w:p w:rsidR="00953CBF" w:rsidRPr="00DA35CC" w:rsidRDefault="00953CBF" w:rsidP="00953CBF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</w:pPr>
            <w:r w:rsidRPr="00DA35CC"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  <w:t>1</w:t>
            </w:r>
          </w:p>
        </w:tc>
        <w:tc>
          <w:tcPr>
            <w:tcW w:w="521" w:type="dxa"/>
            <w:vAlign w:val="center"/>
          </w:tcPr>
          <w:p w:rsidR="00953CBF" w:rsidRPr="00DA35CC" w:rsidRDefault="00953CBF" w:rsidP="00953CBF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</w:pPr>
            <w:r w:rsidRPr="00DA35CC"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  <w:t>2</w:t>
            </w:r>
          </w:p>
        </w:tc>
        <w:tc>
          <w:tcPr>
            <w:tcW w:w="521" w:type="dxa"/>
            <w:vAlign w:val="center"/>
          </w:tcPr>
          <w:p w:rsidR="00953CBF" w:rsidRPr="00DA35CC" w:rsidRDefault="00953CBF" w:rsidP="00953CBF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</w:pPr>
            <w:r w:rsidRPr="00DA35CC"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  <w:t>3</w:t>
            </w:r>
          </w:p>
        </w:tc>
        <w:tc>
          <w:tcPr>
            <w:tcW w:w="521" w:type="dxa"/>
            <w:vAlign w:val="center"/>
          </w:tcPr>
          <w:p w:rsidR="00953CBF" w:rsidRPr="00DA35CC" w:rsidRDefault="00953CBF" w:rsidP="00953CBF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</w:pPr>
            <w:r w:rsidRPr="00DA35CC"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  <w:t>4</w:t>
            </w:r>
          </w:p>
        </w:tc>
        <w:tc>
          <w:tcPr>
            <w:tcW w:w="521" w:type="dxa"/>
            <w:vAlign w:val="center"/>
          </w:tcPr>
          <w:p w:rsidR="00953CBF" w:rsidRPr="00DA35CC" w:rsidRDefault="00953CBF" w:rsidP="00953CBF">
            <w:pPr>
              <w:pStyle w:val="OSCE"/>
              <w:tabs>
                <w:tab w:val="clear" w:pos="7200"/>
                <w:tab w:val="clear" w:pos="7440"/>
                <w:tab w:val="clear" w:pos="7660"/>
                <w:tab w:val="right" w:leader="dot" w:pos="788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</w:pPr>
            <w:r w:rsidRPr="00DA35CC">
              <w:rPr>
                <w:rFonts w:asciiTheme="minorHAnsi" w:hAnsiTheme="minorHAnsi" w:cstheme="minorHAnsi"/>
                <w:bCs w:val="0"/>
                <w:sz w:val="22"/>
                <w:szCs w:val="22"/>
                <w:lang w:val="fr-FR"/>
              </w:rPr>
              <w:t>5</w:t>
            </w:r>
          </w:p>
        </w:tc>
      </w:tr>
    </w:tbl>
    <w:p w:rsidR="0064685C" w:rsidRPr="000E2326" w:rsidRDefault="000E2326" w:rsidP="004C239B">
      <w:pPr>
        <w:pStyle w:val="OSCE"/>
        <w:tabs>
          <w:tab w:val="clear" w:pos="7200"/>
          <w:tab w:val="clear" w:pos="7440"/>
          <w:tab w:val="clear" w:pos="7660"/>
          <w:tab w:val="right" w:leader="dot" w:pos="7880"/>
        </w:tabs>
        <w:spacing w:before="240" w:after="120" w:line="240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fr-FR"/>
        </w:rPr>
      </w:pPr>
      <w:r w:rsidRPr="000E2326">
        <w:rPr>
          <w:rFonts w:asciiTheme="minorHAnsi" w:hAnsiTheme="minorHAnsi" w:cstheme="minorHAnsi"/>
          <w:b w:val="0"/>
          <w:sz w:val="22"/>
          <w:szCs w:val="22"/>
          <w:lang w:val="fr-FR"/>
        </w:rPr>
        <w:t xml:space="preserve">S'il vous plaît fournir d'autres </w:t>
      </w:r>
      <w:r w:rsidRPr="000E2326">
        <w:rPr>
          <w:rFonts w:asciiTheme="minorHAnsi" w:hAnsiTheme="minorHAnsi" w:cstheme="minorHAnsi"/>
          <w:b w:val="0"/>
          <w:sz w:val="22"/>
          <w:szCs w:val="22"/>
          <w:lang w:val="fr-FR"/>
        </w:rPr>
        <w:t xml:space="preserve">commentaires </w:t>
      </w:r>
      <w:r w:rsidRPr="000E2326">
        <w:rPr>
          <w:rFonts w:asciiTheme="minorHAnsi" w:hAnsiTheme="minorHAnsi" w:cstheme="minorHAnsi"/>
          <w:b w:val="0"/>
          <w:bCs w:val="0"/>
          <w:sz w:val="22"/>
          <w:szCs w:val="22"/>
          <w:lang w:val="fr-FR"/>
        </w:rPr>
        <w:t>:</w:t>
      </w:r>
    </w:p>
    <w:sectPr w:rsidR="0064685C" w:rsidRPr="000E2326" w:rsidSect="00791459">
      <w:footerReference w:type="default" r:id="rId9"/>
      <w:type w:val="continuous"/>
      <w:pgSz w:w="12240" w:h="15840" w:code="1"/>
      <w:pgMar w:top="1440" w:right="1440" w:bottom="1440" w:left="1440" w:header="0" w:footer="72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3B8" w:rsidRDefault="009543B8" w:rsidP="004C239B">
      <w:r>
        <w:separator/>
      </w:r>
    </w:p>
  </w:endnote>
  <w:endnote w:type="continuationSeparator" w:id="0">
    <w:p w:rsidR="009543B8" w:rsidRDefault="009543B8" w:rsidP="004C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Yu Gothic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459" w:rsidRDefault="004C239B" w:rsidP="0064685C">
    <w:pPr>
      <w:pStyle w:val="Footer"/>
    </w:pPr>
    <w:r w:rsidRPr="004C239B">
      <w:rPr>
        <w:rFonts w:cs="Calibri"/>
        <w:szCs w:val="27"/>
        <w:lang w:val="fr-CD"/>
      </w:rPr>
      <w:t>Aider les mères à survivre / Pré-éclampsie et éclampsie créé par Jhpiego (version 10/2018)</w:t>
    </w:r>
    <w:r w:rsidR="0064685C">
      <w:t xml:space="preserve"> </w:t>
    </w:r>
  </w:p>
  <w:p w:rsidR="004C239B" w:rsidRDefault="004C2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3B8" w:rsidRDefault="009543B8" w:rsidP="004C239B">
      <w:r>
        <w:separator/>
      </w:r>
    </w:p>
  </w:footnote>
  <w:footnote w:type="continuationSeparator" w:id="0">
    <w:p w:rsidR="009543B8" w:rsidRDefault="009543B8" w:rsidP="004C2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9495CFE"/>
    <w:lvl w:ilvl="0" w:tplc="5C440A44">
      <w:start w:val="1"/>
      <w:numFmt w:val="decimal"/>
      <w:lvlText w:val="%1."/>
      <w:lvlJc w:val="left"/>
    </w:lvl>
    <w:lvl w:ilvl="1" w:tplc="30F812D4">
      <w:start w:val="1"/>
      <w:numFmt w:val="lowerLetter"/>
      <w:lvlText w:val="%2."/>
      <w:lvlJc w:val="left"/>
    </w:lvl>
    <w:lvl w:ilvl="2" w:tplc="A392810E">
      <w:start w:val="1"/>
      <w:numFmt w:val="bullet"/>
      <w:lvlText w:val=""/>
      <w:lvlJc w:val="left"/>
    </w:lvl>
    <w:lvl w:ilvl="3" w:tplc="7234C910">
      <w:start w:val="1"/>
      <w:numFmt w:val="bullet"/>
      <w:lvlText w:val=""/>
      <w:lvlJc w:val="left"/>
    </w:lvl>
    <w:lvl w:ilvl="4" w:tplc="00EE2CC4">
      <w:start w:val="1"/>
      <w:numFmt w:val="bullet"/>
      <w:lvlText w:val=""/>
      <w:lvlJc w:val="left"/>
    </w:lvl>
    <w:lvl w:ilvl="5" w:tplc="A7A4AE5E">
      <w:start w:val="1"/>
      <w:numFmt w:val="bullet"/>
      <w:lvlText w:val=""/>
      <w:lvlJc w:val="left"/>
    </w:lvl>
    <w:lvl w:ilvl="6" w:tplc="EAEAC1AA">
      <w:start w:val="1"/>
      <w:numFmt w:val="bullet"/>
      <w:lvlText w:val=""/>
      <w:lvlJc w:val="left"/>
    </w:lvl>
    <w:lvl w:ilvl="7" w:tplc="48E03B64">
      <w:start w:val="1"/>
      <w:numFmt w:val="bullet"/>
      <w:lvlText w:val=""/>
      <w:lvlJc w:val="left"/>
    </w:lvl>
    <w:lvl w:ilvl="8" w:tplc="EAB8452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0F302662">
      <w:start w:val="5"/>
      <w:numFmt w:val="decimal"/>
      <w:lvlText w:val="%1."/>
      <w:lvlJc w:val="left"/>
    </w:lvl>
    <w:lvl w:ilvl="1" w:tplc="0ABC0994">
      <w:start w:val="1"/>
      <w:numFmt w:val="lowerLetter"/>
      <w:lvlText w:val="%2."/>
      <w:lvlJc w:val="left"/>
    </w:lvl>
    <w:lvl w:ilvl="2" w:tplc="C832DE88">
      <w:start w:val="1"/>
      <w:numFmt w:val="bullet"/>
      <w:lvlText w:val=""/>
      <w:lvlJc w:val="left"/>
    </w:lvl>
    <w:lvl w:ilvl="3" w:tplc="BF3E4928">
      <w:start w:val="1"/>
      <w:numFmt w:val="bullet"/>
      <w:lvlText w:val=""/>
      <w:lvlJc w:val="left"/>
    </w:lvl>
    <w:lvl w:ilvl="4" w:tplc="DC38EA24">
      <w:start w:val="1"/>
      <w:numFmt w:val="bullet"/>
      <w:lvlText w:val=""/>
      <w:lvlJc w:val="left"/>
    </w:lvl>
    <w:lvl w:ilvl="5" w:tplc="11509F68">
      <w:start w:val="1"/>
      <w:numFmt w:val="bullet"/>
      <w:lvlText w:val=""/>
      <w:lvlJc w:val="left"/>
    </w:lvl>
    <w:lvl w:ilvl="6" w:tplc="DD22F13C">
      <w:start w:val="1"/>
      <w:numFmt w:val="bullet"/>
      <w:lvlText w:val=""/>
      <w:lvlJc w:val="left"/>
    </w:lvl>
    <w:lvl w:ilvl="7" w:tplc="529489C0">
      <w:start w:val="1"/>
      <w:numFmt w:val="bullet"/>
      <w:lvlText w:val=""/>
      <w:lvlJc w:val="left"/>
    </w:lvl>
    <w:lvl w:ilvl="8" w:tplc="2D22E0AE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AAE0D17C">
      <w:start w:val="11"/>
      <w:numFmt w:val="decimal"/>
      <w:lvlText w:val="%1."/>
      <w:lvlJc w:val="left"/>
    </w:lvl>
    <w:lvl w:ilvl="1" w:tplc="1DB8A4BA">
      <w:start w:val="1"/>
      <w:numFmt w:val="lowerLetter"/>
      <w:lvlText w:val="%2."/>
      <w:lvlJc w:val="left"/>
    </w:lvl>
    <w:lvl w:ilvl="2" w:tplc="F35A5E36">
      <w:start w:val="1"/>
      <w:numFmt w:val="bullet"/>
      <w:lvlText w:val=""/>
      <w:lvlJc w:val="left"/>
    </w:lvl>
    <w:lvl w:ilvl="3" w:tplc="C96A7B02">
      <w:start w:val="1"/>
      <w:numFmt w:val="bullet"/>
      <w:lvlText w:val=""/>
      <w:lvlJc w:val="left"/>
    </w:lvl>
    <w:lvl w:ilvl="4" w:tplc="97063F30">
      <w:start w:val="1"/>
      <w:numFmt w:val="bullet"/>
      <w:lvlText w:val=""/>
      <w:lvlJc w:val="left"/>
    </w:lvl>
    <w:lvl w:ilvl="5" w:tplc="A4E6996E">
      <w:start w:val="1"/>
      <w:numFmt w:val="bullet"/>
      <w:lvlText w:val=""/>
      <w:lvlJc w:val="left"/>
    </w:lvl>
    <w:lvl w:ilvl="6" w:tplc="BC2A0A70">
      <w:start w:val="1"/>
      <w:numFmt w:val="bullet"/>
      <w:lvlText w:val=""/>
      <w:lvlJc w:val="left"/>
    </w:lvl>
    <w:lvl w:ilvl="7" w:tplc="DDC6A0C0">
      <w:start w:val="1"/>
      <w:numFmt w:val="bullet"/>
      <w:lvlText w:val=""/>
      <w:lvlJc w:val="left"/>
    </w:lvl>
    <w:lvl w:ilvl="8" w:tplc="6FDE3182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B308CF78">
      <w:start w:val="13"/>
      <w:numFmt w:val="decimal"/>
      <w:lvlText w:val="%1."/>
      <w:lvlJc w:val="left"/>
    </w:lvl>
    <w:lvl w:ilvl="1" w:tplc="D5605B1E">
      <w:start w:val="1"/>
      <w:numFmt w:val="lowerLetter"/>
      <w:lvlText w:val="%2."/>
      <w:lvlJc w:val="left"/>
    </w:lvl>
    <w:lvl w:ilvl="2" w:tplc="F5A431E4">
      <w:start w:val="1"/>
      <w:numFmt w:val="bullet"/>
      <w:lvlText w:val=""/>
      <w:lvlJc w:val="left"/>
    </w:lvl>
    <w:lvl w:ilvl="3" w:tplc="463CCD6E">
      <w:start w:val="1"/>
      <w:numFmt w:val="bullet"/>
      <w:lvlText w:val=""/>
      <w:lvlJc w:val="left"/>
    </w:lvl>
    <w:lvl w:ilvl="4" w:tplc="A2E6C4BA">
      <w:start w:val="1"/>
      <w:numFmt w:val="bullet"/>
      <w:lvlText w:val=""/>
      <w:lvlJc w:val="left"/>
    </w:lvl>
    <w:lvl w:ilvl="5" w:tplc="B8AACBCC">
      <w:start w:val="1"/>
      <w:numFmt w:val="bullet"/>
      <w:lvlText w:val=""/>
      <w:lvlJc w:val="left"/>
    </w:lvl>
    <w:lvl w:ilvl="6" w:tplc="C9E03E3C">
      <w:start w:val="1"/>
      <w:numFmt w:val="bullet"/>
      <w:lvlText w:val=""/>
      <w:lvlJc w:val="left"/>
    </w:lvl>
    <w:lvl w:ilvl="7" w:tplc="FDD8DCD0">
      <w:start w:val="1"/>
      <w:numFmt w:val="bullet"/>
      <w:lvlText w:val=""/>
      <w:lvlJc w:val="left"/>
    </w:lvl>
    <w:lvl w:ilvl="8" w:tplc="998899A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8BDAA0F4">
      <w:start w:val="17"/>
      <w:numFmt w:val="decimal"/>
      <w:lvlText w:val="%1."/>
      <w:lvlJc w:val="left"/>
    </w:lvl>
    <w:lvl w:ilvl="1" w:tplc="576E85E0">
      <w:start w:val="1"/>
      <w:numFmt w:val="lowerLetter"/>
      <w:lvlText w:val="%2."/>
      <w:lvlJc w:val="left"/>
    </w:lvl>
    <w:lvl w:ilvl="2" w:tplc="74CAE08E">
      <w:start w:val="1"/>
      <w:numFmt w:val="bullet"/>
      <w:lvlText w:val=""/>
      <w:lvlJc w:val="left"/>
    </w:lvl>
    <w:lvl w:ilvl="3" w:tplc="36F0E18A">
      <w:start w:val="1"/>
      <w:numFmt w:val="bullet"/>
      <w:lvlText w:val=""/>
      <w:lvlJc w:val="left"/>
    </w:lvl>
    <w:lvl w:ilvl="4" w:tplc="11CE6424">
      <w:start w:val="1"/>
      <w:numFmt w:val="bullet"/>
      <w:lvlText w:val=""/>
      <w:lvlJc w:val="left"/>
    </w:lvl>
    <w:lvl w:ilvl="5" w:tplc="1D663B38">
      <w:start w:val="1"/>
      <w:numFmt w:val="bullet"/>
      <w:lvlText w:val=""/>
      <w:lvlJc w:val="left"/>
    </w:lvl>
    <w:lvl w:ilvl="6" w:tplc="378A1682">
      <w:start w:val="1"/>
      <w:numFmt w:val="bullet"/>
      <w:lvlText w:val=""/>
      <w:lvlJc w:val="left"/>
    </w:lvl>
    <w:lvl w:ilvl="7" w:tplc="F2380630">
      <w:start w:val="1"/>
      <w:numFmt w:val="bullet"/>
      <w:lvlText w:val=""/>
      <w:lvlJc w:val="left"/>
    </w:lvl>
    <w:lvl w:ilvl="8" w:tplc="B02E63C4">
      <w:start w:val="1"/>
      <w:numFmt w:val="bullet"/>
      <w:lvlText w:val=""/>
      <w:lvlJc w:val="left"/>
    </w:lvl>
  </w:abstractNum>
  <w:abstractNum w:abstractNumId="5" w15:restartNumberingAfterBreak="0">
    <w:nsid w:val="00AC01EF"/>
    <w:multiLevelType w:val="hybridMultilevel"/>
    <w:tmpl w:val="A3DA5F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E5F37"/>
    <w:multiLevelType w:val="hybridMultilevel"/>
    <w:tmpl w:val="3508F52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53F58"/>
    <w:multiLevelType w:val="hybridMultilevel"/>
    <w:tmpl w:val="C9A2D9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6071B"/>
    <w:multiLevelType w:val="hybridMultilevel"/>
    <w:tmpl w:val="AAF2ABB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67660"/>
    <w:multiLevelType w:val="hybridMultilevel"/>
    <w:tmpl w:val="188AE7B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24320"/>
    <w:multiLevelType w:val="hybridMultilevel"/>
    <w:tmpl w:val="AB44000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60D63"/>
    <w:multiLevelType w:val="hybridMultilevel"/>
    <w:tmpl w:val="B49C7AB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32A8F"/>
    <w:multiLevelType w:val="hybridMultilevel"/>
    <w:tmpl w:val="B082F83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750DD"/>
    <w:multiLevelType w:val="hybridMultilevel"/>
    <w:tmpl w:val="CD56D6B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111E9"/>
    <w:multiLevelType w:val="hybridMultilevel"/>
    <w:tmpl w:val="CBEE1ADE"/>
    <w:lvl w:ilvl="0" w:tplc="250EE3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C94E3D"/>
    <w:multiLevelType w:val="hybridMultilevel"/>
    <w:tmpl w:val="65587FC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E7D5E"/>
    <w:multiLevelType w:val="hybridMultilevel"/>
    <w:tmpl w:val="C900B9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37F1F"/>
    <w:multiLevelType w:val="hybridMultilevel"/>
    <w:tmpl w:val="2626006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40336"/>
    <w:multiLevelType w:val="hybridMultilevel"/>
    <w:tmpl w:val="B77EFE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4F66C56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645FA"/>
    <w:multiLevelType w:val="hybridMultilevel"/>
    <w:tmpl w:val="9C8653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F76E9"/>
    <w:multiLevelType w:val="hybridMultilevel"/>
    <w:tmpl w:val="484CF1F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12F9A"/>
    <w:multiLevelType w:val="hybridMultilevel"/>
    <w:tmpl w:val="C12686E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62463"/>
    <w:multiLevelType w:val="hybridMultilevel"/>
    <w:tmpl w:val="32B4961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31E32"/>
    <w:multiLevelType w:val="hybridMultilevel"/>
    <w:tmpl w:val="4A565BF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BE1CBF"/>
    <w:multiLevelType w:val="hybridMultilevel"/>
    <w:tmpl w:val="FE6E7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4B0EBC"/>
    <w:multiLevelType w:val="hybridMultilevel"/>
    <w:tmpl w:val="FDFA00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C2D2B"/>
    <w:multiLevelType w:val="hybridMultilevel"/>
    <w:tmpl w:val="0624D89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80CB2"/>
    <w:multiLevelType w:val="hybridMultilevel"/>
    <w:tmpl w:val="83BA083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17"/>
  </w:num>
  <w:num w:numId="8">
    <w:abstractNumId w:val="11"/>
  </w:num>
  <w:num w:numId="9">
    <w:abstractNumId w:val="12"/>
  </w:num>
  <w:num w:numId="10">
    <w:abstractNumId w:val="13"/>
  </w:num>
  <w:num w:numId="11">
    <w:abstractNumId w:val="8"/>
  </w:num>
  <w:num w:numId="12">
    <w:abstractNumId w:val="22"/>
  </w:num>
  <w:num w:numId="13">
    <w:abstractNumId w:val="21"/>
  </w:num>
  <w:num w:numId="14">
    <w:abstractNumId w:val="6"/>
  </w:num>
  <w:num w:numId="15">
    <w:abstractNumId w:val="20"/>
  </w:num>
  <w:num w:numId="16">
    <w:abstractNumId w:val="27"/>
  </w:num>
  <w:num w:numId="17">
    <w:abstractNumId w:val="10"/>
  </w:num>
  <w:num w:numId="18">
    <w:abstractNumId w:val="9"/>
  </w:num>
  <w:num w:numId="19">
    <w:abstractNumId w:val="23"/>
  </w:num>
  <w:num w:numId="20">
    <w:abstractNumId w:val="26"/>
  </w:num>
  <w:num w:numId="21">
    <w:abstractNumId w:val="15"/>
  </w:num>
  <w:num w:numId="22">
    <w:abstractNumId w:val="24"/>
  </w:num>
  <w:num w:numId="23">
    <w:abstractNumId w:val="19"/>
  </w:num>
  <w:num w:numId="24">
    <w:abstractNumId w:val="16"/>
  </w:num>
  <w:num w:numId="25">
    <w:abstractNumId w:val="5"/>
  </w:num>
  <w:num w:numId="26">
    <w:abstractNumId w:val="25"/>
  </w:num>
  <w:num w:numId="27">
    <w:abstractNumId w:val="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63"/>
    <w:rsid w:val="00033214"/>
    <w:rsid w:val="000E2326"/>
    <w:rsid w:val="00165DBC"/>
    <w:rsid w:val="001924C2"/>
    <w:rsid w:val="00307DFB"/>
    <w:rsid w:val="003261AB"/>
    <w:rsid w:val="00350123"/>
    <w:rsid w:val="00425AD5"/>
    <w:rsid w:val="00433711"/>
    <w:rsid w:val="004C239B"/>
    <w:rsid w:val="00570A36"/>
    <w:rsid w:val="005C19FC"/>
    <w:rsid w:val="0062434D"/>
    <w:rsid w:val="0064685C"/>
    <w:rsid w:val="00791459"/>
    <w:rsid w:val="007B2CEB"/>
    <w:rsid w:val="00923263"/>
    <w:rsid w:val="00953CBF"/>
    <w:rsid w:val="009543B8"/>
    <w:rsid w:val="009B4B49"/>
    <w:rsid w:val="00CE7123"/>
    <w:rsid w:val="00D34B21"/>
    <w:rsid w:val="00DA35CC"/>
    <w:rsid w:val="00E834D5"/>
    <w:rsid w:val="00E96A8B"/>
    <w:rsid w:val="00EA4E87"/>
    <w:rsid w:val="00ED5F4B"/>
    <w:rsid w:val="00EE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CBC8C"/>
  <w15:chartTrackingRefBased/>
  <w15:docId w15:val="{011AFBF0-837F-4554-AA6C-8AB70B37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urseadvisebodytext">
    <w:name w:val="Course advise: body text"/>
    <w:uiPriority w:val="99"/>
    <w:rsid w:val="004C239B"/>
    <w:rPr>
      <w:rFonts w:ascii="MyriadPro-Regular" w:hAnsi="MyriadPro-Regular" w:cs="MyriadPro-Regular"/>
      <w:sz w:val="18"/>
      <w:szCs w:val="18"/>
    </w:rPr>
  </w:style>
  <w:style w:type="paragraph" w:customStyle="1" w:styleId="OSCE">
    <w:name w:val="OSCE"/>
    <w:basedOn w:val="Normal"/>
    <w:uiPriority w:val="99"/>
    <w:rsid w:val="004C239B"/>
    <w:pPr>
      <w:tabs>
        <w:tab w:val="left" w:pos="240"/>
        <w:tab w:val="left" w:pos="400"/>
        <w:tab w:val="left" w:pos="720"/>
        <w:tab w:val="right" w:leader="dot" w:pos="7200"/>
        <w:tab w:val="center" w:pos="7440"/>
        <w:tab w:val="center" w:pos="7660"/>
        <w:tab w:val="center" w:pos="8160"/>
      </w:tabs>
      <w:autoSpaceDE w:val="0"/>
      <w:autoSpaceDN w:val="0"/>
      <w:adjustRightInd w:val="0"/>
      <w:spacing w:line="240" w:lineRule="atLeast"/>
      <w:jc w:val="both"/>
      <w:textAlignment w:val="center"/>
    </w:pPr>
    <w:rPr>
      <w:rFonts w:ascii="MyriadPro-Bold" w:hAnsi="MyriadPro-Bold" w:cs="MyriadPro-Bold"/>
      <w:b/>
      <w:bCs/>
      <w:color w:val="000000"/>
      <w:spacing w:val="-2"/>
      <w:sz w:val="18"/>
      <w:szCs w:val="18"/>
      <w:lang w:val="en-GB"/>
    </w:rPr>
  </w:style>
  <w:style w:type="paragraph" w:customStyle="1" w:styleId="Default">
    <w:name w:val="Default"/>
    <w:link w:val="DefaultChar"/>
    <w:rsid w:val="004C239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4C239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23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39B"/>
  </w:style>
  <w:style w:type="paragraph" w:styleId="Footer">
    <w:name w:val="footer"/>
    <w:basedOn w:val="Normal"/>
    <w:link w:val="FooterChar"/>
    <w:uiPriority w:val="99"/>
    <w:unhideWhenUsed/>
    <w:rsid w:val="004C23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39B"/>
  </w:style>
  <w:style w:type="paragraph" w:styleId="ListParagraph">
    <w:name w:val="List Paragraph"/>
    <w:basedOn w:val="Normal"/>
    <w:uiPriority w:val="34"/>
    <w:qFormat/>
    <w:rsid w:val="00425AD5"/>
    <w:pPr>
      <w:ind w:left="720"/>
      <w:contextualSpacing/>
    </w:pPr>
  </w:style>
  <w:style w:type="table" w:styleId="TableGrid">
    <w:name w:val="Table Grid"/>
    <w:basedOn w:val="TableNormal"/>
    <w:uiPriority w:val="59"/>
    <w:rsid w:val="00646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HPBodyText">
    <w:name w:val="JHP_BodyText"/>
    <w:basedOn w:val="Normal"/>
    <w:link w:val="JHPBodyTextChar"/>
    <w:rsid w:val="0064685C"/>
    <w:pPr>
      <w:ind w:left="2160"/>
    </w:pPr>
    <w:rPr>
      <w:rFonts w:ascii="Adobe Garamond Pro" w:eastAsia="Times New Roman" w:hAnsi="Adobe Garamond Pro" w:cs="Times New Roman"/>
      <w:sz w:val="24"/>
      <w:szCs w:val="24"/>
      <w:lang w:val="x-none" w:eastAsia="x-none"/>
    </w:rPr>
  </w:style>
  <w:style w:type="character" w:customStyle="1" w:styleId="JHPBodyTextChar">
    <w:name w:val="JHP_BodyText Char"/>
    <w:link w:val="JHPBodyText"/>
    <w:rsid w:val="0064685C"/>
    <w:rPr>
      <w:rFonts w:ascii="Adobe Garamond Pro" w:eastAsia="Times New Roman" w:hAnsi="Adobe Garamond Pro" w:cs="Times New Roman"/>
      <w:sz w:val="24"/>
      <w:szCs w:val="24"/>
      <w:lang w:val="x-none" w:eastAsia="x-none"/>
    </w:rPr>
  </w:style>
  <w:style w:type="paragraph" w:customStyle="1" w:styleId="StyleJHPBodyTextRight0">
    <w:name w:val="Style JHP_BodyText + Right:  0&quot;"/>
    <w:basedOn w:val="JHPBodyText"/>
    <w:rsid w:val="0064685C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Britt</dc:creator>
  <cp:keywords/>
  <cp:lastModifiedBy>Susheela Engelbrecht</cp:lastModifiedBy>
  <cp:revision>3</cp:revision>
  <dcterms:created xsi:type="dcterms:W3CDTF">2018-12-11T04:15:00Z</dcterms:created>
  <dcterms:modified xsi:type="dcterms:W3CDTF">2018-12-11T04:35:00Z</dcterms:modified>
</cp:coreProperties>
</file>