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A5FC" w14:textId="7FF17147" w:rsidR="00025BAF" w:rsidRDefault="00A67BEB" w:rsidP="00A67BE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1D5A8D3A" wp14:editId="399FD056">
            <wp:simplePos x="0" y="0"/>
            <wp:positionH relativeFrom="margin">
              <wp:align>left</wp:align>
            </wp:positionH>
            <wp:positionV relativeFrom="paragraph">
              <wp:posOffset>58</wp:posOffset>
            </wp:positionV>
            <wp:extent cx="111252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082" y="21113"/>
                <wp:lineTo x="21082" y="0"/>
                <wp:lineTo x="0" y="0"/>
              </wp:wrapPolygon>
            </wp:wrapTight>
            <wp:docPr id="1" name="Picture 1" descr="C:\Users\cevans\Dropbox (Jhpiego.org)\HMS Global\10 - Communications\01 - Logos\HMS logo\hms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vans\Dropbox (Jhpiego.org)\HMS Global\10 - Communications\01 - Logos\HMS logo\hms-vertic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718836C4" wp14:editId="793BC3B1">
            <wp:simplePos x="0" y="0"/>
            <wp:positionH relativeFrom="column">
              <wp:posOffset>5021580</wp:posOffset>
            </wp:positionH>
            <wp:positionV relativeFrom="paragraph">
              <wp:posOffset>9525</wp:posOffset>
            </wp:positionV>
            <wp:extent cx="944880" cy="685800"/>
            <wp:effectExtent l="0" t="0" r="7620" b="0"/>
            <wp:wrapTight wrapText="bothSides">
              <wp:wrapPolygon edited="0">
                <wp:start x="0" y="0"/>
                <wp:lineTo x="0" y="21000"/>
                <wp:lineTo x="21339" y="21000"/>
                <wp:lineTo x="21339" y="0"/>
                <wp:lineTo x="0" y="0"/>
              </wp:wrapPolygon>
            </wp:wrapTight>
            <wp:docPr id="4" name="Picture 4" descr="C:\Users\kbritt\Dropbox (Jhpiego.org)\HMS 2017\07- Communications\01 - Logos\New Jhpiego Logos Sept 2017\Digital\Affiliate\RGB\jhpiego_affiliate_RGB_te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britt\Dropbox (Jhpiego.org)\HMS 2017\07- Communications\01 - Logos\New Jhpiego Logos Sept 2017\Digital\Affiliate\RGB\jhpiego_affiliate_RGB_teal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0" t="27034" r="28218" b="27609"/>
                    <a:stretch/>
                  </pic:blipFill>
                  <pic:spPr bwMode="auto">
                    <a:xfrm>
                      <a:off x="0" y="0"/>
                      <a:ext cx="944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E9F" w:rsidRPr="5DC8697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0B1E9F" w:rsidRPr="0079035C">
        <w:rPr>
          <w:rFonts w:asciiTheme="minorHAnsi" w:hAnsiTheme="minorHAnsi"/>
          <w:b/>
          <w:sz w:val="28"/>
          <w:szCs w:val="28"/>
        </w:rPr>
        <w:t>Helping Mothers Survive</w:t>
      </w:r>
    </w:p>
    <w:p w14:paraId="75D6849D" w14:textId="539FF675" w:rsidR="008C1464" w:rsidRDefault="003B6C25" w:rsidP="7BC2B699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Vacuum-Assisted Birth</w:t>
      </w:r>
    </w:p>
    <w:p w14:paraId="52F42958" w14:textId="70793AED" w:rsidR="00DE0674" w:rsidRPr="0079035C" w:rsidRDefault="7BC2B699" w:rsidP="7BC2B699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</w:rPr>
      </w:pPr>
      <w:r w:rsidRPr="7BC2B699">
        <w:rPr>
          <w:rFonts w:asciiTheme="minorHAnsi" w:hAnsiTheme="minorHAnsi"/>
          <w:b/>
          <w:bCs/>
          <w:sz w:val="28"/>
          <w:szCs w:val="28"/>
        </w:rPr>
        <w:t xml:space="preserve"> Training</w:t>
      </w:r>
    </w:p>
    <w:p w14:paraId="0FCD3164" w14:textId="77777777" w:rsidR="00892C5E" w:rsidRDefault="00892C5E" w:rsidP="000B1E9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[Location]</w:t>
      </w:r>
    </w:p>
    <w:p w14:paraId="15285CEC" w14:textId="2288FE56" w:rsidR="00892C5E" w:rsidRDefault="00045A55" w:rsidP="00045A55">
      <w:pPr>
        <w:pStyle w:val="NoSpacing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</w:t>
      </w:r>
      <w:r w:rsidR="00892C5E">
        <w:rPr>
          <w:rFonts w:asciiTheme="minorHAnsi" w:hAnsiTheme="minorHAnsi"/>
          <w:b/>
          <w:sz w:val="28"/>
          <w:szCs w:val="28"/>
        </w:rPr>
        <w:t>[Date]</w:t>
      </w:r>
    </w:p>
    <w:p w14:paraId="2D5693A4" w14:textId="77777777" w:rsidR="00892C5E" w:rsidRDefault="00892C5E" w:rsidP="000B1E9F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08AD7CFF" w14:textId="191F4B8A" w:rsidR="00E27FDB" w:rsidRPr="00E27FDB" w:rsidRDefault="00E27FDB" w:rsidP="00E27FDB">
      <w:pPr>
        <w:pStyle w:val="NoSpacing"/>
        <w:rPr>
          <w:rFonts w:asciiTheme="minorHAnsi" w:hAnsiTheme="minorHAnsi"/>
        </w:rPr>
      </w:pPr>
      <w:r w:rsidRPr="00E27FDB">
        <w:rPr>
          <w:rFonts w:asciiTheme="minorHAnsi" w:hAnsiTheme="minorHAnsi"/>
        </w:rPr>
        <w:t xml:space="preserve">Helping Mothers Survive (HMS) </w:t>
      </w:r>
      <w:r w:rsidR="003B6C25">
        <w:rPr>
          <w:rFonts w:asciiTheme="minorHAnsi" w:hAnsiTheme="minorHAnsi"/>
        </w:rPr>
        <w:t>Vacuum-Assisted Birth</w:t>
      </w:r>
      <w:r w:rsidRPr="00E27FDB">
        <w:rPr>
          <w:rFonts w:asciiTheme="minorHAnsi" w:hAnsiTheme="minorHAnsi"/>
        </w:rPr>
        <w:t xml:space="preserve"> (</w:t>
      </w:r>
      <w:r w:rsidR="003B6C25">
        <w:rPr>
          <w:rFonts w:asciiTheme="minorHAnsi" w:hAnsiTheme="minorHAnsi"/>
        </w:rPr>
        <w:t>VAB</w:t>
      </w:r>
      <w:r w:rsidRPr="00E27FDB">
        <w:rPr>
          <w:rFonts w:asciiTheme="minorHAnsi" w:hAnsiTheme="minorHAnsi"/>
        </w:rPr>
        <w:t xml:space="preserve">) is a learning module designed to help providers </w:t>
      </w:r>
      <w:r w:rsidR="003B6C25">
        <w:rPr>
          <w:rFonts w:asciiTheme="minorHAnsi" w:hAnsiTheme="minorHAnsi"/>
        </w:rPr>
        <w:t>perform a VAB for women with indications who meet criteria for a VAB</w:t>
      </w:r>
      <w:r w:rsidRPr="00E27FDB">
        <w:rPr>
          <w:rFonts w:asciiTheme="minorHAnsi" w:hAnsiTheme="minorHAnsi"/>
        </w:rPr>
        <w:t xml:space="preserve">. HMS </w:t>
      </w:r>
      <w:r w:rsidR="003B6C25">
        <w:rPr>
          <w:rFonts w:asciiTheme="minorHAnsi" w:hAnsiTheme="minorHAnsi"/>
        </w:rPr>
        <w:t>VAB</w:t>
      </w:r>
      <w:r w:rsidRPr="00E27FDB">
        <w:rPr>
          <w:rFonts w:asciiTheme="minorHAnsi" w:hAnsiTheme="minorHAnsi"/>
        </w:rPr>
        <w:t xml:space="preserve"> builds capacity of the entire team of providers who care for women </w:t>
      </w:r>
      <w:r w:rsidR="003B6C25">
        <w:rPr>
          <w:rFonts w:asciiTheme="minorHAnsi" w:hAnsiTheme="minorHAnsi"/>
        </w:rPr>
        <w:t>having a VAB</w:t>
      </w:r>
      <w:r w:rsidRPr="00E27FDB">
        <w:rPr>
          <w:rFonts w:asciiTheme="minorHAnsi" w:hAnsiTheme="minorHAnsi"/>
        </w:rPr>
        <w:t xml:space="preserve"> using a “low-dose, high-frequency” (LDHF) approach. Skills are built on-site reinforce respectful care and women’s choice in order to provide the best experience of care during labor and </w:t>
      </w:r>
      <w:r w:rsidR="008C1464">
        <w:rPr>
          <w:rFonts w:asciiTheme="minorHAnsi" w:hAnsiTheme="minorHAnsi"/>
        </w:rPr>
        <w:t>child</w:t>
      </w:r>
      <w:r w:rsidRPr="00E27FDB">
        <w:rPr>
          <w:rFonts w:asciiTheme="minorHAnsi" w:hAnsiTheme="minorHAnsi"/>
        </w:rPr>
        <w:t xml:space="preserve">birth.  A key component of HMS is the short set of LDHF skills practice and quality improvement activities done by providers after training </w:t>
      </w:r>
      <w:r w:rsidR="008C1464">
        <w:rPr>
          <w:rFonts w:asciiTheme="minorHAnsi" w:hAnsiTheme="minorHAnsi"/>
        </w:rPr>
        <w:t>activities have been completed</w:t>
      </w:r>
      <w:r w:rsidRPr="00E27FDB">
        <w:rPr>
          <w:rFonts w:asciiTheme="minorHAnsi" w:hAnsiTheme="minorHAnsi"/>
        </w:rPr>
        <w:t xml:space="preserve">. </w:t>
      </w:r>
    </w:p>
    <w:p w14:paraId="379DAA88" w14:textId="77777777" w:rsidR="00E27FDB" w:rsidRDefault="00E27FDB" w:rsidP="000B1E9F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67CF4F0E" w14:textId="77777777" w:rsidR="00E27FDB" w:rsidRDefault="00E27FDB" w:rsidP="00336BCC">
      <w:pPr>
        <w:pStyle w:val="NoSpacing"/>
        <w:spacing w:after="120"/>
        <w:rPr>
          <w:b/>
          <w:sz w:val="24"/>
          <w:szCs w:val="24"/>
        </w:rPr>
      </w:pPr>
      <w:r w:rsidRPr="004934A1">
        <w:rPr>
          <w:b/>
          <w:sz w:val="24"/>
          <w:szCs w:val="24"/>
        </w:rPr>
        <w:t>Audience:</w:t>
      </w:r>
    </w:p>
    <w:p w14:paraId="1718CBEB" w14:textId="1C55D628" w:rsidR="00E27FDB" w:rsidRPr="00336BCC" w:rsidRDefault="003B6C25" w:rsidP="00E27FDB">
      <w:pPr>
        <w:pStyle w:val="NoSpacing"/>
        <w:rPr>
          <w:szCs w:val="24"/>
        </w:rPr>
      </w:pPr>
      <w:r>
        <w:rPr>
          <w:b/>
          <w:szCs w:val="24"/>
        </w:rPr>
        <w:t>VAB</w:t>
      </w:r>
      <w:r w:rsidR="00E27FDB" w:rsidRPr="00336BCC">
        <w:rPr>
          <w:szCs w:val="24"/>
        </w:rPr>
        <w:t xml:space="preserve"> is designed for all providers who</w:t>
      </w:r>
      <w:r w:rsidR="008C1464" w:rsidRPr="00336BCC">
        <w:rPr>
          <w:szCs w:val="24"/>
        </w:rPr>
        <w:t xml:space="preserve"> </w:t>
      </w:r>
      <w:r>
        <w:rPr>
          <w:szCs w:val="24"/>
        </w:rPr>
        <w:t xml:space="preserve">are authorized and </w:t>
      </w:r>
      <w:r w:rsidR="008C1464" w:rsidRPr="00336BCC">
        <w:rPr>
          <w:szCs w:val="24"/>
        </w:rPr>
        <w:t xml:space="preserve">have the responsibility of </w:t>
      </w:r>
      <w:r>
        <w:rPr>
          <w:szCs w:val="24"/>
        </w:rPr>
        <w:t>conducting a VAB</w:t>
      </w:r>
      <w:r w:rsidR="00E27FDB" w:rsidRPr="00336BCC">
        <w:rPr>
          <w:szCs w:val="24"/>
        </w:rPr>
        <w:t>.</w:t>
      </w:r>
      <w:r w:rsidR="0094761B">
        <w:rPr>
          <w:szCs w:val="24"/>
        </w:rPr>
        <w:t xml:space="preserve"> Learners must have completed HMS Essential Care for Labor &amp; Birth and HMS Prolonged &amp; Obstructed Labor.</w:t>
      </w:r>
    </w:p>
    <w:p w14:paraId="15C396FC" w14:textId="77777777" w:rsidR="004934A1" w:rsidRDefault="004934A1" w:rsidP="000B1E9F">
      <w:pPr>
        <w:pStyle w:val="NoSpacing"/>
        <w:rPr>
          <w:rFonts w:asciiTheme="minorHAnsi" w:hAnsiTheme="minorHAnsi"/>
          <w:sz w:val="24"/>
          <w:szCs w:val="24"/>
        </w:rPr>
      </w:pPr>
    </w:p>
    <w:p w14:paraId="2C2CF73F" w14:textId="0B83F4D7" w:rsidR="00DE0674" w:rsidRPr="0079035C" w:rsidRDefault="000B1E9F" w:rsidP="00336BCC">
      <w:pPr>
        <w:pStyle w:val="NoSpacing"/>
        <w:spacing w:after="120"/>
        <w:rPr>
          <w:rFonts w:asciiTheme="minorHAnsi" w:hAnsiTheme="minorHAnsi"/>
          <w:bCs/>
          <w:sz w:val="24"/>
          <w:szCs w:val="24"/>
        </w:rPr>
      </w:pPr>
      <w:r w:rsidRPr="004934A1">
        <w:rPr>
          <w:rFonts w:asciiTheme="minorHAnsi" w:hAnsiTheme="minorHAnsi"/>
          <w:b/>
          <w:sz w:val="24"/>
          <w:szCs w:val="24"/>
        </w:rPr>
        <w:t>Learning Objectives:</w:t>
      </w:r>
    </w:p>
    <w:p w14:paraId="424CC922" w14:textId="70B5DE6B" w:rsidR="000B1E9F" w:rsidRPr="00336BCC" w:rsidRDefault="000B1E9F" w:rsidP="00336BCC">
      <w:pPr>
        <w:pStyle w:val="NoSpacing"/>
        <w:spacing w:after="120"/>
        <w:rPr>
          <w:rFonts w:asciiTheme="minorHAnsi" w:hAnsiTheme="minorHAnsi"/>
          <w:bCs/>
          <w:szCs w:val="24"/>
        </w:rPr>
      </w:pPr>
      <w:r w:rsidRPr="00336BCC">
        <w:rPr>
          <w:rFonts w:asciiTheme="minorHAnsi" w:hAnsiTheme="minorHAnsi"/>
          <w:bCs/>
          <w:szCs w:val="24"/>
        </w:rPr>
        <w:t xml:space="preserve">At the end of the champion course, </w:t>
      </w:r>
      <w:r w:rsidR="00026F89" w:rsidRPr="00336BCC">
        <w:rPr>
          <w:rFonts w:asciiTheme="minorHAnsi" w:hAnsiTheme="minorHAnsi"/>
          <w:b/>
          <w:bCs/>
          <w:szCs w:val="24"/>
        </w:rPr>
        <w:t>Providers</w:t>
      </w:r>
      <w:r w:rsidRPr="00336BCC">
        <w:rPr>
          <w:rFonts w:asciiTheme="minorHAnsi" w:hAnsiTheme="minorHAnsi"/>
          <w:bCs/>
          <w:szCs w:val="24"/>
        </w:rPr>
        <w:t xml:space="preserve"> will:</w:t>
      </w:r>
    </w:p>
    <w:p w14:paraId="54C73928" w14:textId="77777777" w:rsidR="004E445E" w:rsidRPr="00336BCC" w:rsidRDefault="004E445E" w:rsidP="004E445E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/>
          <w:sz w:val="22"/>
        </w:rPr>
      </w:pPr>
      <w:r w:rsidRPr="00336BCC">
        <w:rPr>
          <w:rFonts w:asciiTheme="minorHAnsi" w:hAnsiTheme="minorHAnsi"/>
          <w:sz w:val="22"/>
        </w:rPr>
        <w:t xml:space="preserve">Provide respectful care for women </w:t>
      </w:r>
      <w:r>
        <w:rPr>
          <w:rFonts w:asciiTheme="minorHAnsi" w:hAnsiTheme="minorHAnsi"/>
          <w:sz w:val="22"/>
        </w:rPr>
        <w:t>having a VAB</w:t>
      </w:r>
      <w:r w:rsidRPr="00336BCC">
        <w:rPr>
          <w:rFonts w:asciiTheme="minorHAnsi" w:hAnsiTheme="minorHAnsi"/>
          <w:sz w:val="22"/>
        </w:rPr>
        <w:t>;</w:t>
      </w:r>
    </w:p>
    <w:p w14:paraId="791EEC11" w14:textId="68C61E07" w:rsidR="00CD28FB" w:rsidRPr="00336BCC" w:rsidRDefault="00CD28FB" w:rsidP="00CD28FB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/>
          <w:sz w:val="22"/>
        </w:rPr>
      </w:pPr>
      <w:r w:rsidRPr="00336BCC">
        <w:rPr>
          <w:rFonts w:asciiTheme="minorHAnsi" w:hAnsiTheme="minorHAnsi"/>
          <w:sz w:val="22"/>
        </w:rPr>
        <w:t xml:space="preserve">Identify </w:t>
      </w:r>
      <w:r w:rsidR="008C1464" w:rsidRPr="00336BCC">
        <w:rPr>
          <w:rFonts w:asciiTheme="minorHAnsi" w:hAnsiTheme="minorHAnsi"/>
          <w:sz w:val="22"/>
        </w:rPr>
        <w:t>women in second stage of labor</w:t>
      </w:r>
      <w:r w:rsidR="004E445E">
        <w:rPr>
          <w:rFonts w:asciiTheme="minorHAnsi" w:hAnsiTheme="minorHAnsi"/>
          <w:sz w:val="22"/>
        </w:rPr>
        <w:t xml:space="preserve"> who have indications for a VAB</w:t>
      </w:r>
      <w:r w:rsidRPr="00336BCC">
        <w:rPr>
          <w:rFonts w:asciiTheme="minorHAnsi" w:hAnsiTheme="minorHAnsi"/>
          <w:sz w:val="22"/>
        </w:rPr>
        <w:t>;</w:t>
      </w:r>
    </w:p>
    <w:p w14:paraId="44511A87" w14:textId="77777777" w:rsidR="004E445E" w:rsidRPr="00336BCC" w:rsidRDefault="004E445E" w:rsidP="004E445E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/>
          <w:sz w:val="22"/>
        </w:rPr>
      </w:pPr>
      <w:r w:rsidRPr="00336BCC">
        <w:rPr>
          <w:rFonts w:asciiTheme="minorHAnsi" w:hAnsiTheme="minorHAnsi"/>
          <w:sz w:val="22"/>
        </w:rPr>
        <w:t xml:space="preserve">Conduct a comprehensive assessment of women </w:t>
      </w:r>
      <w:r>
        <w:rPr>
          <w:rFonts w:asciiTheme="minorHAnsi" w:hAnsiTheme="minorHAnsi"/>
          <w:sz w:val="22"/>
        </w:rPr>
        <w:t>who have indications for a VAB to assess if they meet criteria for a VAB</w:t>
      </w:r>
      <w:r w:rsidRPr="00336BCC">
        <w:rPr>
          <w:rFonts w:asciiTheme="minorHAnsi" w:hAnsiTheme="minorHAnsi"/>
          <w:sz w:val="22"/>
        </w:rPr>
        <w:t>;</w:t>
      </w:r>
    </w:p>
    <w:p w14:paraId="688B900D" w14:textId="0D8C09CF" w:rsidR="00AA49F7" w:rsidRPr="00336BCC" w:rsidRDefault="00AA49F7" w:rsidP="00DE0674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/>
          <w:sz w:val="22"/>
        </w:rPr>
      </w:pPr>
      <w:r w:rsidRPr="00336BCC">
        <w:rPr>
          <w:rFonts w:asciiTheme="minorHAnsi" w:hAnsiTheme="minorHAnsi"/>
          <w:sz w:val="22"/>
        </w:rPr>
        <w:t>Identify women with</w:t>
      </w:r>
      <w:r w:rsidR="004E445E">
        <w:rPr>
          <w:rFonts w:asciiTheme="minorHAnsi" w:hAnsiTheme="minorHAnsi"/>
          <w:sz w:val="22"/>
        </w:rPr>
        <w:t xml:space="preserve"> CPD /</w:t>
      </w:r>
      <w:r w:rsidRPr="00336BCC">
        <w:rPr>
          <w:rFonts w:asciiTheme="minorHAnsi" w:hAnsiTheme="minorHAnsi"/>
          <w:sz w:val="22"/>
        </w:rPr>
        <w:t xml:space="preserve"> obstructed </w:t>
      </w:r>
      <w:r w:rsidR="003B6C25">
        <w:rPr>
          <w:rFonts w:asciiTheme="minorHAnsi" w:hAnsiTheme="minorHAnsi"/>
          <w:sz w:val="22"/>
        </w:rPr>
        <w:t xml:space="preserve">second stage of </w:t>
      </w:r>
      <w:r w:rsidRPr="00336BCC">
        <w:rPr>
          <w:rFonts w:asciiTheme="minorHAnsi" w:hAnsiTheme="minorHAnsi"/>
          <w:sz w:val="22"/>
        </w:rPr>
        <w:t>labor that need advanced care;</w:t>
      </w:r>
    </w:p>
    <w:p w14:paraId="70D37253" w14:textId="434D54D2" w:rsidR="00706805" w:rsidRDefault="00706805" w:rsidP="00DE0674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/>
          <w:sz w:val="22"/>
        </w:rPr>
      </w:pPr>
      <w:r w:rsidRPr="00336BCC">
        <w:rPr>
          <w:rFonts w:asciiTheme="minorHAnsi" w:hAnsiTheme="minorHAnsi"/>
          <w:sz w:val="22"/>
        </w:rPr>
        <w:t>Identify malpositions and malpresentations that require a cesarean birth;</w:t>
      </w:r>
    </w:p>
    <w:p w14:paraId="08BBD3A9" w14:textId="5D8F625F" w:rsidR="0094761B" w:rsidRPr="0094761B" w:rsidRDefault="0094761B" w:rsidP="0094761B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/>
          <w:sz w:val="22"/>
        </w:rPr>
      </w:pPr>
      <w:r w:rsidRPr="00336BCC">
        <w:rPr>
          <w:rFonts w:asciiTheme="minorHAnsi" w:hAnsiTheme="minorHAnsi"/>
          <w:sz w:val="22"/>
        </w:rPr>
        <w:t>Demonstrate effective communication with team members, including use of the SBAR communication tool;</w:t>
      </w:r>
    </w:p>
    <w:p w14:paraId="06CF9F35" w14:textId="78019C3B" w:rsidR="00DE0674" w:rsidRPr="00336BCC" w:rsidRDefault="00DE0674" w:rsidP="00DE0674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/>
          <w:sz w:val="22"/>
        </w:rPr>
      </w:pPr>
      <w:r w:rsidRPr="00336BCC">
        <w:rPr>
          <w:rFonts w:asciiTheme="minorHAnsi" w:hAnsiTheme="minorHAnsi"/>
          <w:sz w:val="22"/>
        </w:rPr>
        <w:t xml:space="preserve">Communicate a timely referral plan for </w:t>
      </w:r>
      <w:r w:rsidR="00706805" w:rsidRPr="00336BCC">
        <w:rPr>
          <w:rFonts w:asciiTheme="minorHAnsi" w:hAnsiTheme="minorHAnsi"/>
          <w:sz w:val="22"/>
        </w:rPr>
        <w:t>women</w:t>
      </w:r>
      <w:r w:rsidRPr="00336BCC">
        <w:rPr>
          <w:rFonts w:asciiTheme="minorHAnsi" w:hAnsiTheme="minorHAnsi"/>
          <w:sz w:val="22"/>
        </w:rPr>
        <w:t xml:space="preserve"> needing advance</w:t>
      </w:r>
      <w:r w:rsidR="00AA49F7" w:rsidRPr="00336BCC">
        <w:rPr>
          <w:rFonts w:asciiTheme="minorHAnsi" w:hAnsiTheme="minorHAnsi"/>
          <w:sz w:val="22"/>
        </w:rPr>
        <w:t>d</w:t>
      </w:r>
      <w:r w:rsidRPr="00336BCC">
        <w:rPr>
          <w:rFonts w:asciiTheme="minorHAnsi" w:hAnsiTheme="minorHAnsi"/>
          <w:sz w:val="22"/>
        </w:rPr>
        <w:t xml:space="preserve"> care; </w:t>
      </w:r>
    </w:p>
    <w:p w14:paraId="3AC2AA64" w14:textId="77777777" w:rsidR="004E445E" w:rsidRPr="00336BCC" w:rsidRDefault="004E445E" w:rsidP="004E445E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/>
          <w:sz w:val="22"/>
        </w:rPr>
      </w:pPr>
      <w:r w:rsidRPr="00336BCC">
        <w:rPr>
          <w:rFonts w:asciiTheme="minorHAnsi" w:hAnsiTheme="minorHAnsi"/>
          <w:sz w:val="22"/>
        </w:rPr>
        <w:t xml:space="preserve">Provide counseling for </w:t>
      </w:r>
      <w:r>
        <w:rPr>
          <w:rFonts w:asciiTheme="minorHAnsi" w:hAnsiTheme="minorHAnsi"/>
          <w:sz w:val="22"/>
        </w:rPr>
        <w:t>informed consent for a VAB</w:t>
      </w:r>
      <w:r w:rsidRPr="00336BCC">
        <w:rPr>
          <w:rFonts w:asciiTheme="minorHAnsi" w:hAnsiTheme="minorHAnsi"/>
          <w:sz w:val="22"/>
        </w:rPr>
        <w:t>;</w:t>
      </w:r>
    </w:p>
    <w:p w14:paraId="60381410" w14:textId="77777777" w:rsidR="004E445E" w:rsidRDefault="004E445E" w:rsidP="00AA70AC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Prepare the woman for a VAB;</w:t>
      </w:r>
    </w:p>
    <w:p w14:paraId="054B9C19" w14:textId="40B02AEC" w:rsidR="004E445E" w:rsidRDefault="004E445E" w:rsidP="00AA70AC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Prepare the delivery room and necessary equipment for a VAB;</w:t>
      </w:r>
    </w:p>
    <w:p w14:paraId="0CE17127" w14:textId="5553BB41" w:rsidR="00AA49F7" w:rsidRPr="00336BCC" w:rsidRDefault="00CA509B" w:rsidP="00AA70AC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706805" w:rsidRPr="00336BCC">
        <w:rPr>
          <w:rFonts w:asciiTheme="minorHAnsi" w:hAnsiTheme="minorHAnsi" w:cstheme="minorHAnsi"/>
          <w:sz w:val="22"/>
        </w:rPr>
        <w:t>onitor and</w:t>
      </w:r>
      <w:r>
        <w:rPr>
          <w:rFonts w:asciiTheme="minorHAnsi" w:hAnsiTheme="minorHAnsi" w:cstheme="minorHAnsi"/>
          <w:sz w:val="22"/>
        </w:rPr>
        <w:t xml:space="preserve"> provide </w:t>
      </w:r>
      <w:r w:rsidR="004E445E">
        <w:rPr>
          <w:rFonts w:asciiTheme="minorHAnsi" w:hAnsiTheme="minorHAnsi" w:cstheme="minorHAnsi"/>
          <w:sz w:val="22"/>
        </w:rPr>
        <w:t xml:space="preserve">supportive </w:t>
      </w:r>
      <w:r w:rsidR="00706805" w:rsidRPr="00336BCC">
        <w:rPr>
          <w:rFonts w:asciiTheme="minorHAnsi" w:hAnsiTheme="minorHAnsi" w:cstheme="minorHAnsi"/>
          <w:sz w:val="22"/>
        </w:rPr>
        <w:t xml:space="preserve">care for women </w:t>
      </w:r>
      <w:r w:rsidR="003B6C25">
        <w:rPr>
          <w:rFonts w:asciiTheme="minorHAnsi" w:hAnsiTheme="minorHAnsi" w:cstheme="minorHAnsi"/>
          <w:sz w:val="22"/>
        </w:rPr>
        <w:t>having a VAB</w:t>
      </w:r>
      <w:r w:rsidR="00706805" w:rsidRPr="00336BCC">
        <w:rPr>
          <w:rFonts w:asciiTheme="minorHAnsi" w:hAnsiTheme="minorHAnsi" w:cstheme="minorHAnsi"/>
          <w:sz w:val="22"/>
        </w:rPr>
        <w:t>;</w:t>
      </w:r>
    </w:p>
    <w:p w14:paraId="62F94E0B" w14:textId="77025CD8" w:rsidR="00DE0674" w:rsidRPr="00EF29A7" w:rsidRDefault="00E27FDB" w:rsidP="00CA509B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360"/>
        <w:rPr>
          <w:rFonts w:asciiTheme="minorHAnsi" w:hAnsiTheme="minorHAnsi"/>
          <w:sz w:val="22"/>
        </w:rPr>
      </w:pPr>
      <w:r w:rsidRPr="00EF29A7">
        <w:rPr>
          <w:rFonts w:asciiTheme="minorHAnsi" w:hAnsiTheme="minorHAnsi"/>
          <w:sz w:val="22"/>
        </w:rPr>
        <w:t>D</w:t>
      </w:r>
      <w:r w:rsidR="00DE0674" w:rsidRPr="00EF29A7">
        <w:rPr>
          <w:rFonts w:asciiTheme="minorHAnsi" w:hAnsiTheme="minorHAnsi"/>
          <w:sz w:val="22"/>
        </w:rPr>
        <w:t>emonstrate to standard:</w:t>
      </w:r>
    </w:p>
    <w:p w14:paraId="2DE6C72A" w14:textId="7C72D0D5" w:rsidR="00DE0674" w:rsidRPr="00336BCC" w:rsidRDefault="004E445E" w:rsidP="00CA509B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Assessment for criteria of a VAB</w:t>
      </w:r>
      <w:r w:rsidR="00DE0674" w:rsidRPr="00336BCC">
        <w:rPr>
          <w:rFonts w:asciiTheme="minorHAnsi" w:hAnsiTheme="minorHAnsi"/>
          <w:sz w:val="22"/>
        </w:rPr>
        <w:t>;</w:t>
      </w:r>
    </w:p>
    <w:p w14:paraId="5F8ED0AB" w14:textId="1F69A450" w:rsidR="00DE0674" w:rsidRPr="00336BCC" w:rsidRDefault="004E445E" w:rsidP="00CA509B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  <w:szCs w:val="44"/>
        </w:rPr>
        <w:t>Identification of the flexion point, choice of the appropriate cup, application of the cup, and creation of vacuum pressure;</w:t>
      </w:r>
    </w:p>
    <w:p w14:paraId="5D97D4AE" w14:textId="136896F6" w:rsidR="004E445E" w:rsidRPr="004E445E" w:rsidRDefault="004E445E" w:rsidP="00CA509B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Theme="minorHAnsi" w:hAnsiTheme="minorHAnsi"/>
          <w:sz w:val="22"/>
        </w:rPr>
      </w:pPr>
      <w:bookmarkStart w:id="0" w:name="_Toc43298206"/>
      <w:r>
        <w:rPr>
          <w:rFonts w:asciiTheme="minorHAnsi" w:hAnsiTheme="minorHAnsi" w:cstheme="minorHAnsi"/>
          <w:color w:val="000000"/>
          <w:sz w:val="22"/>
          <w:szCs w:val="44"/>
        </w:rPr>
        <w:t>Assessment of ongoing progress of VAB and making a decision to continue or stop using the vacuum;</w:t>
      </w:r>
    </w:p>
    <w:p w14:paraId="2199B805" w14:textId="6767BA14" w:rsidR="00CA509B" w:rsidRPr="00CA509B" w:rsidRDefault="004E445E" w:rsidP="00CA509B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  <w:szCs w:val="44"/>
        </w:rPr>
        <w:t>Application of traction and conducting the VAB;</w:t>
      </w:r>
    </w:p>
    <w:bookmarkEnd w:id="0"/>
    <w:p w14:paraId="07AA3B8D" w14:textId="148F671F" w:rsidR="00E27FDB" w:rsidRPr="004E445E" w:rsidRDefault="004E445E" w:rsidP="00CA509B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  <w:szCs w:val="44"/>
        </w:rPr>
        <w:t>Examination of the newborn and woman for injuries;</w:t>
      </w:r>
    </w:p>
    <w:p w14:paraId="5C73D9D7" w14:textId="1A80DFD3" w:rsidR="004E445E" w:rsidRPr="00CA509B" w:rsidRDefault="004E445E" w:rsidP="00CA509B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  <w:szCs w:val="44"/>
        </w:rPr>
        <w:t>Management of newborn and maternal injuries.</w:t>
      </w:r>
    </w:p>
    <w:p w14:paraId="2A48BB4F" w14:textId="21109F29" w:rsidR="00CA509B" w:rsidRPr="00CA509B" w:rsidRDefault="00CA509B" w:rsidP="004E445E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360"/>
        <w:rPr>
          <w:rFonts w:asciiTheme="minorHAnsi" w:hAnsiTheme="minorHAnsi"/>
          <w:sz w:val="22"/>
        </w:rPr>
      </w:pPr>
      <w:r w:rsidRPr="004E445E">
        <w:rPr>
          <w:rFonts w:asciiTheme="minorHAnsi" w:hAnsiTheme="minorHAnsi"/>
          <w:sz w:val="22"/>
        </w:rPr>
        <w:t>Describe</w:t>
      </w:r>
      <w:r w:rsidRPr="00EF29A7">
        <w:rPr>
          <w:rFonts w:asciiTheme="minorHAnsi" w:hAnsiTheme="minorHAnsi" w:cstheme="minorHAnsi"/>
          <w:sz w:val="22"/>
        </w:rPr>
        <w:t xml:space="preserve"> the importance of LDHF at the facility after training</w:t>
      </w:r>
      <w:r w:rsidR="00110E1B">
        <w:rPr>
          <w:rFonts w:asciiTheme="minorHAnsi" w:hAnsiTheme="minorHAnsi" w:cstheme="minorHAnsi"/>
          <w:sz w:val="22"/>
        </w:rPr>
        <w:t>.</w:t>
      </w:r>
    </w:p>
    <w:p w14:paraId="6AE2E998" w14:textId="30DFB26B" w:rsidR="0057712B" w:rsidRDefault="0057712B">
      <w:pPr>
        <w:spacing w:after="200" w:line="276" w:lineRule="auto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14:paraId="71557C1A" w14:textId="77777777" w:rsidR="00A73C60" w:rsidRDefault="00A73C60" w:rsidP="0057712B">
      <w:pPr>
        <w:jc w:val="center"/>
        <w:rPr>
          <w:rFonts w:ascii="Century Gothic" w:eastAsia="Century Gothic" w:hAnsi="Century Gothic" w:cs="Century Gothic"/>
          <w:b/>
          <w:bCs/>
          <w:szCs w:val="28"/>
        </w:rPr>
        <w:sectPr w:rsidR="00A73C60" w:rsidSect="004D2F1F">
          <w:footerReference w:type="default" r:id="rId13"/>
          <w:pgSz w:w="11907" w:h="16839" w:code="9"/>
          <w:pgMar w:top="1080" w:right="1080" w:bottom="1080" w:left="1080" w:header="720" w:footer="720" w:gutter="0"/>
          <w:cols w:space="720"/>
          <w:docGrid w:linePitch="360"/>
        </w:sectPr>
      </w:pPr>
    </w:p>
    <w:p w14:paraId="6272F7D5" w14:textId="5023B8AA" w:rsidR="00EC1497" w:rsidRPr="000465DD" w:rsidRDefault="00EC1497" w:rsidP="0057712B">
      <w:pPr>
        <w:jc w:val="center"/>
        <w:rPr>
          <w:rFonts w:ascii="Century Gothic" w:eastAsia="Century Gothic" w:hAnsi="Century Gothic" w:cs="Century Gothic"/>
          <w:b/>
          <w:bCs/>
          <w:szCs w:val="28"/>
          <w:lang w:val="en-GB"/>
        </w:rPr>
      </w:pPr>
      <w:r w:rsidRPr="000465DD">
        <w:rPr>
          <w:rFonts w:ascii="Century Gothic" w:eastAsia="Century Gothic" w:hAnsi="Century Gothic" w:cs="Century Gothic"/>
          <w:b/>
          <w:bCs/>
          <w:szCs w:val="28"/>
        </w:rPr>
        <w:lastRenderedPageBreak/>
        <w:t xml:space="preserve">(Date) </w:t>
      </w:r>
      <w:r w:rsidR="00547EBB">
        <w:rPr>
          <w:rFonts w:ascii="Century Gothic" w:eastAsia="Century Gothic" w:hAnsi="Century Gothic" w:cs="Century Gothic"/>
          <w:b/>
          <w:bCs/>
          <w:szCs w:val="28"/>
        </w:rPr>
        <w:t>VAB</w:t>
      </w:r>
      <w:r w:rsidR="00E27FDB" w:rsidRPr="000465DD">
        <w:rPr>
          <w:rFonts w:ascii="Century Gothic" w:eastAsia="Century Gothic" w:hAnsi="Century Gothic" w:cs="Century Gothic"/>
          <w:b/>
          <w:bCs/>
          <w:szCs w:val="28"/>
        </w:rPr>
        <w:t xml:space="preserve"> Champion Training</w:t>
      </w:r>
    </w:p>
    <w:tbl>
      <w:tblPr>
        <w:tblpPr w:leftFromText="187" w:rightFromText="187" w:vertAnchor="text" w:horzAnchor="margin" w:tblpX="-196" w:tblpY="211"/>
        <w:tblOverlap w:val="never"/>
        <w:tblW w:w="10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5850"/>
        <w:gridCol w:w="1890"/>
        <w:gridCol w:w="1263"/>
      </w:tblGrid>
      <w:tr w:rsidR="00381774" w:rsidRPr="00E27FDB" w14:paraId="3856E297" w14:textId="2BEC8C83" w:rsidTr="003C0F6E">
        <w:trPr>
          <w:trHeight w:val="15"/>
        </w:trPr>
        <w:tc>
          <w:tcPr>
            <w:tcW w:w="10345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95B3D7"/>
            <w:hideMark/>
          </w:tcPr>
          <w:p w14:paraId="2CD74825" w14:textId="37116CF6" w:rsidR="00381774" w:rsidRPr="00E27FDB" w:rsidRDefault="00381774" w:rsidP="00381774">
            <w:pPr>
              <w:textAlignment w:val="baseline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bookmarkStart w:id="1" w:name="_Hlk80114907"/>
            <w:r w:rsidRPr="6F9DD4F2">
              <w:rPr>
                <w:rFonts w:asciiTheme="minorHAnsi" w:eastAsiaTheme="minorEastAsia" w:hAnsiTheme="minorHAnsi" w:cstheme="minorBidi"/>
                <w:b/>
                <w:bCs/>
                <w:caps/>
                <w:sz w:val="22"/>
                <w:szCs w:val="22"/>
              </w:rPr>
              <w:t xml:space="preserve">7:30–8:30 am—Set-up and Welcome </w:t>
            </w:r>
            <w:r w:rsidRPr="00102FF2">
              <w:rPr>
                <w:rFonts w:asciiTheme="minorHAnsi" w:eastAsiaTheme="minorEastAsia" w:hAnsiTheme="minorHAnsi" w:cstheme="minorBidi"/>
                <w:sz w:val="22"/>
                <w:szCs w:val="22"/>
              </w:rPr>
              <w:t>Arrive to greet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Facility Head </w:t>
            </w:r>
            <w:r w:rsidRPr="00102FF2">
              <w:rPr>
                <w:rFonts w:asciiTheme="minorHAnsi" w:eastAsiaTheme="minorEastAsia" w:hAnsiTheme="minorHAnsi" w:cstheme="minorBidi"/>
                <w:sz w:val="22"/>
                <w:szCs w:val="22"/>
              </w:rPr>
              <w:t>and set up for training if not done the night before.  Choo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se an area to set up simulator and</w:t>
            </w:r>
            <w:r w:rsidRPr="00102FF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us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  <w:r w:rsidRPr="00102FF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facility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equipment.</w:t>
            </w:r>
          </w:p>
        </w:tc>
      </w:tr>
      <w:tr w:rsidR="00381774" w:rsidRPr="00E27FDB" w14:paraId="34F02344" w14:textId="77777777" w:rsidTr="0030037D"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783F8FAC" w14:textId="77777777" w:rsidR="00381774" w:rsidRPr="00E27FDB" w:rsidRDefault="00381774" w:rsidP="00381774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Time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977AB00" w14:textId="77777777" w:rsidR="00381774" w:rsidRPr="00E27FDB" w:rsidRDefault="00381774" w:rsidP="00381774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Session Description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/>
            <w:hideMark/>
          </w:tcPr>
          <w:p w14:paraId="3EE80008" w14:textId="77777777" w:rsidR="00381774" w:rsidRPr="00E27FDB" w:rsidRDefault="00381774" w:rsidP="00381774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Materials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27E5E30" w14:textId="77777777" w:rsidR="00381774" w:rsidRPr="00E27FDB" w:rsidRDefault="00381774" w:rsidP="00381774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Facilitator</w:t>
            </w:r>
          </w:p>
        </w:tc>
      </w:tr>
      <w:tr w:rsidR="00381774" w:rsidRPr="00E27FDB" w14:paraId="56BA1915" w14:textId="77777777" w:rsidTr="0030037D">
        <w:trPr>
          <w:trHeight w:val="1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85BAA5" w14:textId="61575EDF" w:rsidR="00381774" w:rsidRPr="00E27FDB" w:rsidRDefault="00381774" w:rsidP="00381774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8:30-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0 </w:t>
            </w:r>
          </w:p>
          <w:p w14:paraId="54564F11" w14:textId="77777777" w:rsidR="00381774" w:rsidRPr="00E27FDB" w:rsidRDefault="00381774" w:rsidP="00381774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Arrival 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B51FD" w14:textId="77777777" w:rsidR="00AF5300" w:rsidRPr="00AF5300" w:rsidRDefault="00381774" w:rsidP="00AF5300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5300">
              <w:rPr>
                <w:rFonts w:ascii="Calibri" w:hAnsi="Calibri" w:cs="Calibri"/>
                <w:sz w:val="22"/>
                <w:szCs w:val="22"/>
              </w:rPr>
              <w:t xml:space="preserve">Welcome </w:t>
            </w:r>
          </w:p>
          <w:p w14:paraId="7F707465" w14:textId="34041375" w:rsidR="00AF5300" w:rsidRPr="00AF5300" w:rsidRDefault="00AF5300" w:rsidP="00AF5300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F5300">
              <w:rPr>
                <w:rFonts w:ascii="Calibri" w:hAnsi="Calibri" w:cs="Calibri"/>
                <w:sz w:val="22"/>
                <w:szCs w:val="22"/>
              </w:rPr>
              <w:t>S</w:t>
            </w:r>
            <w:r w:rsidR="00381774" w:rsidRPr="00AF5300">
              <w:rPr>
                <w:rFonts w:ascii="Calibri" w:hAnsi="Calibri" w:cs="Calibri"/>
                <w:sz w:val="22"/>
                <w:szCs w:val="22"/>
              </w:rPr>
              <w:t xml:space="preserve">ign in </w:t>
            </w:r>
          </w:p>
          <w:p w14:paraId="47AE0561" w14:textId="7D512D7E" w:rsidR="00A230EB" w:rsidRPr="00647526" w:rsidRDefault="00AF5300" w:rsidP="00A230EB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F5300">
              <w:rPr>
                <w:rFonts w:ascii="Calibri" w:hAnsi="Calibri" w:cs="Calibri"/>
                <w:sz w:val="22"/>
                <w:szCs w:val="22"/>
              </w:rPr>
              <w:t>H</w:t>
            </w:r>
            <w:r w:rsidR="00381774" w:rsidRPr="00AF5300">
              <w:rPr>
                <w:rFonts w:ascii="Calibri" w:hAnsi="Calibri" w:cs="Calibri"/>
                <w:sz w:val="22"/>
                <w:szCs w:val="22"/>
              </w:rPr>
              <w:t>and out</w:t>
            </w:r>
            <w:r w:rsidR="00A230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230EB">
              <w:rPr>
                <w:rFonts w:asciiTheme="minorHAnsi" w:eastAsiaTheme="minorEastAsia" w:hAnsiTheme="minorHAnsi" w:cstheme="minorBidi"/>
                <w:sz w:val="22"/>
                <w:szCs w:val="22"/>
              </w:rPr>
              <w:t>participant</w:t>
            </w:r>
            <w:r w:rsidR="00A230EB" w:rsidRPr="0064752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characteristics &amp; confidence assessment </w:t>
            </w:r>
            <w:r w:rsidR="00A230E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- ask learners to complete them and hand them in w</w:t>
            </w:r>
            <w:r w:rsidR="006275B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hen </w:t>
            </w:r>
            <w:r w:rsidR="00547EBB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 w:rsidR="006275B0">
              <w:rPr>
                <w:rFonts w:asciiTheme="minorHAnsi" w:eastAsiaTheme="minorEastAsia" w:hAnsiTheme="minorHAnsi" w:cstheme="minorBidi"/>
                <w:sz w:val="22"/>
                <w:szCs w:val="22"/>
              </w:rPr>
              <w:t>he</w:t>
            </w:r>
            <w:r w:rsidR="00547EBB">
              <w:rPr>
                <w:rFonts w:asciiTheme="minorHAnsi" w:eastAsiaTheme="minorEastAsia" w:hAnsiTheme="minorHAnsi" w:cstheme="minorBidi"/>
                <w:sz w:val="22"/>
                <w:szCs w:val="22"/>
              </w:rPr>
              <w:t>y</w:t>
            </w:r>
            <w:r w:rsidR="006275B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receive the</w:t>
            </w:r>
            <w:r w:rsidR="00A230E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pretest</w:t>
            </w:r>
          </w:p>
          <w:p w14:paraId="19288868" w14:textId="159224D4" w:rsidR="00381774" w:rsidRPr="00AF5300" w:rsidRDefault="006275B0" w:rsidP="00381774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381774" w:rsidRPr="00AF5300">
              <w:rPr>
                <w:rFonts w:ascii="Calibri" w:hAnsi="Calibri" w:cs="Calibri"/>
                <w:sz w:val="22"/>
                <w:szCs w:val="22"/>
              </w:rPr>
              <w:t>retest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5AC03" w14:textId="77777777" w:rsidR="00381774" w:rsidRPr="00236DD5" w:rsidRDefault="00381774" w:rsidP="00381774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236DD5">
              <w:rPr>
                <w:rFonts w:ascii="Calibri" w:hAnsi="Calibri" w:cs="Calibri"/>
                <w:sz w:val="22"/>
                <w:szCs w:val="22"/>
              </w:rPr>
              <w:t>Sign In sheet</w:t>
            </w:r>
          </w:p>
          <w:p w14:paraId="27457F75" w14:textId="77777777" w:rsidR="008D50DB" w:rsidRPr="008D50DB" w:rsidRDefault="008D50DB" w:rsidP="008D50DB">
            <w:pPr>
              <w:ind w:left="6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D50DB">
              <w:rPr>
                <w:rFonts w:ascii="Calibri" w:hAnsi="Calibri" w:cs="Calibri"/>
                <w:sz w:val="22"/>
                <w:szCs w:val="22"/>
              </w:rPr>
              <w:t>For all sessions</w:t>
            </w:r>
          </w:p>
          <w:p w14:paraId="5948FD93" w14:textId="7B6A216B" w:rsidR="008D50DB" w:rsidRPr="008D50DB" w:rsidRDefault="008D50DB" w:rsidP="008D50DB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Flipchart </w:t>
            </w:r>
          </w:p>
          <w:p w14:paraId="6034E344" w14:textId="77777777" w:rsidR="008D50DB" w:rsidRDefault="008D50DB" w:rsidP="008D50DB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Action Plan</w:t>
            </w:r>
          </w:p>
          <w:p w14:paraId="67FF9300" w14:textId="77777777" w:rsidR="008D50DB" w:rsidRDefault="008D50DB" w:rsidP="008D50DB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Delivery equipment</w:t>
            </w:r>
          </w:p>
          <w:p w14:paraId="52B74509" w14:textId="77777777" w:rsidR="008D50DB" w:rsidRDefault="008D50DB" w:rsidP="008D50DB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Vacuum</w:t>
            </w:r>
          </w:p>
          <w:p w14:paraId="03DDB9F1" w14:textId="547CBD77" w:rsidR="006275B0" w:rsidRPr="00236DD5" w:rsidRDefault="008D50DB" w:rsidP="008D50DB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Simulator</w:t>
            </w:r>
            <w:r w:rsidR="004D2F1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D2F1F">
              <w:rPr>
                <w:rFonts w:ascii="Calibri" w:hAnsi="Calibri" w:cs="Calibri"/>
                <w:sz w:val="22"/>
                <w:szCs w:val="22"/>
              </w:rPr>
              <w:t xml:space="preserve">Participant </w:t>
            </w:r>
            <w:r w:rsidR="006275B0" w:rsidRPr="00236DD5">
              <w:rPr>
                <w:rFonts w:ascii="Calibri" w:hAnsi="Calibri" w:cs="Calibri"/>
                <w:sz w:val="22"/>
                <w:szCs w:val="22"/>
              </w:rPr>
              <w:t xml:space="preserve">characteristics &amp; confidence assessment </w:t>
            </w:r>
          </w:p>
          <w:p w14:paraId="08B33BA9" w14:textId="4EC2917C" w:rsidR="00381774" w:rsidRPr="00E27FDB" w:rsidRDefault="00381774" w:rsidP="00547EBB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</w:pPr>
            <w:r w:rsidRPr="00236DD5">
              <w:rPr>
                <w:rFonts w:ascii="Calibri" w:hAnsi="Calibri" w:cs="Calibri"/>
                <w:sz w:val="22"/>
                <w:szCs w:val="22"/>
              </w:rPr>
              <w:t>Knowledge assessment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D1CD34" w14:textId="77777777" w:rsidR="00381774" w:rsidRPr="00E27FDB" w:rsidRDefault="00381774" w:rsidP="00381774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774" w:rsidRPr="00E27FDB" w14:paraId="5FD529B6" w14:textId="77777777" w:rsidTr="0030037D">
        <w:trPr>
          <w:trHeight w:val="1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5F9E1F" w14:textId="00107E5E" w:rsidR="00465618" w:rsidRPr="00E27FDB" w:rsidRDefault="00AF5300" w:rsidP="00465618">
            <w:pPr>
              <w:jc w:val="center"/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381774"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381774" w:rsidRPr="00E27FDB">
              <w:rPr>
                <w:rFonts w:ascii="Calibri" w:hAnsi="Calibri" w:cs="Calibri"/>
                <w:sz w:val="22"/>
                <w:szCs w:val="22"/>
              </w:rPr>
              <w:t xml:space="preserve">0 – </w:t>
            </w:r>
            <w:r>
              <w:rPr>
                <w:rFonts w:ascii="Calibri" w:hAnsi="Calibri" w:cs="Calibri"/>
                <w:sz w:val="22"/>
                <w:szCs w:val="22"/>
              </w:rPr>
              <w:t>9:10</w:t>
            </w:r>
            <w:r w:rsidR="00465618" w:rsidRPr="00E27FDB">
              <w:t xml:space="preserve"> </w:t>
            </w:r>
          </w:p>
          <w:p w14:paraId="3C6128A0" w14:textId="3341D837" w:rsidR="00381774" w:rsidRPr="00E27FDB" w:rsidRDefault="00465618" w:rsidP="00465618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Plenary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CB988" w14:textId="77777777" w:rsidR="00AF5300" w:rsidRPr="00381774" w:rsidRDefault="00AF5300" w:rsidP="00AF5300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81774">
              <w:rPr>
                <w:rFonts w:ascii="Calibri" w:hAnsi="Calibri" w:cs="Calibri"/>
                <w:sz w:val="22"/>
                <w:szCs w:val="22"/>
              </w:rPr>
              <w:t xml:space="preserve">Collect </w:t>
            </w:r>
            <w:r>
              <w:rPr>
                <w:rFonts w:ascii="Calibri" w:hAnsi="Calibri" w:cs="Calibri"/>
                <w:sz w:val="22"/>
                <w:szCs w:val="22"/>
              </w:rPr>
              <w:t>knowledge test</w:t>
            </w:r>
            <w:r w:rsidRPr="0038177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6604E79" w14:textId="19540F9A" w:rsidR="00381774" w:rsidRPr="006275B0" w:rsidRDefault="00381774" w:rsidP="006275B0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275B0">
              <w:rPr>
                <w:rFonts w:ascii="Calibri" w:hAnsi="Calibri" w:cs="Calibri"/>
                <w:sz w:val="22"/>
                <w:szCs w:val="22"/>
              </w:rPr>
              <w:t>Pass out Provider’s Guide and a client record</w:t>
            </w:r>
            <w:r w:rsidR="00547EBB">
              <w:rPr>
                <w:rFonts w:ascii="Calibri" w:hAnsi="Calibri" w:cs="Calibri"/>
                <w:sz w:val="22"/>
                <w:szCs w:val="22"/>
              </w:rPr>
              <w:t>s</w:t>
            </w:r>
            <w:r w:rsidRPr="006275B0">
              <w:rPr>
                <w:rFonts w:ascii="Calibri" w:hAnsi="Calibri" w:cs="Calibri"/>
                <w:sz w:val="22"/>
                <w:szCs w:val="22"/>
              </w:rPr>
              <w:t xml:space="preserve"> to all </w:t>
            </w:r>
            <w:r w:rsidR="00AF5300" w:rsidRPr="006275B0">
              <w:rPr>
                <w:rFonts w:ascii="Calibri" w:hAnsi="Calibri" w:cs="Calibri"/>
                <w:sz w:val="22"/>
                <w:szCs w:val="22"/>
              </w:rPr>
              <w:t>learner</w:t>
            </w:r>
            <w:r w:rsidRPr="006275B0">
              <w:rPr>
                <w:rFonts w:ascii="Calibri" w:hAnsi="Calibri" w:cs="Calibri"/>
                <w:sz w:val="22"/>
                <w:szCs w:val="22"/>
              </w:rPr>
              <w:t xml:space="preserve">s 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8869C" w14:textId="77777777" w:rsidR="006275B0" w:rsidRDefault="008D50DB" w:rsidP="008F28A9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Provider’s Guide</w:t>
            </w:r>
          </w:p>
          <w:p w14:paraId="67AF7BAE" w14:textId="723858D6" w:rsidR="004D2F1F" w:rsidRPr="008D50DB" w:rsidRDefault="004D2F1F" w:rsidP="008F28A9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Client records/LCG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DA5AAA" w14:textId="77777777" w:rsidR="00381774" w:rsidRPr="00E27FDB" w:rsidRDefault="00381774" w:rsidP="00381774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381774" w:rsidRPr="00E27FDB" w14:paraId="11FEAB34" w14:textId="77777777" w:rsidTr="0030037D">
        <w:trPr>
          <w:trHeight w:val="1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AE11FF" w14:textId="006293AD" w:rsidR="00381774" w:rsidRPr="00E27FDB" w:rsidRDefault="00AF5300" w:rsidP="00381774">
            <w:pPr>
              <w:jc w:val="center"/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9:10</w:t>
            </w:r>
            <w:r w:rsidR="00381774" w:rsidRPr="00E27FDB">
              <w:rPr>
                <w:rFonts w:ascii="Calibri" w:hAnsi="Calibri" w:cs="Calibri"/>
                <w:sz w:val="22"/>
                <w:szCs w:val="22"/>
              </w:rPr>
              <w:t>-9: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381774"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3F5262D" w14:textId="0EB267C6" w:rsidR="00381774" w:rsidRPr="00E27FDB" w:rsidRDefault="00465618" w:rsidP="00381774">
            <w:pPr>
              <w:jc w:val="center"/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Plenary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550BC" w14:textId="13E3EC10" w:rsidR="0057712B" w:rsidRPr="0057712B" w:rsidRDefault="0057712B" w:rsidP="0057712B">
            <w:pPr>
              <w:ind w:left="29"/>
              <w:textAlignment w:val="baseline"/>
            </w:pPr>
            <w:r w:rsidRPr="00A26C98">
              <w:rPr>
                <w:rFonts w:ascii="Calibri" w:hAnsi="Calibri" w:cs="Calibri"/>
                <w:b/>
                <w:sz w:val="22"/>
                <w:szCs w:val="22"/>
              </w:rPr>
              <w:t>You can make a difference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7FDB">
              <w:rPr>
                <w:rFonts w:ascii="Calibri" w:hAnsi="Calibri" w:cs="Calibri"/>
                <w:sz w:val="22"/>
                <w:szCs w:val="22"/>
              </w:rPr>
              <w:t xml:space="preserve">(page </w:t>
            </w:r>
            <w:r w:rsidR="00B67F3C">
              <w:rPr>
                <w:rFonts w:ascii="Calibri" w:hAnsi="Calibri" w:cs="Calibri"/>
                <w:sz w:val="22"/>
                <w:szCs w:val="22"/>
              </w:rPr>
              <w:t>2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b)</w:t>
            </w:r>
          </w:p>
          <w:p w14:paraId="1629C4D2" w14:textId="734A954A" w:rsidR="00AF5300" w:rsidRPr="00AF5300" w:rsidRDefault="00381774" w:rsidP="00AF5300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Visualization.</w:t>
            </w:r>
            <w:r w:rsidRPr="00E27FDB">
              <w:rPr>
                <w:rFonts w:ascii="Calibri" w:hAnsi="Calibri" w:cs="Calibri"/>
                <w:sz w:val="22"/>
                <w:szCs w:val="22"/>
              </w:rPr>
              <w:t xml:space="preserve">  </w:t>
            </w:r>
          </w:p>
          <w:p w14:paraId="5FF663F8" w14:textId="77777777" w:rsidR="00381774" w:rsidRDefault="00B67F3C" w:rsidP="00B67F3C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275B0">
              <w:rPr>
                <w:rFonts w:ascii="Calibri" w:hAnsi="Calibri" w:cs="Calibri"/>
                <w:sz w:val="22"/>
                <w:szCs w:val="22"/>
              </w:rPr>
              <w:t xml:space="preserve">Parking lot for </w:t>
            </w:r>
            <w:r>
              <w:rPr>
                <w:rFonts w:ascii="Calibri" w:hAnsi="Calibri" w:cs="Calibri"/>
                <w:sz w:val="22"/>
                <w:szCs w:val="22"/>
              </w:rPr>
              <w:t>facility issues – ask for volunteer</w:t>
            </w:r>
          </w:p>
          <w:p w14:paraId="0EC64B37" w14:textId="235E48B3" w:rsidR="004D2F1F" w:rsidRPr="004D2F1F" w:rsidRDefault="004D2F1F" w:rsidP="004D2F1F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f TOT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Pr="00381774">
              <w:rPr>
                <w:rFonts w:ascii="Calibri" w:hAnsi="Calibri" w:cs="Calibri"/>
                <w:sz w:val="22"/>
                <w:szCs w:val="22"/>
              </w:rPr>
              <w:t>Invite</w:t>
            </w:r>
            <w:proofErr w:type="gramEnd"/>
            <w:r w:rsidRPr="00381774">
              <w:rPr>
                <w:rFonts w:ascii="Calibri" w:hAnsi="Calibri" w:cs="Calibri"/>
                <w:sz w:val="22"/>
                <w:szCs w:val="22"/>
              </w:rPr>
              <w:t xml:space="preserve"> le</w:t>
            </w:r>
            <w:r w:rsidRPr="006275B0">
              <w:rPr>
                <w:rFonts w:ascii="Calibri" w:hAnsi="Calibri" w:cs="Calibri"/>
                <w:sz w:val="22"/>
                <w:szCs w:val="22"/>
              </w:rPr>
              <w:t>arners to assume a role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have a p</w:t>
            </w:r>
            <w:r w:rsidRPr="006275B0">
              <w:rPr>
                <w:rFonts w:ascii="Calibri" w:hAnsi="Calibri" w:cs="Calibri"/>
                <w:sz w:val="22"/>
                <w:szCs w:val="22"/>
              </w:rPr>
              <w:t xml:space="preserve">arking lot for training issues 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854D8" w14:textId="5D46199B" w:rsidR="008F28A9" w:rsidRDefault="008D50DB" w:rsidP="006275B0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Plain </w:t>
            </w:r>
            <w:r w:rsidR="006275B0" w:rsidRPr="006275B0">
              <w:rPr>
                <w:rFonts w:ascii="Calibri" w:hAnsi="Calibri" w:cs="Calibri"/>
                <w:sz w:val="22"/>
                <w:szCs w:val="22"/>
              </w:rPr>
              <w:t xml:space="preserve">Flipchart </w:t>
            </w:r>
          </w:p>
          <w:p w14:paraId="7F045B5A" w14:textId="77777777" w:rsidR="00381774" w:rsidRDefault="008F28A9" w:rsidP="006275B0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6275B0" w:rsidRPr="006275B0">
              <w:rPr>
                <w:rFonts w:ascii="Calibri" w:hAnsi="Calibri" w:cs="Calibri"/>
                <w:sz w:val="22"/>
                <w:szCs w:val="22"/>
              </w:rPr>
              <w:t>arkers for the parking lot </w:t>
            </w:r>
          </w:p>
          <w:p w14:paraId="7621F18A" w14:textId="7B37F6B0" w:rsidR="008F28A9" w:rsidRPr="006275B0" w:rsidRDefault="008F28A9" w:rsidP="00B67F3C">
            <w:pPr>
              <w:pStyle w:val="ListParagraph"/>
              <w:ind w:left="24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E5B934" w14:textId="77777777" w:rsidR="00381774" w:rsidRPr="00E27FDB" w:rsidRDefault="00381774" w:rsidP="00381774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547EBB" w:rsidRPr="00E27FDB" w14:paraId="24D403BC" w14:textId="77777777" w:rsidTr="003C0F6E">
        <w:trPr>
          <w:trHeight w:val="15"/>
        </w:trPr>
        <w:tc>
          <w:tcPr>
            <w:tcW w:w="103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0BEDA93" w14:textId="77777777" w:rsidR="00547EBB" w:rsidRPr="00597609" w:rsidRDefault="00547EBB" w:rsidP="00547EBB">
            <w:pPr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Key themes</w:t>
            </w:r>
          </w:p>
        </w:tc>
      </w:tr>
      <w:tr w:rsidR="008F28A9" w:rsidRPr="00E27FDB" w14:paraId="7D4CC0DF" w14:textId="77777777" w:rsidTr="0030037D">
        <w:trPr>
          <w:trHeight w:val="1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37A483" w14:textId="77777777" w:rsidR="008F28A9" w:rsidRPr="00E27FDB" w:rsidRDefault="008F28A9" w:rsidP="008F28A9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9: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-9: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  <w:r w:rsidRPr="00E27FDB">
              <w:t xml:space="preserve"> </w:t>
            </w:r>
          </w:p>
          <w:p w14:paraId="46BCB07E" w14:textId="7EAF3317" w:rsidR="008F28A9" w:rsidRPr="00E27FDB" w:rsidRDefault="008F28A9" w:rsidP="008F28A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Plenary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811F4" w14:textId="599E8D74" w:rsidR="008F28A9" w:rsidRDefault="008F28A9" w:rsidP="0057712B">
            <w:pPr>
              <w:ind w:left="29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Introduction </w:t>
            </w:r>
            <w:r w:rsidRPr="00242AA0">
              <w:rPr>
                <w:rFonts w:ascii="Calibri" w:hAnsi="Calibri" w:cs="Calibri"/>
                <w:sz w:val="22"/>
                <w:szCs w:val="22"/>
              </w:rPr>
              <w:t xml:space="preserve">(page </w:t>
            </w:r>
            <w:r w:rsidR="00B67F3C">
              <w:rPr>
                <w:rFonts w:ascii="Calibri" w:hAnsi="Calibri" w:cs="Calibri"/>
                <w:sz w:val="22"/>
                <w:szCs w:val="22"/>
              </w:rPr>
              <w:t>3</w:t>
            </w:r>
            <w:r w:rsidRPr="00242AA0">
              <w:rPr>
                <w:rFonts w:ascii="Calibri" w:hAnsi="Calibri" w:cs="Calibri"/>
                <w:sz w:val="22"/>
                <w:szCs w:val="22"/>
              </w:rPr>
              <w:t>b)</w:t>
            </w:r>
          </w:p>
          <w:p w14:paraId="1172C6C6" w14:textId="77777777" w:rsidR="008F28A9" w:rsidRPr="008F28A9" w:rsidRDefault="008F28A9" w:rsidP="008F28A9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Introduce the module</w:t>
            </w:r>
          </w:p>
          <w:p w14:paraId="256CB68C" w14:textId="77777777" w:rsidR="008F28A9" w:rsidRPr="008F28A9" w:rsidRDefault="008F28A9" w:rsidP="008F28A9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F28A9">
              <w:rPr>
                <w:rFonts w:ascii="Calibri" w:hAnsi="Calibri" w:cs="Calibri"/>
                <w:sz w:val="22"/>
                <w:szCs w:val="22"/>
              </w:rPr>
              <w:t>Explain competencies required to safely perform a VAB</w:t>
            </w:r>
          </w:p>
          <w:p w14:paraId="4FCBA0F9" w14:textId="5892BA43" w:rsidR="008F28A9" w:rsidRPr="00A26C98" w:rsidRDefault="00B67F3C" w:rsidP="008F28A9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Review </w:t>
            </w:r>
            <w:r w:rsidR="008F28A9" w:rsidRPr="008F28A9">
              <w:rPr>
                <w:rFonts w:ascii="Calibri" w:hAnsi="Calibri" w:cs="Calibri"/>
                <w:sz w:val="22"/>
                <w:szCs w:val="22"/>
              </w:rPr>
              <w:t>definitions for key terms in the module – indications, criteria, contraindications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B4A12" w14:textId="2CFFA950" w:rsidR="008F28A9" w:rsidRPr="008F28A9" w:rsidRDefault="008F28A9" w:rsidP="00B67F3C">
            <w:pPr>
              <w:pStyle w:val="ListParagraph"/>
              <w:ind w:left="24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8577AB" w14:textId="77777777" w:rsidR="008F28A9" w:rsidRPr="00E27FDB" w:rsidRDefault="008F28A9" w:rsidP="0057712B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57712B" w:rsidRPr="00E27FDB" w14:paraId="43220703" w14:textId="77777777" w:rsidTr="0030037D">
        <w:trPr>
          <w:trHeight w:val="1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9B223C" w14:textId="71711363" w:rsidR="0057712B" w:rsidRPr="00E27FDB" w:rsidRDefault="0057712B" w:rsidP="0057712B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9:</w:t>
            </w:r>
            <w:r w:rsidR="003C0F6E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-9:</w:t>
            </w:r>
            <w:r w:rsidR="003C0F6E">
              <w:rPr>
                <w:rFonts w:ascii="Calibri" w:hAnsi="Calibri" w:cs="Calibri"/>
                <w:sz w:val="22"/>
                <w:szCs w:val="22"/>
              </w:rPr>
              <w:t>4</w:t>
            </w:r>
            <w:r w:rsidR="00547EBB">
              <w:rPr>
                <w:rFonts w:ascii="Calibri" w:hAnsi="Calibri" w:cs="Calibri"/>
                <w:sz w:val="22"/>
                <w:szCs w:val="22"/>
              </w:rPr>
              <w:t>0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  <w:r w:rsidRPr="00E27FDB">
              <w:t xml:space="preserve"> </w:t>
            </w:r>
          </w:p>
          <w:p w14:paraId="3662B199" w14:textId="287D291D" w:rsidR="0057712B" w:rsidRPr="00E27FDB" w:rsidRDefault="0057712B" w:rsidP="0057712B">
            <w:pPr>
              <w:ind w:left="-90"/>
              <w:jc w:val="center"/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Plenary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DDA5B" w14:textId="5E9795A3" w:rsidR="0057712B" w:rsidRDefault="00547EBB" w:rsidP="0057712B">
            <w:pPr>
              <w:ind w:left="29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26C98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="0057712B" w:rsidRPr="00A26C98">
              <w:rPr>
                <w:rFonts w:ascii="Calibri" w:hAnsi="Calibri" w:cs="Calibri"/>
                <w:b/>
                <w:sz w:val="22"/>
                <w:szCs w:val="22"/>
              </w:rPr>
              <w:t>espectful care</w:t>
            </w:r>
            <w:r w:rsidRPr="00A26C98">
              <w:rPr>
                <w:rFonts w:ascii="Calibri" w:hAnsi="Calibri" w:cs="Calibri"/>
                <w:b/>
                <w:sz w:val="22"/>
                <w:szCs w:val="22"/>
              </w:rPr>
              <w:t>, Emotional support, Communication and Infection prevention</w:t>
            </w:r>
            <w:r w:rsidR="0057712B" w:rsidRPr="00E27FDB">
              <w:rPr>
                <w:rFonts w:ascii="Calibri" w:hAnsi="Calibri" w:cs="Calibri"/>
                <w:sz w:val="22"/>
                <w:szCs w:val="22"/>
              </w:rPr>
              <w:t xml:space="preserve"> (page </w:t>
            </w:r>
            <w:r w:rsidR="00B67F3C">
              <w:rPr>
                <w:rFonts w:ascii="Calibri" w:hAnsi="Calibri" w:cs="Calibri"/>
                <w:sz w:val="22"/>
                <w:szCs w:val="22"/>
              </w:rPr>
              <w:t>4</w:t>
            </w:r>
            <w:r w:rsidR="0057712B" w:rsidRPr="00E27FDB">
              <w:rPr>
                <w:rFonts w:ascii="Calibri" w:hAnsi="Calibri" w:cs="Calibri"/>
                <w:sz w:val="22"/>
                <w:szCs w:val="22"/>
              </w:rPr>
              <w:t xml:space="preserve">b) </w:t>
            </w:r>
          </w:p>
          <w:p w14:paraId="03440657" w14:textId="49C175B6" w:rsidR="0057712B" w:rsidRPr="008F28A9" w:rsidRDefault="008F28A9" w:rsidP="008F28A9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F28A9">
              <w:rPr>
                <w:rFonts w:ascii="Calibri" w:hAnsi="Calibri" w:cs="Calibri"/>
                <w:sz w:val="22"/>
                <w:szCs w:val="22"/>
              </w:rPr>
              <w:t>Facilitate a discussion on what/how learners can apply of what they have learned about respectful care, communication, and infection prevention in previous modules</w:t>
            </w:r>
            <w:r w:rsidR="00B67F3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A8E3B" w14:textId="670F20C7" w:rsidR="0057712B" w:rsidRPr="008F28A9" w:rsidRDefault="0057712B" w:rsidP="00B67F3C">
            <w:pPr>
              <w:pStyle w:val="ListParagraph"/>
              <w:ind w:left="24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F4BDCC" w14:textId="77777777" w:rsidR="0057712B" w:rsidRPr="00E27FDB" w:rsidRDefault="0057712B" w:rsidP="0057712B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A7213B" w:rsidRPr="00E27FDB" w14:paraId="26FD1FA6" w14:textId="77777777" w:rsidTr="003C0F6E">
        <w:trPr>
          <w:trHeight w:val="15"/>
        </w:trPr>
        <w:tc>
          <w:tcPr>
            <w:tcW w:w="103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0B1FB28" w14:textId="7D814C5E" w:rsidR="00A7213B" w:rsidRPr="00597609" w:rsidRDefault="009A17DC" w:rsidP="009A17DC">
            <w:pPr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</w:t>
            </w:r>
          </w:p>
        </w:tc>
      </w:tr>
      <w:tr w:rsidR="006F11CA" w:rsidRPr="00E27FDB" w14:paraId="14E9439A" w14:textId="77777777" w:rsidTr="0030037D">
        <w:trPr>
          <w:trHeight w:val="1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C5C8AB" w14:textId="471451B0" w:rsidR="006F11CA" w:rsidRPr="00E27FDB" w:rsidRDefault="006F11CA" w:rsidP="006F11CA">
            <w:pPr>
              <w:jc w:val="center"/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9:40-9:45</w:t>
            </w:r>
            <w:r w:rsidRPr="00E27FDB">
              <w:t xml:space="preserve"> </w:t>
            </w:r>
          </w:p>
          <w:p w14:paraId="04B035D2" w14:textId="77777777" w:rsidR="006F11CA" w:rsidRPr="00E27FDB" w:rsidRDefault="006F11CA" w:rsidP="006F11CA">
            <w:pPr>
              <w:ind w:left="-9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Plenary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D69C4" w14:textId="44A6D9E4" w:rsidR="006F11CA" w:rsidRDefault="006F11CA" w:rsidP="006F11CA">
            <w:pPr>
              <w:ind w:left="29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26C98">
              <w:rPr>
                <w:rFonts w:ascii="Calibri" w:hAnsi="Calibri" w:cs="Calibri"/>
                <w:b/>
                <w:sz w:val="22"/>
                <w:szCs w:val="22"/>
              </w:rPr>
              <w:t>Confirm indications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7FDB">
              <w:rPr>
                <w:rFonts w:ascii="Calibri" w:hAnsi="Calibri" w:cs="Calibri"/>
                <w:sz w:val="22"/>
                <w:szCs w:val="22"/>
              </w:rPr>
              <w:t xml:space="preserve">(page </w:t>
            </w:r>
            <w:r w:rsidR="00B67F3C">
              <w:rPr>
                <w:rFonts w:ascii="Calibri" w:hAnsi="Calibri" w:cs="Calibri"/>
                <w:sz w:val="22"/>
                <w:szCs w:val="22"/>
              </w:rPr>
              <w:t>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b)</w:t>
            </w:r>
          </w:p>
          <w:p w14:paraId="56E49E42" w14:textId="2AC1F4D2" w:rsidR="00B67F3C" w:rsidRDefault="00B67F3C" w:rsidP="00B67F3C">
            <w:pPr>
              <w:pStyle w:val="ListParagraph"/>
              <w:numPr>
                <w:ilvl w:val="0"/>
                <w:numId w:val="11"/>
              </w:numPr>
              <w:ind w:left="248" w:right="80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B546D">
              <w:rPr>
                <w:rFonts w:ascii="Calibri" w:hAnsi="Calibri" w:cs="Calibri"/>
                <w:sz w:val="22"/>
                <w:szCs w:val="22"/>
              </w:rPr>
              <w:t xml:space="preserve">Use the Action Plan to trace the steps </w:t>
            </w:r>
            <w:r>
              <w:rPr>
                <w:rFonts w:ascii="Calibri" w:hAnsi="Calibri" w:cs="Calibri"/>
                <w:sz w:val="22"/>
                <w:szCs w:val="22"/>
              </w:rPr>
              <w:t>at all points</w:t>
            </w:r>
          </w:p>
          <w:p w14:paraId="0A10F36D" w14:textId="2CFBA793" w:rsidR="006F11CA" w:rsidRDefault="006F11CA" w:rsidP="006F11CA">
            <w:pPr>
              <w:pStyle w:val="ListParagraph"/>
              <w:numPr>
                <w:ilvl w:val="0"/>
                <w:numId w:val="11"/>
              </w:numPr>
              <w:ind w:left="248" w:right="80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Facilitate a discussion on VAB at their facility</w:t>
            </w:r>
          </w:p>
          <w:p w14:paraId="780EB30E" w14:textId="2507877C" w:rsidR="006F11CA" w:rsidRPr="006F11CA" w:rsidRDefault="006F11CA" w:rsidP="006F11CA">
            <w:pPr>
              <w:pStyle w:val="ListParagraph"/>
              <w:numPr>
                <w:ilvl w:val="0"/>
                <w:numId w:val="11"/>
              </w:numPr>
              <w:ind w:left="248" w:right="80" w:hanging="18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6F11CA">
              <w:rPr>
                <w:rFonts w:ascii="Calibri" w:hAnsi="Calibri" w:cs="Calibri"/>
                <w:b/>
                <w:sz w:val="22"/>
                <w:szCs w:val="22"/>
              </w:rPr>
              <w:t>Knowledge check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823E2" w14:textId="1DCD9BB7" w:rsidR="006F11CA" w:rsidRPr="006F11CA" w:rsidRDefault="006F11CA" w:rsidP="00B67F3C">
            <w:pPr>
              <w:pStyle w:val="ListParagraph"/>
              <w:ind w:left="24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85826C" w14:textId="77777777" w:rsidR="006F11CA" w:rsidRPr="00E27FDB" w:rsidRDefault="006F11CA" w:rsidP="006F11CA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1679F6" w14:textId="10554216" w:rsidR="003C0F6E" w:rsidRDefault="003C0F6E" w:rsidP="00DD008D">
      <w:pPr>
        <w:pStyle w:val="NoSpacing"/>
      </w:pPr>
    </w:p>
    <w:tbl>
      <w:tblPr>
        <w:tblpPr w:leftFromText="187" w:rightFromText="187" w:vertAnchor="text" w:horzAnchor="margin" w:tblpX="-196" w:tblpY="211"/>
        <w:tblOverlap w:val="never"/>
        <w:tblW w:w="10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5940"/>
        <w:gridCol w:w="1800"/>
        <w:gridCol w:w="1263"/>
      </w:tblGrid>
      <w:tr w:rsidR="003C0F6E" w:rsidRPr="00E27FDB" w14:paraId="6C98B9FB" w14:textId="77777777" w:rsidTr="0030037D"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4963F960" w14:textId="77777777" w:rsidR="003C0F6E" w:rsidRPr="00E27FDB" w:rsidRDefault="003C0F6E" w:rsidP="003C0F6E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Time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B62BCBB" w14:textId="77777777" w:rsidR="003C0F6E" w:rsidRPr="00E27FDB" w:rsidRDefault="003C0F6E" w:rsidP="003C0F6E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Session Description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/>
            <w:hideMark/>
          </w:tcPr>
          <w:p w14:paraId="35EF1824" w14:textId="77777777" w:rsidR="003C0F6E" w:rsidRPr="00E27FDB" w:rsidRDefault="003C0F6E" w:rsidP="003C0F6E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Materials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07DFE7C" w14:textId="77777777" w:rsidR="003C0F6E" w:rsidRPr="00E27FDB" w:rsidRDefault="003C0F6E" w:rsidP="003C0F6E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Facilitator</w:t>
            </w:r>
          </w:p>
        </w:tc>
      </w:tr>
      <w:tr w:rsidR="006F11CA" w:rsidRPr="00E27FDB" w14:paraId="0478EC62" w14:textId="77777777" w:rsidTr="0030037D">
        <w:trPr>
          <w:trHeight w:val="1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A0084B" w14:textId="0566B156" w:rsidR="006F11CA" w:rsidRPr="00E27FDB" w:rsidRDefault="006F11CA" w:rsidP="006F11CA">
            <w:pPr>
              <w:jc w:val="center"/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9:45-10:0</w:t>
            </w:r>
            <w:r w:rsidR="00242AA0">
              <w:rPr>
                <w:rFonts w:ascii="Calibri" w:hAnsi="Calibri" w:cs="Calibri"/>
                <w:sz w:val="22"/>
                <w:szCs w:val="22"/>
              </w:rPr>
              <w:t>0</w:t>
            </w:r>
          </w:p>
          <w:p w14:paraId="001ADC3C" w14:textId="5FD68D0E" w:rsidR="006F11CA" w:rsidRDefault="006F11CA" w:rsidP="006F11CA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Plenary</w:t>
            </w:r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F137D" w14:textId="59F33DF3" w:rsidR="006F11CA" w:rsidRDefault="006F11CA" w:rsidP="006F11CA">
            <w:pPr>
              <w:ind w:left="29" w:right="7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26C98">
              <w:rPr>
                <w:rFonts w:ascii="Calibri" w:hAnsi="Calibri" w:cs="Calibri"/>
                <w:b/>
                <w:sz w:val="22"/>
                <w:szCs w:val="22"/>
              </w:rPr>
              <w:t>Assess for criteria for VAB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(page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E27F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67F3C">
              <w:rPr>
                <w:rFonts w:ascii="Calibri" w:hAnsi="Calibri" w:cs="Calibri"/>
                <w:sz w:val="22"/>
                <w:szCs w:val="22"/>
              </w:rPr>
              <w:t>6b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07559859" w14:textId="77998AD2" w:rsidR="003C0F6E" w:rsidRPr="00A7584D" w:rsidRDefault="003C0F6E" w:rsidP="003C0F6E">
            <w:pPr>
              <w:pStyle w:val="ListParagraph"/>
              <w:numPr>
                <w:ilvl w:val="0"/>
                <w:numId w:val="11"/>
              </w:numPr>
              <w:ind w:left="248" w:right="75" w:hanging="18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Review the checklist for Assessment of the 4Ps in second stage to rule-out contraindications to a VAB on page 7 in the PG</w:t>
            </w:r>
          </w:p>
          <w:p w14:paraId="217F8E37" w14:textId="5DB728C3" w:rsidR="006F11CA" w:rsidRPr="00373DF7" w:rsidRDefault="003C0F6E" w:rsidP="006F11CA">
            <w:pPr>
              <w:pStyle w:val="ListParagraph"/>
              <w:numPr>
                <w:ilvl w:val="0"/>
                <w:numId w:val="11"/>
              </w:numPr>
              <w:ind w:left="248" w:right="75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F11CA">
              <w:rPr>
                <w:rFonts w:ascii="Calibri" w:hAnsi="Calibri" w:cs="Calibri"/>
                <w:b/>
                <w:sz w:val="22"/>
                <w:szCs w:val="22"/>
              </w:rPr>
              <w:t>Knowledge check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F9219" w14:textId="0CB973C2" w:rsidR="006F11CA" w:rsidRPr="006F11CA" w:rsidRDefault="006F11CA" w:rsidP="006F11CA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F11CA">
              <w:rPr>
                <w:rFonts w:ascii="Calibri" w:hAnsi="Calibri" w:cs="Calibri"/>
                <w:sz w:val="22"/>
                <w:szCs w:val="22"/>
              </w:rPr>
              <w:lastRenderedPageBreak/>
              <w:t>PG page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6F11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5-7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14A132" w14:textId="77777777" w:rsidR="006F11CA" w:rsidRPr="00E27FDB" w:rsidRDefault="006F11CA" w:rsidP="006F11CA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3C0F6E" w:rsidRPr="00E27FDB" w14:paraId="088D2FED" w14:textId="77777777" w:rsidTr="0030037D">
        <w:trPr>
          <w:trHeight w:val="1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877075" w14:textId="5B315098" w:rsidR="003C0F6E" w:rsidRPr="00E27FDB" w:rsidRDefault="003C0F6E" w:rsidP="003C0F6E">
            <w:pPr>
              <w:jc w:val="center"/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10:0</w:t>
            </w:r>
            <w:r w:rsidR="00242AA0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-10:15</w:t>
            </w:r>
            <w:r w:rsidRPr="00E27FDB">
              <w:t xml:space="preserve"> </w:t>
            </w:r>
          </w:p>
          <w:p w14:paraId="6517B084" w14:textId="37F1F45F" w:rsidR="003C0F6E" w:rsidRDefault="003C0F6E" w:rsidP="003C0F6E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Plenary</w:t>
            </w:r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8BF5F" w14:textId="072EFA3E" w:rsidR="003C0F6E" w:rsidRDefault="003C0F6E" w:rsidP="003C0F6E">
            <w:pPr>
              <w:ind w:left="29" w:right="7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26C98">
              <w:rPr>
                <w:rFonts w:ascii="Calibri" w:hAnsi="Calibri" w:cs="Calibri"/>
                <w:b/>
                <w:sz w:val="22"/>
                <w:szCs w:val="22"/>
              </w:rPr>
              <w:t>Classify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7FDB">
              <w:rPr>
                <w:rFonts w:ascii="Calibri" w:hAnsi="Calibri" w:cs="Calibri"/>
                <w:sz w:val="22"/>
                <w:szCs w:val="22"/>
              </w:rPr>
              <w:t xml:space="preserve">(page </w:t>
            </w:r>
            <w:r w:rsidR="00B67F3C">
              <w:rPr>
                <w:rFonts w:ascii="Calibri" w:hAnsi="Calibri" w:cs="Calibri"/>
                <w:sz w:val="22"/>
                <w:szCs w:val="22"/>
              </w:rPr>
              <w:t>7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b)</w:t>
            </w:r>
          </w:p>
          <w:p w14:paraId="23870637" w14:textId="72F44D58" w:rsidR="003C0F6E" w:rsidRPr="001C602F" w:rsidRDefault="00B67F3C" w:rsidP="003C0F6E">
            <w:pPr>
              <w:pStyle w:val="ListParagraph"/>
              <w:numPr>
                <w:ilvl w:val="0"/>
                <w:numId w:val="11"/>
              </w:numPr>
              <w:ind w:left="248" w:right="75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3C0F6E">
              <w:rPr>
                <w:rFonts w:ascii="Calibri" w:hAnsi="Calibri" w:cs="Calibri"/>
                <w:sz w:val="22"/>
                <w:szCs w:val="22"/>
              </w:rPr>
              <w:t>mphasiz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3C0F6E">
              <w:rPr>
                <w:rFonts w:ascii="Calibri" w:hAnsi="Calibri" w:cs="Calibri"/>
                <w:sz w:val="22"/>
                <w:szCs w:val="22"/>
              </w:rPr>
              <w:t xml:space="preserve"> there are 4 different classifications</w:t>
            </w:r>
          </w:p>
          <w:p w14:paraId="2501A252" w14:textId="77777777" w:rsidR="003C0F6E" w:rsidRPr="003C0F6E" w:rsidRDefault="003C0F6E" w:rsidP="003C0F6E">
            <w:pPr>
              <w:pStyle w:val="ListParagraph"/>
              <w:numPr>
                <w:ilvl w:val="0"/>
                <w:numId w:val="11"/>
              </w:numPr>
              <w:ind w:left="248" w:right="75" w:hanging="18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9B546D">
              <w:rPr>
                <w:rFonts w:ascii="Calibri" w:hAnsi="Calibri" w:cs="Calibri"/>
                <w:sz w:val="22"/>
                <w:szCs w:val="22"/>
              </w:rPr>
              <w:t xml:space="preserve">Use the Action Plan to trace the steps </w:t>
            </w:r>
          </w:p>
          <w:p w14:paraId="4CFF3651" w14:textId="3FE6A989" w:rsidR="003C0F6E" w:rsidRPr="003C0F6E" w:rsidRDefault="003C0F6E" w:rsidP="003C0F6E">
            <w:pPr>
              <w:pStyle w:val="ListParagraph"/>
              <w:numPr>
                <w:ilvl w:val="0"/>
                <w:numId w:val="11"/>
              </w:numPr>
              <w:ind w:left="248" w:right="75" w:hanging="18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C0F6E">
              <w:rPr>
                <w:rFonts w:ascii="Calibri" w:hAnsi="Calibri" w:cs="Calibri"/>
                <w:sz w:val="22"/>
                <w:szCs w:val="22"/>
              </w:rPr>
              <w:t>As a review of the P&amp;OL module, give learners 10 minutes to match problems with possible interventions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C0F6E">
              <w:rPr>
                <w:rFonts w:ascii="Calibri" w:hAnsi="Calibri" w:cs="Calibri"/>
                <w:sz w:val="22"/>
                <w:szCs w:val="22"/>
              </w:rPr>
              <w:t>in the PG.</w:t>
            </w:r>
          </w:p>
          <w:p w14:paraId="58DB9ED4" w14:textId="2C9AEAB8" w:rsidR="003C0F6E" w:rsidRPr="00A26C98" w:rsidRDefault="003C0F6E" w:rsidP="003C0F6E">
            <w:pPr>
              <w:pStyle w:val="ListParagraph"/>
              <w:numPr>
                <w:ilvl w:val="0"/>
                <w:numId w:val="11"/>
              </w:numPr>
              <w:ind w:left="248" w:right="75" w:hanging="18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Review the advanced care note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913E9" w14:textId="5F8825D6" w:rsidR="003C0F6E" w:rsidRDefault="003C0F6E" w:rsidP="003C0F6E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F11CA">
              <w:rPr>
                <w:rFonts w:ascii="Calibri" w:hAnsi="Calibri" w:cs="Calibri"/>
                <w:sz w:val="22"/>
                <w:szCs w:val="22"/>
              </w:rPr>
              <w:t xml:space="preserve">PG page 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2DDD3C" w14:textId="77777777" w:rsidR="003C0F6E" w:rsidRPr="00E27FDB" w:rsidRDefault="003C0F6E" w:rsidP="003C0F6E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3C0F6E" w:rsidRPr="00E27FDB" w14:paraId="6C70D49E" w14:textId="77777777" w:rsidTr="00603FCB">
        <w:trPr>
          <w:trHeight w:val="1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F4230E6" w14:textId="504D3E87" w:rsidR="003C0F6E" w:rsidRDefault="003C0F6E" w:rsidP="003C0F6E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10:15–10:30</w:t>
            </w:r>
          </w:p>
        </w:tc>
        <w:tc>
          <w:tcPr>
            <w:tcW w:w="90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55441E5" w14:textId="6655622B" w:rsidR="003C0F6E" w:rsidRPr="00E27FDB" w:rsidRDefault="003C0F6E" w:rsidP="003C0F6E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i/>
                <w:sz w:val="22"/>
                <w:szCs w:val="22"/>
              </w:rPr>
              <w:t>Break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3C0F6E" w:rsidRPr="00E27FDB" w14:paraId="0F8C9095" w14:textId="77777777" w:rsidTr="0030037D">
        <w:trPr>
          <w:trHeight w:val="1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F6A563" w14:textId="77777777" w:rsidR="003C0F6E" w:rsidRPr="004E5612" w:rsidRDefault="003C0F6E" w:rsidP="003C0F6E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4E561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BCFA41B" w14:textId="54337EA3" w:rsidR="003C0F6E" w:rsidRDefault="003C0F6E" w:rsidP="003C0F6E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Plenary / Stations</w:t>
            </w:r>
            <w:r w:rsidRPr="00E27FDB">
              <w:rPr>
                <w:rFonts w:ascii="Calibri" w:hAnsi="Calibri" w:cs="Calibri"/>
                <w:sz w:val="22"/>
                <w:szCs w:val="22"/>
              </w:rPr>
              <w:t xml:space="preserve">   </w:t>
            </w:r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E0B7B" w14:textId="064EE633" w:rsidR="003C0F6E" w:rsidRDefault="003C0F6E" w:rsidP="003C0F6E">
            <w:pPr>
              <w:ind w:left="29" w:right="7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26C98">
              <w:rPr>
                <w:rFonts w:ascii="Calibri" w:hAnsi="Calibri" w:cs="Calibri"/>
                <w:b/>
                <w:sz w:val="22"/>
                <w:szCs w:val="22"/>
              </w:rPr>
              <w:t>Exercise: Classify</w:t>
            </w:r>
            <w:r w:rsidRPr="00E27FDB">
              <w:rPr>
                <w:rFonts w:ascii="Calibri" w:hAnsi="Calibri" w:cs="Calibri"/>
                <w:sz w:val="22"/>
                <w:szCs w:val="22"/>
              </w:rPr>
              <w:t xml:space="preserve"> (page </w:t>
            </w:r>
            <w:r w:rsidR="0012165D">
              <w:rPr>
                <w:rFonts w:ascii="Calibri" w:hAnsi="Calibri" w:cs="Calibri"/>
                <w:sz w:val="22"/>
                <w:szCs w:val="22"/>
              </w:rPr>
              <w:t>8</w:t>
            </w:r>
            <w:r w:rsidRPr="00E27FDB">
              <w:rPr>
                <w:rFonts w:ascii="Calibri" w:hAnsi="Calibri" w:cs="Calibri"/>
                <w:sz w:val="22"/>
                <w:szCs w:val="22"/>
              </w:rPr>
              <w:t xml:space="preserve">b). </w:t>
            </w:r>
          </w:p>
          <w:p w14:paraId="47D5A60B" w14:textId="1AD66C86" w:rsidR="003C0F6E" w:rsidRDefault="00EB22A6" w:rsidP="003C0F6E">
            <w:pPr>
              <w:pStyle w:val="ListParagraph"/>
              <w:numPr>
                <w:ilvl w:val="0"/>
                <w:numId w:val="11"/>
              </w:numPr>
              <w:ind w:left="248" w:right="75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B22A6">
              <w:rPr>
                <w:rFonts w:ascii="Calibri" w:hAnsi="Calibri" w:cs="Calibri"/>
                <w:b/>
                <w:sz w:val="22"/>
                <w:szCs w:val="22"/>
              </w:rPr>
              <w:t>Demonstrate: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C0F6E" w:rsidRPr="00055FBD">
              <w:rPr>
                <w:rFonts w:ascii="Calibri" w:hAnsi="Calibri" w:cs="Calibri"/>
                <w:sz w:val="22"/>
                <w:szCs w:val="22"/>
              </w:rPr>
              <w:t xml:space="preserve">Divide participants into groups of no more than 4 with 1 facilitator per group. </w:t>
            </w:r>
          </w:p>
          <w:p w14:paraId="4C46C688" w14:textId="190341DF" w:rsidR="003C0F6E" w:rsidRPr="00EB22A6" w:rsidRDefault="003C0F6E" w:rsidP="00EB22A6">
            <w:pPr>
              <w:ind w:left="248" w:right="7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B22A6">
              <w:rPr>
                <w:rFonts w:ascii="Calibri" w:hAnsi="Calibri" w:cs="Calibri"/>
                <w:sz w:val="22"/>
                <w:szCs w:val="22"/>
              </w:rPr>
              <w:t xml:space="preserve">Ask learners to turn to page </w:t>
            </w:r>
            <w:r w:rsidR="00EB22A6">
              <w:rPr>
                <w:rFonts w:ascii="Calibri" w:hAnsi="Calibri" w:cs="Calibri"/>
                <w:sz w:val="22"/>
                <w:szCs w:val="22"/>
              </w:rPr>
              <w:t>6</w:t>
            </w:r>
            <w:r w:rsidRPr="00EB22A6">
              <w:rPr>
                <w:rFonts w:ascii="Calibri" w:hAnsi="Calibri" w:cs="Calibri"/>
                <w:sz w:val="22"/>
                <w:szCs w:val="22"/>
              </w:rPr>
              <w:t xml:space="preserve"> in the PG and follow the checklist to assess if there are any contraindications to VAB. </w:t>
            </w:r>
          </w:p>
          <w:p w14:paraId="71905E30" w14:textId="2F0E134B" w:rsidR="00EB22A6" w:rsidRDefault="00EB22A6" w:rsidP="00EB22A6">
            <w:pPr>
              <w:pStyle w:val="ListParagraph"/>
              <w:numPr>
                <w:ilvl w:val="0"/>
                <w:numId w:val="11"/>
              </w:numPr>
              <w:ind w:left="248" w:right="75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B22A6">
              <w:rPr>
                <w:rFonts w:ascii="Calibri" w:hAnsi="Calibri" w:cs="Calibri"/>
                <w:b/>
                <w:sz w:val="22"/>
                <w:szCs w:val="22"/>
              </w:rPr>
              <w:t>Practice:</w:t>
            </w:r>
            <w:r w:rsidRPr="00EB22A6">
              <w:rPr>
                <w:rFonts w:ascii="Calibri" w:hAnsi="Calibri" w:cs="Calibri"/>
                <w:sz w:val="22"/>
                <w:szCs w:val="22"/>
              </w:rPr>
              <w:t xml:space="preserve"> Use cases on pages 10-12 in the PG. “Providers” should randomly choose a case – follow instructions in the PG. Circulate among the learners and provide constructive feedback,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22A6">
              <w:rPr>
                <w:rFonts w:ascii="Calibri" w:hAnsi="Calibri" w:cs="Calibri"/>
                <w:sz w:val="22"/>
                <w:szCs w:val="22"/>
              </w:rPr>
              <w:t>where needed.</w:t>
            </w:r>
          </w:p>
          <w:p w14:paraId="07D75204" w14:textId="6526CE8F" w:rsidR="00EB22A6" w:rsidRPr="00EB22A6" w:rsidRDefault="00EB22A6" w:rsidP="00EB22A6">
            <w:pPr>
              <w:pStyle w:val="ListParagraph"/>
              <w:numPr>
                <w:ilvl w:val="0"/>
                <w:numId w:val="11"/>
              </w:numPr>
              <w:ind w:left="248" w:right="75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B22A6">
              <w:rPr>
                <w:rFonts w:ascii="Calibri" w:hAnsi="Calibri" w:cs="Calibri"/>
                <w:b/>
                <w:sz w:val="22"/>
                <w:szCs w:val="22"/>
              </w:rPr>
              <w:t>Discuss</w:t>
            </w:r>
            <w:r>
              <w:rPr>
                <w:rFonts w:ascii="Calibri" w:hAnsi="Calibri" w:cs="Calibri"/>
                <w:sz w:val="22"/>
                <w:szCs w:val="22"/>
              </w:rPr>
              <w:t>: Facilitate a discussion on questions in the Facilitator’s Guide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20B63" w14:textId="2B51C267" w:rsidR="003C0F6E" w:rsidRDefault="00EB22A6" w:rsidP="00EB22A6">
            <w:pPr>
              <w:pStyle w:val="ListParagraph"/>
              <w:numPr>
                <w:ilvl w:val="0"/>
                <w:numId w:val="11"/>
              </w:numPr>
              <w:ind w:left="248" w:right="163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F11CA">
              <w:rPr>
                <w:rFonts w:ascii="Calibri" w:hAnsi="Calibri" w:cs="Calibri"/>
                <w:sz w:val="22"/>
                <w:szCs w:val="22"/>
              </w:rPr>
              <w:t>PG page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6F11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67F3C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, 10-12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2BCE0D" w14:textId="77777777" w:rsidR="003C0F6E" w:rsidRPr="00E27FDB" w:rsidRDefault="003C0F6E" w:rsidP="003C0F6E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EB22A6" w:rsidRPr="00E27FDB" w14:paraId="206F82F8" w14:textId="77777777" w:rsidTr="0030037D">
        <w:trPr>
          <w:trHeight w:val="1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1940BD" w14:textId="77777777" w:rsidR="00EB22A6" w:rsidRPr="004E5612" w:rsidRDefault="00EB22A6" w:rsidP="00EB22A6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-10:</w:t>
            </w:r>
            <w:r>
              <w:rPr>
                <w:rFonts w:ascii="Calibri" w:hAnsi="Calibri" w:cs="Calibri"/>
                <w:sz w:val="22"/>
                <w:szCs w:val="22"/>
              </w:rPr>
              <w:t>55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  <w:r w:rsidRPr="004E561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7F17AC6" w14:textId="5CD57FD4" w:rsidR="00EB22A6" w:rsidRDefault="00EB22A6" w:rsidP="00EB22A6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Plenary / Stations</w:t>
            </w:r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5DACF" w14:textId="425BBBE4" w:rsidR="00EB22A6" w:rsidRDefault="00EB22A6" w:rsidP="00EB22A6">
            <w:pPr>
              <w:ind w:left="29" w:right="7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26C98">
              <w:rPr>
                <w:rFonts w:ascii="Calibri" w:hAnsi="Calibri" w:cs="Calibri"/>
                <w:b/>
                <w:sz w:val="22"/>
                <w:szCs w:val="22"/>
              </w:rPr>
              <w:t>Classify: CPD/Obstruction/Indications for cesarean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7FDB">
              <w:rPr>
                <w:rFonts w:ascii="Calibri" w:hAnsi="Calibri" w:cs="Calibri"/>
                <w:sz w:val="22"/>
                <w:szCs w:val="22"/>
              </w:rPr>
              <w:t xml:space="preserve">(page </w:t>
            </w:r>
            <w:r w:rsidR="0012165D">
              <w:rPr>
                <w:rFonts w:ascii="Calibri" w:hAnsi="Calibri" w:cs="Calibri"/>
                <w:sz w:val="22"/>
                <w:szCs w:val="22"/>
              </w:rPr>
              <w:t>9</w:t>
            </w:r>
            <w:r w:rsidRPr="00E27FDB">
              <w:rPr>
                <w:rFonts w:ascii="Calibri" w:hAnsi="Calibri" w:cs="Calibri"/>
                <w:sz w:val="22"/>
                <w:szCs w:val="22"/>
              </w:rPr>
              <w:t xml:space="preserve">b)  </w:t>
            </w:r>
          </w:p>
          <w:p w14:paraId="673A0699" w14:textId="20030F07" w:rsidR="00603FCB" w:rsidRPr="001C602F" w:rsidRDefault="0012165D" w:rsidP="00603FCB">
            <w:pPr>
              <w:pStyle w:val="ListParagraph"/>
              <w:numPr>
                <w:ilvl w:val="0"/>
                <w:numId w:val="11"/>
              </w:numPr>
              <w:ind w:left="248" w:right="75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603FCB">
              <w:rPr>
                <w:rFonts w:ascii="Calibri" w:hAnsi="Calibri" w:cs="Calibri"/>
                <w:sz w:val="22"/>
                <w:szCs w:val="22"/>
              </w:rPr>
              <w:t>mphasiz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603FCB">
              <w:rPr>
                <w:rFonts w:ascii="Calibri" w:hAnsi="Calibri" w:cs="Calibri"/>
                <w:sz w:val="22"/>
                <w:szCs w:val="22"/>
              </w:rPr>
              <w:t xml:space="preserve"> importance of communication </w:t>
            </w:r>
          </w:p>
          <w:p w14:paraId="45FFC33D" w14:textId="72C475BB" w:rsidR="00EB22A6" w:rsidRPr="00A26C98" w:rsidRDefault="00EB22A6" w:rsidP="00EB22A6">
            <w:pPr>
              <w:pStyle w:val="ListParagraph"/>
              <w:numPr>
                <w:ilvl w:val="0"/>
                <w:numId w:val="11"/>
              </w:numPr>
              <w:ind w:left="248" w:right="75" w:hanging="18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055FBD">
              <w:rPr>
                <w:rFonts w:ascii="Calibri" w:hAnsi="Calibri" w:cs="Calibri"/>
                <w:sz w:val="22"/>
                <w:szCs w:val="22"/>
              </w:rPr>
              <w:t>Divide learners in pairs. Using the SBAR tool</w:t>
            </w:r>
            <w:r w:rsidR="0012165D">
              <w:rPr>
                <w:rFonts w:ascii="Calibri" w:hAnsi="Calibri" w:cs="Calibri"/>
                <w:sz w:val="22"/>
                <w:szCs w:val="22"/>
              </w:rPr>
              <w:t xml:space="preserve"> and case</w:t>
            </w:r>
            <w:r w:rsidRPr="00055F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2165D">
              <w:rPr>
                <w:rFonts w:ascii="Calibri" w:hAnsi="Calibri" w:cs="Calibri"/>
                <w:sz w:val="22"/>
                <w:szCs w:val="22"/>
              </w:rPr>
              <w:t>in</w:t>
            </w:r>
            <w:r w:rsidRPr="00055FBD">
              <w:rPr>
                <w:rFonts w:ascii="Calibri" w:hAnsi="Calibri" w:cs="Calibri"/>
                <w:sz w:val="22"/>
                <w:szCs w:val="22"/>
              </w:rPr>
              <w:t xml:space="preserve"> PG, have each learner deliver the SBAR to their partner.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D5AC" w14:textId="24865090" w:rsidR="00EB22A6" w:rsidRDefault="00603FCB" w:rsidP="00603FCB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F11CA">
              <w:rPr>
                <w:rFonts w:ascii="Calibri" w:hAnsi="Calibri" w:cs="Calibri"/>
                <w:sz w:val="22"/>
                <w:szCs w:val="22"/>
              </w:rPr>
              <w:t>PG page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6F11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13-14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9F1181" w14:textId="77777777" w:rsidR="00EB22A6" w:rsidRPr="00E27FDB" w:rsidRDefault="00EB22A6" w:rsidP="00EB22A6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EB22A6" w:rsidRPr="00E27FDB" w14:paraId="6319EAC9" w14:textId="77777777" w:rsidTr="0030037D">
        <w:trPr>
          <w:trHeight w:val="1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852E6A" w14:textId="77777777" w:rsidR="00EB22A6" w:rsidRPr="004E5612" w:rsidRDefault="00EB22A6" w:rsidP="00EB22A6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10:55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–1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05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  <w:r w:rsidRPr="004E561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8A2A8C5" w14:textId="298BBB39" w:rsidR="00EB22A6" w:rsidRDefault="00EB22A6" w:rsidP="00EB22A6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Plenary </w:t>
            </w:r>
            <w:r w:rsidR="00603FC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ED55E" w14:textId="78414D63" w:rsidR="00EB22A6" w:rsidRPr="00646CF9" w:rsidRDefault="00EB22A6" w:rsidP="00EB22A6">
            <w:pPr>
              <w:ind w:left="29" w:right="7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26C98">
              <w:rPr>
                <w:rFonts w:ascii="Calibri" w:hAnsi="Calibri" w:cs="Calibri"/>
                <w:b/>
                <w:sz w:val="22"/>
                <w:szCs w:val="22"/>
              </w:rPr>
              <w:t>Pre-referral / Pre-op care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(page </w:t>
            </w:r>
            <w:r w:rsidR="0012165D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>b)</w:t>
            </w:r>
          </w:p>
          <w:p w14:paraId="23317113" w14:textId="7168B8CA" w:rsidR="00EB22A6" w:rsidRPr="00603FCB" w:rsidRDefault="00603FCB" w:rsidP="00603FCB">
            <w:pPr>
              <w:pStyle w:val="ListParagraph"/>
              <w:numPr>
                <w:ilvl w:val="0"/>
                <w:numId w:val="11"/>
              </w:numPr>
              <w:ind w:left="248" w:right="75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03FCB">
              <w:rPr>
                <w:rFonts w:ascii="Calibri" w:hAnsi="Calibri" w:cs="Calibri"/>
                <w:sz w:val="22"/>
                <w:szCs w:val="22"/>
              </w:rPr>
              <w:t xml:space="preserve">Ask learners to turn to </w:t>
            </w:r>
            <w:r w:rsidRPr="00603FCB">
              <w:rPr>
                <w:rFonts w:ascii="Calibri" w:hAnsi="Calibri" w:cs="Calibri" w:hint="eastAsia"/>
                <w:sz w:val="22"/>
                <w:szCs w:val="22"/>
              </w:rPr>
              <w:t>“</w:t>
            </w:r>
            <w:r w:rsidRPr="00603FCB">
              <w:rPr>
                <w:rFonts w:ascii="Calibri" w:hAnsi="Calibri" w:cs="Calibri"/>
                <w:sz w:val="22"/>
                <w:szCs w:val="22"/>
              </w:rPr>
              <w:t>Key Actions</w:t>
            </w:r>
            <w:r w:rsidRPr="00603FCB">
              <w:rPr>
                <w:rFonts w:ascii="Calibri" w:hAnsi="Calibri" w:cs="Calibri" w:hint="eastAsia"/>
                <w:sz w:val="22"/>
                <w:szCs w:val="22"/>
              </w:rPr>
              <w:t>”</w:t>
            </w:r>
            <w:r w:rsidRPr="00603FCB">
              <w:rPr>
                <w:rFonts w:ascii="Calibri" w:hAnsi="Calibri" w:cs="Calibri"/>
                <w:sz w:val="22"/>
                <w:szCs w:val="22"/>
              </w:rPr>
              <w:t xml:space="preserve"> for pre-referral / pre-operative care </w:t>
            </w:r>
            <w:r w:rsidR="0012165D">
              <w:rPr>
                <w:rFonts w:ascii="Calibri" w:hAnsi="Calibri" w:cs="Calibri"/>
                <w:sz w:val="22"/>
                <w:szCs w:val="22"/>
              </w:rPr>
              <w:t>in</w:t>
            </w:r>
            <w:r w:rsidRPr="00603FCB">
              <w:rPr>
                <w:rFonts w:ascii="Calibri" w:hAnsi="Calibri" w:cs="Calibri"/>
                <w:sz w:val="22"/>
                <w:szCs w:val="22"/>
              </w:rPr>
              <w:t xml:space="preserve"> PG. This is a review from HMS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03FCB">
              <w:rPr>
                <w:rFonts w:ascii="Calibri" w:hAnsi="Calibri" w:cs="Calibri"/>
                <w:i/>
                <w:sz w:val="22"/>
                <w:szCs w:val="22"/>
              </w:rPr>
              <w:t>Prolonged &amp; Obstructed Labor</w:t>
            </w:r>
            <w:r w:rsidRPr="00603FC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BA1C5" w14:textId="0B838115" w:rsidR="00EB22A6" w:rsidRDefault="00603FCB" w:rsidP="00603FCB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F11CA">
              <w:rPr>
                <w:rFonts w:ascii="Calibri" w:hAnsi="Calibri" w:cs="Calibri"/>
                <w:sz w:val="22"/>
                <w:szCs w:val="22"/>
              </w:rPr>
              <w:t>PG page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09E16D" w14:textId="77777777" w:rsidR="00EB22A6" w:rsidRPr="00E27FDB" w:rsidRDefault="00EB22A6" w:rsidP="00EB22A6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373DF7" w:rsidRPr="00E27FDB" w14:paraId="6C3D11AC" w14:textId="77777777" w:rsidTr="0030037D">
        <w:trPr>
          <w:tblHeader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037864A4" w14:textId="77777777" w:rsidR="00373DF7" w:rsidRPr="00E27FDB" w:rsidRDefault="00373DF7" w:rsidP="00967276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Time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CB9A086" w14:textId="77777777" w:rsidR="00373DF7" w:rsidRPr="00E27FDB" w:rsidRDefault="00373DF7" w:rsidP="00967276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Session Description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/>
            <w:hideMark/>
          </w:tcPr>
          <w:p w14:paraId="38501051" w14:textId="77777777" w:rsidR="00373DF7" w:rsidRPr="00E27FDB" w:rsidRDefault="00373DF7" w:rsidP="00967276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Materials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28ED2E2" w14:textId="77777777" w:rsidR="00373DF7" w:rsidRPr="00E27FDB" w:rsidRDefault="00373DF7" w:rsidP="00967276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Facilitator</w:t>
            </w:r>
          </w:p>
        </w:tc>
      </w:tr>
      <w:tr w:rsidR="00373DF7" w:rsidRPr="00E27FDB" w14:paraId="67355DE3" w14:textId="77777777" w:rsidTr="0030037D">
        <w:trPr>
          <w:trHeight w:val="1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DBF123" w14:textId="77777777" w:rsidR="00373DF7" w:rsidRPr="004E5612" w:rsidRDefault="00373DF7" w:rsidP="00967276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11:05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–1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0 </w:t>
            </w:r>
            <w:r w:rsidRPr="004E561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9BEBD14" w14:textId="77777777" w:rsidR="00373DF7" w:rsidRDefault="00373DF7" w:rsidP="00967276">
            <w:pPr>
              <w:ind w:left="-9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Plenary</w:t>
            </w:r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DD541" w14:textId="765E0457" w:rsidR="00603FCB" w:rsidRPr="00646CF9" w:rsidRDefault="00373DF7" w:rsidP="00603FCB">
            <w:pPr>
              <w:ind w:left="29" w:right="7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26C98">
              <w:rPr>
                <w:rFonts w:ascii="Calibri" w:hAnsi="Calibri" w:cs="Calibri"/>
                <w:b/>
                <w:sz w:val="22"/>
                <w:szCs w:val="22"/>
              </w:rPr>
              <w:t xml:space="preserve">Classify: First stage of labor or prolonged second stage but </w:t>
            </w:r>
            <w:r w:rsidR="00603FCB">
              <w:rPr>
                <w:rFonts w:ascii="Calibri" w:hAnsi="Calibri" w:cs="Calibri"/>
                <w:b/>
                <w:sz w:val="22"/>
                <w:szCs w:val="22"/>
              </w:rPr>
              <w:t>does not meet criteria</w:t>
            </w:r>
            <w:r w:rsidRPr="00A26C98">
              <w:rPr>
                <w:rFonts w:ascii="Calibri" w:hAnsi="Calibri" w:cs="Calibri"/>
                <w:b/>
                <w:sz w:val="22"/>
                <w:szCs w:val="22"/>
              </w:rPr>
              <w:t xml:space="preserve"> for VAB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(page </w:t>
            </w:r>
            <w:r w:rsidR="00603FCB">
              <w:rPr>
                <w:rFonts w:ascii="Calibri" w:hAnsi="Calibri" w:cs="Calibri"/>
                <w:sz w:val="22"/>
                <w:szCs w:val="22"/>
              </w:rPr>
              <w:t>1</w:t>
            </w:r>
            <w:r w:rsidR="0012165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b)</w:t>
            </w:r>
            <w:r w:rsidR="00603FCB" w:rsidRPr="00646CF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E2B10CE" w14:textId="737A5065" w:rsidR="003607F5" w:rsidRPr="003607F5" w:rsidRDefault="0012165D" w:rsidP="003607F5">
            <w:pPr>
              <w:pStyle w:val="ListParagraph"/>
              <w:numPr>
                <w:ilvl w:val="0"/>
                <w:numId w:val="11"/>
              </w:numPr>
              <w:ind w:left="248" w:right="75" w:hanging="18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Facilitate discussion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07D97" w14:textId="673FBC05" w:rsidR="00373DF7" w:rsidRPr="003607F5" w:rsidRDefault="003607F5" w:rsidP="003607F5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607F5">
              <w:rPr>
                <w:rFonts w:ascii="Calibri" w:hAnsi="Calibri" w:cs="Calibri"/>
                <w:sz w:val="22"/>
                <w:szCs w:val="22"/>
              </w:rPr>
              <w:t>PG page 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4EB9AA" w14:textId="77777777" w:rsidR="00373DF7" w:rsidRPr="00E27FDB" w:rsidRDefault="00373DF7" w:rsidP="00967276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3DF7" w:rsidRPr="00E27FDB" w14:paraId="330C49A3" w14:textId="77777777" w:rsidTr="0030037D">
        <w:trPr>
          <w:trHeight w:val="1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5FB0FA" w14:textId="77777777" w:rsidR="00373DF7" w:rsidRPr="00E27FDB" w:rsidRDefault="00373DF7" w:rsidP="00967276">
            <w:pPr>
              <w:ind w:right="33"/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-1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20 Small group / Stations</w:t>
            </w:r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50AB6" w14:textId="6DA85402" w:rsidR="00373DF7" w:rsidRPr="00E924CC" w:rsidRDefault="00373DF7" w:rsidP="00967276">
            <w:pPr>
              <w:ind w:left="29" w:right="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26C98">
              <w:rPr>
                <w:rFonts w:ascii="Calibri" w:hAnsi="Calibri" w:cs="Calibri"/>
                <w:b/>
                <w:sz w:val="22"/>
                <w:szCs w:val="22"/>
              </w:rPr>
              <w:t>Classify: Meets criteria for VAB</w:t>
            </w:r>
            <w:r w:rsidRPr="00E924CC">
              <w:rPr>
                <w:rFonts w:ascii="Calibri" w:hAnsi="Calibri" w:cs="Calibri"/>
                <w:sz w:val="22"/>
                <w:szCs w:val="22"/>
              </w:rPr>
              <w:t xml:space="preserve"> (page </w:t>
            </w:r>
            <w:r w:rsidR="003607F5">
              <w:rPr>
                <w:rFonts w:ascii="Calibri" w:hAnsi="Calibri" w:cs="Calibri"/>
                <w:sz w:val="22"/>
                <w:szCs w:val="22"/>
              </w:rPr>
              <w:t>1</w:t>
            </w:r>
            <w:r w:rsidR="00E46C95">
              <w:rPr>
                <w:rFonts w:ascii="Calibri" w:hAnsi="Calibri" w:cs="Calibri"/>
                <w:sz w:val="22"/>
                <w:szCs w:val="22"/>
              </w:rPr>
              <w:t>2</w:t>
            </w:r>
            <w:r w:rsidRPr="00E924CC">
              <w:rPr>
                <w:rFonts w:ascii="Calibri" w:hAnsi="Calibri" w:cs="Calibri"/>
                <w:sz w:val="22"/>
                <w:szCs w:val="22"/>
              </w:rPr>
              <w:t>b)</w:t>
            </w:r>
          </w:p>
          <w:p w14:paraId="0EF45DFF" w14:textId="3591066F" w:rsidR="00373DF7" w:rsidRPr="003607F5" w:rsidRDefault="003607F5" w:rsidP="003607F5">
            <w:pPr>
              <w:pStyle w:val="ListParagraph"/>
              <w:numPr>
                <w:ilvl w:val="0"/>
                <w:numId w:val="11"/>
              </w:numPr>
              <w:ind w:left="248" w:right="75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607F5">
              <w:rPr>
                <w:rFonts w:ascii="Calibri" w:hAnsi="Calibri" w:cs="Calibri"/>
                <w:sz w:val="22"/>
                <w:szCs w:val="22"/>
              </w:rPr>
              <w:t>Review the case study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Mrs. N</w:t>
            </w:r>
            <w:r w:rsidRPr="003607F5">
              <w:rPr>
                <w:rFonts w:ascii="Calibri" w:hAnsi="Calibri" w:cs="Calibri"/>
                <w:sz w:val="22"/>
                <w:szCs w:val="22"/>
              </w:rPr>
              <w:t>.</w:t>
            </w:r>
            <w:r w:rsidR="00E46C95">
              <w:rPr>
                <w:rFonts w:ascii="Calibri" w:hAnsi="Calibri" w:cs="Calibri"/>
                <w:sz w:val="22"/>
                <w:szCs w:val="22"/>
              </w:rPr>
              <w:t xml:space="preserve"> in PG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6C0D3" w14:textId="02AA1499" w:rsidR="00373DF7" w:rsidRPr="003607F5" w:rsidRDefault="003607F5" w:rsidP="003607F5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607F5">
              <w:rPr>
                <w:rFonts w:ascii="Calibri" w:hAnsi="Calibri" w:cs="Calibri"/>
                <w:sz w:val="22"/>
                <w:szCs w:val="22"/>
              </w:rPr>
              <w:t>PG page 6</w:t>
            </w:r>
            <w:r w:rsidR="00373DF7" w:rsidRPr="003607F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E0398B" w14:textId="77777777" w:rsidR="00373DF7" w:rsidRPr="00E27FDB" w:rsidRDefault="00373DF7" w:rsidP="00967276">
            <w:pPr>
              <w:ind w:hanging="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3DF7" w:rsidRPr="00E27FDB" w14:paraId="1AB728E7" w14:textId="77777777" w:rsidTr="003607F5">
        <w:trPr>
          <w:trHeight w:val="15"/>
        </w:trPr>
        <w:tc>
          <w:tcPr>
            <w:tcW w:w="103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971B845" w14:textId="77777777" w:rsidR="00373DF7" w:rsidRPr="00597609" w:rsidRDefault="00373DF7" w:rsidP="00967276">
            <w:pPr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Pre-VAB tasks</w:t>
            </w:r>
          </w:p>
        </w:tc>
      </w:tr>
      <w:tr w:rsidR="00373DF7" w:rsidRPr="00E27FDB" w14:paraId="08D3EF99" w14:textId="77777777" w:rsidTr="0030037D"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A8E6E1" w14:textId="77777777" w:rsidR="00373DF7" w:rsidRPr="00E27FDB" w:rsidRDefault="00373DF7" w:rsidP="00967276">
            <w:pPr>
              <w:ind w:right="33"/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-1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35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  <w:r w:rsidRPr="00E27FDB">
              <w:t xml:space="preserve"> </w:t>
            </w:r>
          </w:p>
          <w:p w14:paraId="0DAE3217" w14:textId="277F1F76" w:rsidR="00373DF7" w:rsidRPr="00E27FDB" w:rsidRDefault="00373DF7" w:rsidP="00967276">
            <w:pPr>
              <w:ind w:left="-90"/>
              <w:jc w:val="center"/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Plenary </w:t>
            </w:r>
            <w:r w:rsidR="008044AB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044AB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mall group</w:t>
            </w:r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442A4" w14:textId="7CD35756" w:rsidR="00373DF7" w:rsidRDefault="00E46C95" w:rsidP="00967276">
            <w:pPr>
              <w:ind w:left="29" w:right="8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373DF7" w:rsidRPr="00A26C98">
              <w:rPr>
                <w:rFonts w:ascii="Calibri" w:hAnsi="Calibri" w:cs="Calibri"/>
                <w:b/>
                <w:sz w:val="22"/>
                <w:szCs w:val="22"/>
              </w:rPr>
              <w:t>btain consent</w:t>
            </w:r>
            <w:r w:rsidR="00373D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73DF7" w:rsidRPr="00E924CC">
              <w:rPr>
                <w:rFonts w:ascii="Calibri" w:hAnsi="Calibri" w:cs="Calibri"/>
                <w:sz w:val="22"/>
                <w:szCs w:val="22"/>
              </w:rPr>
              <w:t xml:space="preserve">(page </w:t>
            </w:r>
            <w:r w:rsidR="003607F5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373DF7" w:rsidRPr="00E924CC">
              <w:rPr>
                <w:rFonts w:ascii="Calibri" w:hAnsi="Calibri" w:cs="Calibri"/>
                <w:sz w:val="22"/>
                <w:szCs w:val="22"/>
              </w:rPr>
              <w:t>b)</w:t>
            </w:r>
          </w:p>
          <w:p w14:paraId="627ECEE3" w14:textId="278A7C75" w:rsidR="00373DF7" w:rsidRPr="003607F5" w:rsidRDefault="003607F5" w:rsidP="003607F5">
            <w:pPr>
              <w:pStyle w:val="ListParagraph"/>
              <w:numPr>
                <w:ilvl w:val="0"/>
                <w:numId w:val="11"/>
              </w:numPr>
              <w:ind w:left="248" w:right="80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607F5">
              <w:rPr>
                <w:rFonts w:ascii="Calibri" w:hAnsi="Calibri" w:cs="Calibri"/>
                <w:b/>
                <w:sz w:val="22"/>
                <w:szCs w:val="22"/>
              </w:rPr>
              <w:t>Demonstrate</w:t>
            </w:r>
            <w:r w:rsidRPr="003607F5">
              <w:rPr>
                <w:rFonts w:ascii="Calibri" w:hAnsi="Calibri" w:cs="Calibri"/>
                <w:sz w:val="22"/>
                <w:szCs w:val="22"/>
              </w:rPr>
              <w:t xml:space="preserve">:  Review the consent form </w:t>
            </w:r>
            <w:r w:rsidR="00E46C95">
              <w:rPr>
                <w:rFonts w:ascii="Calibri" w:hAnsi="Calibri" w:cs="Calibri"/>
                <w:sz w:val="22"/>
                <w:szCs w:val="22"/>
              </w:rPr>
              <w:t>in</w:t>
            </w:r>
            <w:r w:rsidRPr="003607F5">
              <w:rPr>
                <w:rFonts w:ascii="Calibri" w:hAnsi="Calibri" w:cs="Calibri"/>
                <w:sz w:val="22"/>
                <w:szCs w:val="22"/>
              </w:rPr>
              <w:t xml:space="preserve"> PG and demonstrate rapidly getting informed consent using a volunteer. Use the case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607F5">
              <w:rPr>
                <w:rFonts w:ascii="Calibri" w:hAnsi="Calibri" w:cs="Calibri"/>
                <w:sz w:val="22"/>
                <w:szCs w:val="22"/>
              </w:rPr>
              <w:t xml:space="preserve">of Mrs. N. from the page -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E46C95">
              <w:rPr>
                <w:rFonts w:ascii="Calibri" w:hAnsi="Calibri" w:cs="Calibri"/>
                <w:sz w:val="22"/>
                <w:szCs w:val="22"/>
              </w:rPr>
              <w:t>2</w:t>
            </w:r>
            <w:r w:rsidRPr="003607F5">
              <w:rPr>
                <w:rFonts w:ascii="Calibri" w:hAnsi="Calibri" w:cs="Calibri"/>
                <w:sz w:val="22"/>
                <w:szCs w:val="22"/>
              </w:rPr>
              <w:t>b</w:t>
            </w:r>
            <w:r w:rsidR="00373DF7" w:rsidRPr="003607F5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5D3D14D" w14:textId="30B58E75" w:rsidR="00373DF7" w:rsidRPr="006444C0" w:rsidRDefault="003607F5" w:rsidP="00967276">
            <w:pPr>
              <w:pStyle w:val="ListParagraph"/>
              <w:numPr>
                <w:ilvl w:val="0"/>
                <w:numId w:val="11"/>
              </w:numPr>
              <w:ind w:left="248" w:right="80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607F5">
              <w:rPr>
                <w:rFonts w:ascii="Calibri" w:hAnsi="Calibri" w:cs="Calibri"/>
                <w:b/>
                <w:sz w:val="22"/>
                <w:szCs w:val="22"/>
              </w:rPr>
              <w:t>Practice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373DF7" w:rsidRPr="006444C0">
              <w:rPr>
                <w:rFonts w:ascii="Calibri" w:hAnsi="Calibri" w:cs="Calibri"/>
                <w:sz w:val="22"/>
                <w:szCs w:val="22"/>
              </w:rPr>
              <w:t>Divide learners in pairs to practice</w:t>
            </w:r>
            <w:r w:rsidR="00373D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73DF7" w:rsidRPr="006444C0">
              <w:rPr>
                <w:rFonts w:ascii="Calibri" w:hAnsi="Calibri" w:cs="Calibri"/>
                <w:sz w:val="22"/>
                <w:szCs w:val="22"/>
              </w:rPr>
              <w:t>obtaining informed consent</w:t>
            </w:r>
            <w:r w:rsidR="00E46C9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153F6" w14:textId="6847E1B7" w:rsidR="00373DF7" w:rsidRPr="003607F5" w:rsidRDefault="003607F5" w:rsidP="003607F5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607F5">
              <w:rPr>
                <w:rFonts w:ascii="Calibri" w:hAnsi="Calibri" w:cs="Calibri"/>
                <w:sz w:val="22"/>
                <w:szCs w:val="22"/>
              </w:rPr>
              <w:t>PG page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="00E46C95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CEC7CE" w14:textId="77777777" w:rsidR="00373DF7" w:rsidRPr="00E27FDB" w:rsidRDefault="00373DF7" w:rsidP="00967276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7F5" w:rsidRPr="00E27FDB" w14:paraId="175F7A69" w14:textId="77777777" w:rsidTr="0030037D"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9B782E" w14:textId="77777777" w:rsidR="003607F5" w:rsidRPr="00E27FDB" w:rsidRDefault="003607F5" w:rsidP="003607F5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35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-1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  <w:r w:rsidRPr="00E27FDB">
              <w:t xml:space="preserve"> </w:t>
            </w:r>
          </w:p>
          <w:p w14:paraId="785E4E01" w14:textId="77777777" w:rsidR="003607F5" w:rsidRPr="00E27FDB" w:rsidRDefault="003607F5" w:rsidP="003607F5">
            <w:pPr>
              <w:ind w:left="-90"/>
              <w:jc w:val="center"/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Plenary / Stations</w:t>
            </w:r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32FCF" w14:textId="397F4BD3" w:rsidR="00967276" w:rsidRDefault="009A66DD" w:rsidP="00967276">
            <w:pPr>
              <w:ind w:left="29" w:right="8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3607F5" w:rsidRPr="00A26C98">
              <w:rPr>
                <w:rFonts w:ascii="Calibri" w:hAnsi="Calibri" w:cs="Calibri"/>
                <w:b/>
                <w:sz w:val="22"/>
                <w:szCs w:val="22"/>
              </w:rPr>
              <w:t>repare the woman</w:t>
            </w:r>
            <w:r w:rsidR="003607F5" w:rsidRPr="00F270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07F5">
              <w:rPr>
                <w:rFonts w:ascii="Calibri" w:hAnsi="Calibri" w:cs="Calibri"/>
                <w:sz w:val="22"/>
                <w:szCs w:val="22"/>
              </w:rPr>
              <w:t>(</w:t>
            </w:r>
            <w:r w:rsidR="003607F5" w:rsidRPr="00E924CC">
              <w:rPr>
                <w:rFonts w:ascii="Calibri" w:hAnsi="Calibri" w:cs="Calibri"/>
                <w:sz w:val="22"/>
                <w:szCs w:val="22"/>
              </w:rPr>
              <w:t xml:space="preserve">page </w:t>
            </w:r>
            <w:r w:rsidR="003607F5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3607F5" w:rsidRPr="00E924CC">
              <w:rPr>
                <w:rFonts w:ascii="Calibri" w:hAnsi="Calibri" w:cs="Calibri"/>
                <w:sz w:val="22"/>
                <w:szCs w:val="22"/>
              </w:rPr>
              <w:t>b)</w:t>
            </w:r>
            <w:r w:rsidR="003607F5" w:rsidRPr="00F270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67276">
              <w:rPr>
                <w:rFonts w:ascii="Calibri" w:hAnsi="Calibri" w:cs="Calibri"/>
              </w:rPr>
              <w:t xml:space="preserve"> </w:t>
            </w:r>
          </w:p>
          <w:p w14:paraId="54E37FA3" w14:textId="0C9B795B" w:rsidR="003607F5" w:rsidRPr="00967276" w:rsidRDefault="00967276" w:rsidP="00967276">
            <w:pPr>
              <w:pStyle w:val="ListParagraph"/>
              <w:numPr>
                <w:ilvl w:val="0"/>
                <w:numId w:val="11"/>
              </w:numPr>
              <w:ind w:left="248" w:right="80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F11CA">
              <w:rPr>
                <w:rFonts w:ascii="Calibri" w:hAnsi="Calibri" w:cs="Calibri"/>
                <w:b/>
                <w:sz w:val="22"/>
                <w:szCs w:val="22"/>
              </w:rPr>
              <w:t>Knowledge check</w:t>
            </w:r>
          </w:p>
          <w:p w14:paraId="5DDE5D3D" w14:textId="18AA33B5" w:rsidR="003607F5" w:rsidRPr="006A1C84" w:rsidRDefault="003607F5" w:rsidP="003607F5">
            <w:pPr>
              <w:ind w:right="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6ABCABF" w14:textId="76BBCE45" w:rsidR="003607F5" w:rsidRPr="003607F5" w:rsidRDefault="003607F5" w:rsidP="0010284B">
            <w:pPr>
              <w:pStyle w:val="ListParagraph"/>
              <w:ind w:left="24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8DD634" w14:textId="77777777" w:rsidR="003607F5" w:rsidRPr="00E27FDB" w:rsidRDefault="003607F5" w:rsidP="003607F5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7F5" w:rsidRPr="00E27FDB" w14:paraId="727152D8" w14:textId="77777777" w:rsidTr="0030037D"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E7C8D0" w14:textId="77777777" w:rsidR="003607F5" w:rsidRPr="00E27FDB" w:rsidRDefault="003607F5" w:rsidP="003607F5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-1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  <w:r w:rsidRPr="00E27FDB">
              <w:t xml:space="preserve"> </w:t>
            </w:r>
          </w:p>
          <w:p w14:paraId="0B0FB606" w14:textId="7A8353AA" w:rsidR="003607F5" w:rsidRPr="00E27FDB" w:rsidRDefault="008044AB" w:rsidP="003607F5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Plenary / Small group</w:t>
            </w:r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34F2D" w14:textId="276B39D4" w:rsidR="003607F5" w:rsidRPr="006A1C84" w:rsidRDefault="003607F5" w:rsidP="003607F5">
            <w:pPr>
              <w:ind w:left="68" w:right="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26C9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Prepare equipment, staff, and delivery</w:t>
            </w:r>
            <w:r w:rsidRPr="00323008">
              <w:rPr>
                <w:rFonts w:ascii="Calibri" w:hAnsi="Calibri" w:cs="Calibri"/>
                <w:sz w:val="22"/>
                <w:szCs w:val="22"/>
              </w:rPr>
              <w:t xml:space="preserve"> (page </w:t>
            </w:r>
            <w:r w:rsidR="00967276">
              <w:rPr>
                <w:rFonts w:ascii="Calibri" w:hAnsi="Calibri" w:cs="Calibri"/>
                <w:sz w:val="22"/>
                <w:szCs w:val="22"/>
              </w:rPr>
              <w:t>1</w:t>
            </w:r>
            <w:r w:rsidR="009A66DD">
              <w:rPr>
                <w:rFonts w:ascii="Calibri" w:hAnsi="Calibri" w:cs="Calibri"/>
                <w:sz w:val="22"/>
                <w:szCs w:val="22"/>
              </w:rPr>
              <w:t>5</w:t>
            </w:r>
            <w:r w:rsidRPr="00323008">
              <w:rPr>
                <w:rFonts w:ascii="Calibri" w:hAnsi="Calibri" w:cs="Calibri"/>
                <w:sz w:val="22"/>
                <w:szCs w:val="22"/>
              </w:rPr>
              <w:t>b)</w:t>
            </w:r>
          </w:p>
          <w:p w14:paraId="08211DEF" w14:textId="1A7415CC" w:rsidR="003607F5" w:rsidRPr="00323008" w:rsidRDefault="009A66DD" w:rsidP="00967276">
            <w:pPr>
              <w:pStyle w:val="ListParagraph"/>
              <w:numPr>
                <w:ilvl w:val="0"/>
                <w:numId w:val="11"/>
              </w:numPr>
              <w:ind w:left="248" w:right="80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</w:t>
            </w:r>
            <w:r w:rsidR="003607F5" w:rsidRPr="00323008">
              <w:rPr>
                <w:rFonts w:ascii="Calibri" w:hAnsi="Calibri" w:cs="Calibri"/>
                <w:sz w:val="22"/>
                <w:szCs w:val="22"/>
              </w:rPr>
              <w:t xml:space="preserve"> safety checklist</w:t>
            </w:r>
            <w:r w:rsidR="003607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</w:t>
            </w:r>
            <w:r w:rsidR="003607F5" w:rsidRPr="00323008">
              <w:rPr>
                <w:rFonts w:ascii="Calibri" w:hAnsi="Calibri" w:cs="Calibri"/>
                <w:sz w:val="22"/>
                <w:szCs w:val="22"/>
              </w:rPr>
              <w:t xml:space="preserve"> PG. </w:t>
            </w:r>
          </w:p>
          <w:p w14:paraId="79861038" w14:textId="39C8491E" w:rsidR="003607F5" w:rsidRDefault="003607F5" w:rsidP="003607F5">
            <w:pPr>
              <w:pStyle w:val="ListParagraph"/>
              <w:numPr>
                <w:ilvl w:val="0"/>
                <w:numId w:val="11"/>
              </w:numPr>
              <w:ind w:left="248" w:right="80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2300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Ask learners to refer to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operating </w:t>
            </w:r>
            <w:r w:rsidRPr="00323008">
              <w:rPr>
                <w:rFonts w:ascii="Calibri" w:hAnsi="Calibri" w:cs="Calibri"/>
                <w:sz w:val="22"/>
                <w:szCs w:val="22"/>
              </w:rPr>
              <w:t>instructions for the type of vacuum available at the facility.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3008">
              <w:rPr>
                <w:rFonts w:ascii="Calibri" w:hAnsi="Calibri" w:cs="Calibri"/>
                <w:sz w:val="22"/>
                <w:szCs w:val="22"/>
              </w:rPr>
              <w:t>Ask a learner to read each step</w:t>
            </w:r>
            <w:r w:rsidR="009A66DD">
              <w:rPr>
                <w:rFonts w:ascii="Calibri" w:hAnsi="Calibri" w:cs="Calibri"/>
                <w:sz w:val="22"/>
                <w:szCs w:val="22"/>
              </w:rPr>
              <w:t xml:space="preserve"> while you demonstrate.</w:t>
            </w:r>
          </w:p>
          <w:p w14:paraId="226C24B0" w14:textId="7E5BFA20" w:rsidR="00967276" w:rsidRPr="00A7584D" w:rsidRDefault="009A66DD" w:rsidP="00967276">
            <w:pPr>
              <w:pStyle w:val="ListParagraph"/>
              <w:numPr>
                <w:ilvl w:val="0"/>
                <w:numId w:val="11"/>
              </w:numPr>
              <w:ind w:left="248" w:right="75" w:hanging="18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3607F5" w:rsidRPr="00323008">
              <w:rPr>
                <w:rFonts w:ascii="Calibri" w:hAnsi="Calibri" w:cs="Calibri"/>
                <w:sz w:val="22"/>
                <w:szCs w:val="22"/>
              </w:rPr>
              <w:t>sk two learners to work together to demonstrate preparing the vacuum equipment (one reads the steps while the other practices them)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 the group observing</w:t>
            </w:r>
            <w:r w:rsidR="003607F5" w:rsidRPr="00323008">
              <w:rPr>
                <w:rFonts w:ascii="Calibri" w:hAnsi="Calibri" w:cs="Calibri"/>
                <w:sz w:val="22"/>
                <w:szCs w:val="22"/>
              </w:rPr>
              <w:t>. If there is time, ask other learners to demonstrate.</w:t>
            </w:r>
            <w:r w:rsidR="00967276" w:rsidRPr="00A7584D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  <w:p w14:paraId="27292F9A" w14:textId="1550E3C3" w:rsidR="003607F5" w:rsidRPr="00967276" w:rsidRDefault="00967276" w:rsidP="00967276">
            <w:pPr>
              <w:pStyle w:val="ListParagraph"/>
              <w:numPr>
                <w:ilvl w:val="0"/>
                <w:numId w:val="11"/>
              </w:numPr>
              <w:ind w:left="248" w:right="80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F11CA">
              <w:rPr>
                <w:rFonts w:ascii="Calibri" w:hAnsi="Calibri" w:cs="Calibri"/>
                <w:b/>
                <w:sz w:val="22"/>
                <w:szCs w:val="22"/>
              </w:rPr>
              <w:t>Knowledge check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C1C815" w14:textId="7FB73D0D" w:rsidR="00967276" w:rsidRDefault="00967276" w:rsidP="00967276">
            <w:pPr>
              <w:pStyle w:val="ListParagraph"/>
              <w:numPr>
                <w:ilvl w:val="0"/>
                <w:numId w:val="11"/>
              </w:numPr>
              <w:ind w:left="248" w:right="7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607F5">
              <w:rPr>
                <w:rFonts w:ascii="Calibri" w:hAnsi="Calibri" w:cs="Calibri"/>
                <w:sz w:val="22"/>
                <w:szCs w:val="22"/>
              </w:rPr>
              <w:lastRenderedPageBreak/>
              <w:t>PG page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3607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  <w:r w:rsidRPr="003607F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213F924" w14:textId="558A47F2" w:rsidR="003607F5" w:rsidRDefault="003607F5" w:rsidP="00967276">
            <w:pPr>
              <w:pStyle w:val="ListParagraph"/>
              <w:numPr>
                <w:ilvl w:val="0"/>
                <w:numId w:val="11"/>
              </w:numPr>
              <w:ind w:left="248" w:right="7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23008">
              <w:rPr>
                <w:rFonts w:ascii="Calibri" w:hAnsi="Calibri" w:cs="Calibri"/>
                <w:sz w:val="22"/>
                <w:szCs w:val="22"/>
              </w:rPr>
              <w:lastRenderedPageBreak/>
              <w:t>Operating instructions for vacuum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available at facility</w:t>
            </w:r>
          </w:p>
          <w:p w14:paraId="0349BDE3" w14:textId="77777777" w:rsidR="003607F5" w:rsidRPr="00323008" w:rsidRDefault="003607F5" w:rsidP="003607F5">
            <w:pPr>
              <w:pStyle w:val="ListParagraph"/>
              <w:numPr>
                <w:ilvl w:val="0"/>
                <w:numId w:val="11"/>
              </w:numPr>
              <w:ind w:left="248" w:right="7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Vacuum device and cups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065ED8" w14:textId="77777777" w:rsidR="003607F5" w:rsidRPr="00E27FDB" w:rsidRDefault="003607F5" w:rsidP="003607F5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7276" w:rsidRPr="00E27FDB" w14:paraId="6F39C815" w14:textId="77777777" w:rsidTr="0030037D"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BF412F" w14:textId="77777777" w:rsidR="00967276" w:rsidRPr="00E27FDB" w:rsidRDefault="00967276" w:rsidP="00967276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-1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  <w:r w:rsidRPr="00E27FDB">
              <w:t xml:space="preserve"> </w:t>
            </w:r>
          </w:p>
          <w:p w14:paraId="6A86892E" w14:textId="263475B4" w:rsidR="00967276" w:rsidRPr="00E27FDB" w:rsidRDefault="00967276" w:rsidP="00967276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Plenary / Stations</w:t>
            </w:r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434C2" w14:textId="211C3D56" w:rsidR="00967276" w:rsidRPr="002F0CAC" w:rsidRDefault="00967276" w:rsidP="00967276">
            <w:pPr>
              <w:ind w:left="29" w:right="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26C98">
              <w:rPr>
                <w:rFonts w:ascii="Calibri" w:hAnsi="Calibri" w:cs="Calibri"/>
                <w:b/>
                <w:sz w:val="22"/>
                <w:szCs w:val="22"/>
              </w:rPr>
              <w:t>Prepare equipment, staff, and delivery – Choose the right cup and cup size</w:t>
            </w:r>
            <w:r w:rsidRPr="002F0CAC">
              <w:rPr>
                <w:rFonts w:ascii="Calibri" w:hAnsi="Calibri" w:cs="Calibri"/>
                <w:sz w:val="22"/>
                <w:szCs w:val="22"/>
              </w:rPr>
              <w:t xml:space="preserve"> (page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283D36">
              <w:rPr>
                <w:rFonts w:ascii="Calibri" w:hAnsi="Calibri" w:cs="Calibri"/>
                <w:sz w:val="22"/>
                <w:szCs w:val="22"/>
              </w:rPr>
              <w:t>6</w:t>
            </w:r>
            <w:r w:rsidRPr="002F0CAC">
              <w:rPr>
                <w:rFonts w:ascii="Calibri" w:hAnsi="Calibri" w:cs="Calibri"/>
                <w:sz w:val="22"/>
                <w:szCs w:val="22"/>
              </w:rPr>
              <w:t>b)</w:t>
            </w:r>
          </w:p>
          <w:p w14:paraId="34B90D04" w14:textId="212576A2" w:rsidR="00967276" w:rsidRPr="00A7584D" w:rsidRDefault="00967276" w:rsidP="00967276">
            <w:pPr>
              <w:pStyle w:val="ListParagraph"/>
              <w:numPr>
                <w:ilvl w:val="0"/>
                <w:numId w:val="11"/>
              </w:numPr>
              <w:ind w:left="248" w:right="75" w:hanging="18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67276">
              <w:rPr>
                <w:rFonts w:ascii="Calibri" w:hAnsi="Calibri" w:cs="Calibri"/>
                <w:sz w:val="22"/>
                <w:szCs w:val="22"/>
              </w:rPr>
              <w:t>Display the different types of cups that are available at this facility and give the learners time to touch and examine the cups.</w:t>
            </w:r>
            <w:r w:rsidRPr="00A7584D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  <w:p w14:paraId="2EE0CC88" w14:textId="77777777" w:rsidR="00967276" w:rsidRDefault="00967276" w:rsidP="00967276">
            <w:pPr>
              <w:pStyle w:val="ListParagraph"/>
              <w:numPr>
                <w:ilvl w:val="0"/>
                <w:numId w:val="11"/>
              </w:numPr>
              <w:ind w:left="248" w:right="75" w:hanging="18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6F11CA">
              <w:rPr>
                <w:rFonts w:ascii="Calibri" w:hAnsi="Calibri" w:cs="Calibri"/>
                <w:b/>
                <w:sz w:val="22"/>
                <w:szCs w:val="22"/>
              </w:rPr>
              <w:t>Knowledge check</w:t>
            </w:r>
          </w:p>
          <w:p w14:paraId="4649A21F" w14:textId="6410DB6E" w:rsidR="00967276" w:rsidRPr="00967276" w:rsidRDefault="00967276" w:rsidP="00967276">
            <w:pPr>
              <w:pStyle w:val="ListParagraph"/>
              <w:numPr>
                <w:ilvl w:val="0"/>
                <w:numId w:val="11"/>
              </w:numPr>
              <w:ind w:left="248" w:right="75" w:hanging="18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967276">
              <w:rPr>
                <w:rFonts w:ascii="Calibri" w:hAnsi="Calibri" w:cs="Calibri"/>
                <w:b/>
                <w:sz w:val="22"/>
                <w:szCs w:val="22"/>
              </w:rPr>
              <w:t xml:space="preserve">Video: </w:t>
            </w:r>
            <w:r w:rsidRPr="00967276">
              <w:rPr>
                <w:rFonts w:ascii="Calibri" w:hAnsi="Calibri" w:cs="Calibri"/>
                <w:sz w:val="22"/>
                <w:szCs w:val="22"/>
              </w:rPr>
              <w:t>If available, show the video on vacuum assisted birth. If the video is not available,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67276">
              <w:rPr>
                <w:rFonts w:ascii="Calibri" w:hAnsi="Calibri" w:cs="Calibri"/>
                <w:sz w:val="22"/>
                <w:szCs w:val="22"/>
              </w:rPr>
              <w:t>move to the next page.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292A46" w14:textId="0B9F50D0" w:rsidR="00967276" w:rsidRDefault="00967276" w:rsidP="00967276">
            <w:pPr>
              <w:pStyle w:val="ListParagraph"/>
              <w:numPr>
                <w:ilvl w:val="0"/>
                <w:numId w:val="11"/>
              </w:numPr>
              <w:ind w:left="248" w:right="7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Vacuum cups available </w:t>
            </w:r>
          </w:p>
          <w:p w14:paraId="11DD5522" w14:textId="1C7D2759" w:rsidR="008044AB" w:rsidRDefault="008044AB" w:rsidP="00967276">
            <w:pPr>
              <w:pStyle w:val="ListParagraph"/>
              <w:numPr>
                <w:ilvl w:val="0"/>
                <w:numId w:val="11"/>
              </w:numPr>
              <w:ind w:left="248" w:right="7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Video – Vacuum-assisted birth</w:t>
            </w:r>
            <w:r w:rsidR="0010284B">
              <w:rPr>
                <w:rFonts w:ascii="Calibri" w:hAnsi="Calibri" w:cs="Calibri"/>
                <w:sz w:val="22"/>
                <w:szCs w:val="22"/>
              </w:rPr>
              <w:t xml:space="preserve"> if available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17B2F8" w14:textId="77777777" w:rsidR="00967276" w:rsidRPr="00E27FDB" w:rsidRDefault="00967276" w:rsidP="00967276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A873A4" w14:textId="2D0DBDEF" w:rsidR="00E70A5A" w:rsidRDefault="00373DF7" w:rsidP="00F81F1B">
      <w:pPr>
        <w:pStyle w:val="NoSpacing"/>
      </w:pPr>
      <w:r>
        <w:t xml:space="preserve"> </w:t>
      </w:r>
    </w:p>
    <w:tbl>
      <w:tblPr>
        <w:tblpPr w:leftFromText="187" w:rightFromText="187" w:vertAnchor="text" w:horzAnchor="margin" w:tblpX="-196" w:tblpY="211"/>
        <w:tblOverlap w:val="never"/>
        <w:tblW w:w="10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6030"/>
        <w:gridCol w:w="1800"/>
        <w:gridCol w:w="1260"/>
      </w:tblGrid>
      <w:tr w:rsidR="00E70A5A" w:rsidRPr="00E27FDB" w14:paraId="73EDA5F1" w14:textId="77777777" w:rsidTr="0030037D">
        <w:trPr>
          <w:tblHeader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5A6959F2" w14:textId="780F792C" w:rsidR="00E70A5A" w:rsidRPr="00E27FDB" w:rsidRDefault="00E70A5A" w:rsidP="00E70A5A">
            <w:pPr>
              <w:jc w:val="center"/>
              <w:textAlignment w:val="baseline"/>
            </w:pPr>
            <w:r>
              <w:br w:type="page"/>
            </w: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Time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6AC803E" w14:textId="77777777" w:rsidR="00E70A5A" w:rsidRPr="00E27FDB" w:rsidRDefault="00E70A5A" w:rsidP="00E70A5A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Session Description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/>
            <w:hideMark/>
          </w:tcPr>
          <w:p w14:paraId="72C09081" w14:textId="77777777" w:rsidR="00E70A5A" w:rsidRPr="00E27FDB" w:rsidRDefault="00E70A5A" w:rsidP="00E70A5A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Materials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07497BA" w14:textId="77777777" w:rsidR="00E70A5A" w:rsidRPr="00E27FDB" w:rsidRDefault="00E70A5A" w:rsidP="00E70A5A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Facilitator</w:t>
            </w:r>
          </w:p>
        </w:tc>
      </w:tr>
      <w:tr w:rsidR="00E70A5A" w:rsidRPr="00E27FDB" w14:paraId="55A362BB" w14:textId="77777777" w:rsidTr="0030037D">
        <w:trPr>
          <w:trHeight w:val="15"/>
        </w:trPr>
        <w:tc>
          <w:tcPr>
            <w:tcW w:w="103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F03F38D" w14:textId="77777777" w:rsidR="00E70A5A" w:rsidRPr="00597609" w:rsidRDefault="00E70A5A" w:rsidP="00E70A5A">
            <w:pPr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VAB tasks</w:t>
            </w:r>
          </w:p>
        </w:tc>
      </w:tr>
      <w:tr w:rsidR="00FF3FA9" w:rsidRPr="00E27FDB" w14:paraId="260090D1" w14:textId="77777777" w:rsidTr="0030037D"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11A517" w14:textId="5AA8A906" w:rsidR="004E46E6" w:rsidRPr="00E27FDB" w:rsidRDefault="004E46E6" w:rsidP="004E46E6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1</w:t>
            </w:r>
            <w:r w:rsidR="00F17F12">
              <w:rPr>
                <w:rFonts w:ascii="Calibri" w:hAnsi="Calibri" w:cs="Calibri"/>
                <w:sz w:val="22"/>
                <w:szCs w:val="22"/>
              </w:rPr>
              <w:t>2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 w:rsidR="00323008">
              <w:rPr>
                <w:rFonts w:ascii="Calibri" w:hAnsi="Calibri" w:cs="Calibri"/>
                <w:sz w:val="22"/>
                <w:szCs w:val="22"/>
              </w:rPr>
              <w:t>15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-1</w:t>
            </w:r>
            <w:r w:rsidR="00F17F12">
              <w:rPr>
                <w:rFonts w:ascii="Calibri" w:hAnsi="Calibri" w:cs="Calibri"/>
                <w:sz w:val="22"/>
                <w:szCs w:val="22"/>
              </w:rPr>
              <w:t>2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 w:rsidR="00F17F12">
              <w:rPr>
                <w:rFonts w:ascii="Calibri" w:hAnsi="Calibri" w:cs="Calibri"/>
                <w:sz w:val="22"/>
                <w:szCs w:val="22"/>
              </w:rPr>
              <w:t>30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  <w:r w:rsidRPr="00E27FDB">
              <w:t xml:space="preserve"> </w:t>
            </w:r>
          </w:p>
          <w:p w14:paraId="7D596985" w14:textId="0D965030" w:rsidR="00FF3FA9" w:rsidRPr="00E27FDB" w:rsidRDefault="008044AB" w:rsidP="004E46E6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Plenary / Stations</w:t>
            </w: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383F7" w14:textId="5613C790" w:rsidR="002F0CAC" w:rsidRPr="00D05EA2" w:rsidRDefault="006A39B5" w:rsidP="001F3ADD">
            <w:pPr>
              <w:ind w:left="29" w:right="80"/>
              <w:textAlignment w:val="baseline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 w:rsidRPr="00A26C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Locate</w:t>
            </w:r>
            <w:proofErr w:type="spellEnd"/>
            <w:r w:rsidRPr="00A26C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</w:t>
            </w:r>
            <w:r w:rsidR="00E70A5A" w:rsidRPr="00A26C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the </w:t>
            </w:r>
            <w:r w:rsidRPr="00A26C98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flexion point</w:t>
            </w:r>
            <w:r w:rsidR="00E70A5A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r w:rsidR="002F0CAC" w:rsidRPr="00D05EA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(page </w:t>
            </w:r>
            <w:r w:rsidR="00967276">
              <w:rPr>
                <w:rFonts w:ascii="Calibri" w:hAnsi="Calibri" w:cs="Calibri"/>
                <w:sz w:val="22"/>
                <w:szCs w:val="22"/>
                <w:lang w:val="fr-FR"/>
              </w:rPr>
              <w:t>1</w:t>
            </w:r>
            <w:r w:rsidR="0030037D">
              <w:rPr>
                <w:rFonts w:ascii="Calibri" w:hAnsi="Calibri" w:cs="Calibri"/>
                <w:sz w:val="22"/>
                <w:szCs w:val="22"/>
                <w:lang w:val="fr-FR"/>
              </w:rPr>
              <w:t>7</w:t>
            </w:r>
            <w:r w:rsidR="002F0CAC" w:rsidRPr="00D05EA2">
              <w:rPr>
                <w:rFonts w:ascii="Calibri" w:hAnsi="Calibri" w:cs="Calibri"/>
                <w:sz w:val="22"/>
                <w:szCs w:val="22"/>
                <w:lang w:val="fr-FR"/>
              </w:rPr>
              <w:t>b)</w:t>
            </w:r>
          </w:p>
          <w:p w14:paraId="6A31FEC3" w14:textId="3C1D9045" w:rsidR="00FF3FA9" w:rsidRPr="00967276" w:rsidRDefault="006A39B5" w:rsidP="00967276">
            <w:pPr>
              <w:pStyle w:val="ListParagraph"/>
              <w:numPr>
                <w:ilvl w:val="0"/>
                <w:numId w:val="11"/>
              </w:numPr>
              <w:ind w:left="248" w:right="80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B546D">
              <w:rPr>
                <w:rFonts w:ascii="Calibri" w:hAnsi="Calibri" w:cs="Calibri"/>
                <w:b/>
                <w:sz w:val="22"/>
                <w:szCs w:val="22"/>
              </w:rPr>
              <w:t>Demonstrate</w:t>
            </w:r>
            <w:r w:rsidR="00DA6F0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finding the flexion point</w:t>
            </w:r>
            <w:r w:rsidR="008044AB">
              <w:rPr>
                <w:rFonts w:ascii="Calibri" w:hAnsi="Calibri" w:cs="Calibri"/>
                <w:sz w:val="22"/>
                <w:szCs w:val="22"/>
              </w:rPr>
              <w:t xml:space="preserve"> and measuring cup insertion distance.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076AF7" w14:textId="4C7E04B1" w:rsidR="004F0539" w:rsidRDefault="004F0539" w:rsidP="00DA6F09">
            <w:pPr>
              <w:pStyle w:val="ListParagraph"/>
              <w:ind w:left="248" w:right="7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9F3D55" w14:textId="77777777" w:rsidR="00FF3FA9" w:rsidRPr="00E27FDB" w:rsidRDefault="00FF3FA9" w:rsidP="00381774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7F12" w:rsidRPr="00E27FDB" w14:paraId="1B28EA5C" w14:textId="77777777" w:rsidTr="0030037D"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14:paraId="55CF01FA" w14:textId="77777777" w:rsidR="00F17F12" w:rsidRPr="00E27FDB" w:rsidRDefault="00F17F12" w:rsidP="00F17F12">
            <w:pPr>
              <w:ind w:left="-9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12:30-1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:30 </w:t>
            </w:r>
          </w:p>
        </w:tc>
        <w:tc>
          <w:tcPr>
            <w:tcW w:w="90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68BFA4FA" w14:textId="73B59442" w:rsidR="00F17F12" w:rsidRPr="00E27FDB" w:rsidRDefault="00F17F12" w:rsidP="00F17F12">
            <w:pPr>
              <w:textAlignment w:val="baselin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27FD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Lunch </w:t>
            </w:r>
          </w:p>
        </w:tc>
      </w:tr>
      <w:tr w:rsidR="00FF3FA9" w:rsidRPr="00E27FDB" w14:paraId="78D3F011" w14:textId="77777777" w:rsidTr="0030037D"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666463" w14:textId="28E33F95" w:rsidR="004E46E6" w:rsidRPr="00E27FDB" w:rsidRDefault="004E46E6" w:rsidP="004E46E6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1</w:t>
            </w:r>
            <w:r w:rsidR="00F17F12">
              <w:rPr>
                <w:rFonts w:ascii="Calibri" w:hAnsi="Calibri" w:cs="Calibri"/>
                <w:sz w:val="22"/>
                <w:szCs w:val="22"/>
              </w:rPr>
              <w:t>3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 w:rsidR="00F17F12">
              <w:rPr>
                <w:rFonts w:ascii="Calibri" w:hAnsi="Calibri" w:cs="Calibri"/>
                <w:sz w:val="22"/>
                <w:szCs w:val="22"/>
              </w:rPr>
              <w:t>30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-1</w:t>
            </w:r>
            <w:r w:rsidR="00F17F12">
              <w:rPr>
                <w:rFonts w:ascii="Calibri" w:hAnsi="Calibri" w:cs="Calibri"/>
                <w:sz w:val="22"/>
                <w:szCs w:val="22"/>
              </w:rPr>
              <w:t>3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 w:rsidR="00F17F12">
              <w:rPr>
                <w:rFonts w:ascii="Calibri" w:hAnsi="Calibri" w:cs="Calibri"/>
                <w:sz w:val="22"/>
                <w:szCs w:val="22"/>
              </w:rPr>
              <w:t>4</w:t>
            </w:r>
            <w:r w:rsidR="00293E6D">
              <w:rPr>
                <w:rFonts w:ascii="Calibri" w:hAnsi="Calibri" w:cs="Calibri"/>
                <w:sz w:val="22"/>
                <w:szCs w:val="22"/>
              </w:rPr>
              <w:t>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  <w:r w:rsidRPr="00E27FDB">
              <w:t xml:space="preserve"> </w:t>
            </w:r>
          </w:p>
          <w:p w14:paraId="041F60D0" w14:textId="552A84B7" w:rsidR="00FF3FA9" w:rsidRPr="00E27FDB" w:rsidRDefault="004E46E6" w:rsidP="004E46E6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Plenary</w:t>
            </w:r>
            <w:r w:rsidR="004F0539">
              <w:rPr>
                <w:rFonts w:ascii="Calibri" w:hAnsi="Calibri" w:cs="Calibri"/>
                <w:sz w:val="22"/>
                <w:szCs w:val="22"/>
              </w:rPr>
              <w:t xml:space="preserve"> / Stations</w:t>
            </w: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5AE90" w14:textId="72127A8A" w:rsidR="00FF3FA9" w:rsidRDefault="006A39B5" w:rsidP="001F3ADD">
            <w:pPr>
              <w:ind w:left="29" w:right="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26C98">
              <w:rPr>
                <w:rFonts w:ascii="Calibri" w:hAnsi="Calibri" w:cs="Calibri"/>
                <w:b/>
                <w:sz w:val="22"/>
                <w:szCs w:val="22"/>
              </w:rPr>
              <w:t>Apply cup over the flexion point</w:t>
            </w:r>
            <w:r w:rsidR="004E46E6" w:rsidRPr="002F0CAC">
              <w:rPr>
                <w:rFonts w:ascii="Calibri" w:hAnsi="Calibri" w:cs="Calibri"/>
                <w:sz w:val="22"/>
                <w:szCs w:val="22"/>
              </w:rPr>
              <w:t xml:space="preserve"> (page </w:t>
            </w:r>
            <w:r w:rsidR="00967276">
              <w:rPr>
                <w:rFonts w:ascii="Calibri" w:hAnsi="Calibri" w:cs="Calibri"/>
                <w:sz w:val="22"/>
                <w:szCs w:val="22"/>
              </w:rPr>
              <w:t>1</w:t>
            </w:r>
            <w:r w:rsidR="0030037D">
              <w:rPr>
                <w:rFonts w:ascii="Calibri" w:hAnsi="Calibri" w:cs="Calibri"/>
                <w:sz w:val="22"/>
                <w:szCs w:val="22"/>
              </w:rPr>
              <w:t>8</w:t>
            </w:r>
            <w:r w:rsidR="004E46E6" w:rsidRPr="002F0CAC">
              <w:rPr>
                <w:rFonts w:ascii="Calibri" w:hAnsi="Calibri" w:cs="Calibri"/>
                <w:sz w:val="22"/>
                <w:szCs w:val="22"/>
              </w:rPr>
              <w:t>b)</w:t>
            </w:r>
          </w:p>
          <w:p w14:paraId="42D1B0BA" w14:textId="02C5743A" w:rsidR="00293E6D" w:rsidRPr="008044AB" w:rsidRDefault="00293E6D" w:rsidP="008044AB">
            <w:pPr>
              <w:pStyle w:val="ListParagraph"/>
              <w:numPr>
                <w:ilvl w:val="0"/>
                <w:numId w:val="11"/>
              </w:numPr>
              <w:ind w:left="248" w:right="80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293E6D">
              <w:rPr>
                <w:rFonts w:ascii="Calibri" w:hAnsi="Calibri" w:cs="Calibri"/>
                <w:b/>
                <w:sz w:val="22"/>
                <w:szCs w:val="22"/>
              </w:rPr>
              <w:t xml:space="preserve">Demonstrate: </w:t>
            </w:r>
            <w:r w:rsidRPr="00293E6D">
              <w:rPr>
                <w:rFonts w:ascii="Calibri" w:hAnsi="Calibri" w:cs="Calibri"/>
                <w:sz w:val="22"/>
                <w:szCs w:val="22"/>
              </w:rPr>
              <w:t xml:space="preserve">Ask learners to follow the </w:t>
            </w:r>
            <w:r w:rsidR="008044AB">
              <w:rPr>
                <w:rFonts w:ascii="Calibri" w:hAnsi="Calibri" w:cs="Calibri"/>
                <w:sz w:val="22"/>
                <w:szCs w:val="22"/>
              </w:rPr>
              <w:t>“Key Actions”</w:t>
            </w:r>
            <w:r w:rsidRPr="00293E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0037D">
              <w:rPr>
                <w:rFonts w:ascii="Calibri" w:hAnsi="Calibri" w:cs="Calibri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PG. </w:t>
            </w:r>
            <w:r w:rsidRPr="00293E6D">
              <w:rPr>
                <w:rFonts w:ascii="Calibri" w:hAnsi="Calibri" w:cs="Calibri"/>
                <w:sz w:val="22"/>
                <w:szCs w:val="22"/>
              </w:rPr>
              <w:t>Ask a participant to wear the birth simulator with the newborn simulator in OA position. Show learners each step of how to apply the cup.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75AD03" w14:textId="07F63383" w:rsidR="004F0539" w:rsidRPr="004E46E6" w:rsidRDefault="004F0539" w:rsidP="00DA6F09">
            <w:pPr>
              <w:pStyle w:val="ListParagraph"/>
              <w:ind w:left="248" w:right="7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7AEC9D" w14:textId="77777777" w:rsidR="00FF3FA9" w:rsidRPr="00E27FDB" w:rsidRDefault="00FF3FA9" w:rsidP="00381774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46E6" w:rsidRPr="00E27FDB" w14:paraId="1D562A57" w14:textId="77777777" w:rsidTr="0030037D"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3981DE" w14:textId="0C0FCCFA" w:rsidR="004E46E6" w:rsidRPr="00E27FDB" w:rsidRDefault="004E46E6" w:rsidP="004E46E6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sz w:val="22"/>
                <w:szCs w:val="22"/>
              </w:rPr>
              <w:t>1</w:t>
            </w:r>
            <w:r w:rsidR="00F17F12">
              <w:rPr>
                <w:rFonts w:ascii="Calibri" w:hAnsi="Calibri" w:cs="Calibri"/>
                <w:sz w:val="22"/>
                <w:szCs w:val="22"/>
              </w:rPr>
              <w:t>3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 w:rsidR="00F17F12">
              <w:rPr>
                <w:rFonts w:ascii="Calibri" w:hAnsi="Calibri" w:cs="Calibri"/>
                <w:sz w:val="22"/>
                <w:szCs w:val="22"/>
              </w:rPr>
              <w:t>4</w:t>
            </w:r>
            <w:r w:rsidR="00293E6D">
              <w:rPr>
                <w:rFonts w:ascii="Calibri" w:hAnsi="Calibri" w:cs="Calibri"/>
                <w:sz w:val="22"/>
                <w:szCs w:val="22"/>
              </w:rPr>
              <w:t>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-1</w:t>
            </w:r>
            <w:r w:rsidR="00293E6D">
              <w:rPr>
                <w:rFonts w:ascii="Calibri" w:hAnsi="Calibri" w:cs="Calibri"/>
                <w:sz w:val="22"/>
                <w:szCs w:val="22"/>
              </w:rPr>
              <w:t>4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 w:rsidR="00293E6D">
              <w:rPr>
                <w:rFonts w:ascii="Calibri" w:hAnsi="Calibri" w:cs="Calibri"/>
                <w:sz w:val="22"/>
                <w:szCs w:val="22"/>
              </w:rPr>
              <w:t>00</w:t>
            </w:r>
            <w:r w:rsidRPr="00E27FDB">
              <w:t xml:space="preserve"> </w:t>
            </w:r>
          </w:p>
          <w:p w14:paraId="09AC9B77" w14:textId="4890D9B5" w:rsidR="004E46E6" w:rsidRPr="00E27FDB" w:rsidRDefault="004E46E6" w:rsidP="004E46E6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Plenary</w:t>
            </w: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0919B" w14:textId="1EF52E54" w:rsidR="004E46E6" w:rsidRDefault="00293E6D" w:rsidP="001F3ADD">
            <w:pPr>
              <w:ind w:left="29" w:right="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26C98">
              <w:rPr>
                <w:rFonts w:ascii="Calibri" w:hAnsi="Calibri" w:cs="Calibri"/>
                <w:b/>
                <w:sz w:val="22"/>
                <w:szCs w:val="22"/>
              </w:rPr>
              <w:t xml:space="preserve">Create a </w:t>
            </w:r>
            <w:r w:rsidR="008044AB" w:rsidRPr="00A26C98">
              <w:rPr>
                <w:rFonts w:ascii="Calibri" w:hAnsi="Calibri" w:cs="Calibri"/>
                <w:b/>
                <w:sz w:val="22"/>
                <w:szCs w:val="22"/>
              </w:rPr>
              <w:t>vacuum</w:t>
            </w:r>
            <w:r w:rsidR="008044AB" w:rsidRPr="002F0CA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4E46E6" w:rsidRPr="002F0CAC">
              <w:rPr>
                <w:rFonts w:ascii="Calibri" w:hAnsi="Calibri" w:cs="Calibri"/>
                <w:sz w:val="22"/>
                <w:szCs w:val="22"/>
              </w:rPr>
              <w:t xml:space="preserve">page </w:t>
            </w:r>
            <w:r w:rsidR="008044AB">
              <w:rPr>
                <w:rFonts w:ascii="Calibri" w:hAnsi="Calibri" w:cs="Calibri"/>
                <w:sz w:val="22"/>
                <w:szCs w:val="22"/>
              </w:rPr>
              <w:t>1</w:t>
            </w:r>
            <w:r w:rsidR="0030037D">
              <w:rPr>
                <w:rFonts w:ascii="Calibri" w:hAnsi="Calibri" w:cs="Calibri"/>
                <w:sz w:val="22"/>
                <w:szCs w:val="22"/>
              </w:rPr>
              <w:t>9</w:t>
            </w:r>
            <w:r w:rsidR="004E46E6" w:rsidRPr="002F0CAC">
              <w:rPr>
                <w:rFonts w:ascii="Calibri" w:hAnsi="Calibri" w:cs="Calibri"/>
                <w:sz w:val="22"/>
                <w:szCs w:val="22"/>
              </w:rPr>
              <w:t>b)</w:t>
            </w:r>
          </w:p>
          <w:p w14:paraId="444BAEC4" w14:textId="249BE508" w:rsidR="008044AB" w:rsidRDefault="008044AB" w:rsidP="008044AB">
            <w:pPr>
              <w:pStyle w:val="ListParagraph"/>
              <w:numPr>
                <w:ilvl w:val="0"/>
                <w:numId w:val="11"/>
              </w:numPr>
              <w:ind w:left="248" w:right="80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044AB">
              <w:rPr>
                <w:rFonts w:ascii="Calibri" w:hAnsi="Calibri" w:cs="Calibri"/>
                <w:b/>
                <w:i/>
                <w:sz w:val="22"/>
                <w:szCs w:val="22"/>
              </w:rPr>
              <w:t>Make sure you use the pressure units for the vacuum device available at the facility.</w:t>
            </w:r>
            <w:r w:rsidRPr="00F270C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DD4D7C8" w14:textId="331B8122" w:rsidR="004E46E6" w:rsidRPr="00E70A5A" w:rsidRDefault="008044AB" w:rsidP="008044AB">
            <w:pPr>
              <w:pStyle w:val="ListParagraph"/>
              <w:numPr>
                <w:ilvl w:val="0"/>
                <w:numId w:val="11"/>
              </w:numPr>
              <w:ind w:left="248" w:right="80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Explain the difference between initial pressure to verify position and ensure there is no entrapment of maternal tissue and traction pressure.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66EC4C" w14:textId="212D3548" w:rsidR="004F0539" w:rsidRDefault="004F0539" w:rsidP="00DA6F09">
            <w:pPr>
              <w:pStyle w:val="ListParagraph"/>
              <w:ind w:left="248" w:right="7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83F4E0" w14:textId="77777777" w:rsidR="004E46E6" w:rsidRPr="00E27FDB" w:rsidRDefault="004E46E6" w:rsidP="004E46E6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3E6D" w:rsidRPr="00E27FDB" w14:paraId="26C0FA62" w14:textId="77777777" w:rsidTr="0030037D"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6AD291" w14:textId="461FFA33" w:rsidR="00293E6D" w:rsidRDefault="00293E6D" w:rsidP="00293E6D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14:00-14:15</w:t>
            </w:r>
          </w:p>
          <w:p w14:paraId="4511E540" w14:textId="03DB62DE" w:rsidR="00293E6D" w:rsidRPr="00E27FDB" w:rsidRDefault="004F0539" w:rsidP="00293E6D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Plenary</w:t>
            </w: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8306" w14:textId="7DA57550" w:rsidR="00293E6D" w:rsidRPr="00E924CC" w:rsidRDefault="00293E6D" w:rsidP="00293E6D">
            <w:pPr>
              <w:ind w:left="29" w:right="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26C98">
              <w:rPr>
                <w:rFonts w:ascii="Calibri" w:hAnsi="Calibri" w:cs="Calibri"/>
                <w:b/>
                <w:sz w:val="22"/>
                <w:szCs w:val="22"/>
              </w:rPr>
              <w:t>Only pull during contractions</w:t>
            </w:r>
            <w:r w:rsidRPr="00E924CC">
              <w:rPr>
                <w:rFonts w:ascii="Calibri" w:hAnsi="Calibri" w:cs="Calibri"/>
                <w:sz w:val="22"/>
                <w:szCs w:val="22"/>
              </w:rPr>
              <w:t xml:space="preserve"> (page </w:t>
            </w:r>
            <w:r w:rsidR="0030037D">
              <w:rPr>
                <w:rFonts w:ascii="Calibri" w:hAnsi="Calibri" w:cs="Calibri"/>
                <w:sz w:val="22"/>
                <w:szCs w:val="22"/>
              </w:rPr>
              <w:t>20</w:t>
            </w:r>
            <w:r w:rsidRPr="00E924CC">
              <w:rPr>
                <w:rFonts w:ascii="Calibri" w:hAnsi="Calibri" w:cs="Calibri"/>
                <w:sz w:val="22"/>
                <w:szCs w:val="22"/>
              </w:rPr>
              <w:t>b)</w:t>
            </w:r>
          </w:p>
          <w:p w14:paraId="5A949AD2" w14:textId="4135BAE3" w:rsidR="00293E6D" w:rsidRPr="00E70A5A" w:rsidRDefault="0030037D" w:rsidP="003E2066">
            <w:pPr>
              <w:pStyle w:val="ListParagraph"/>
              <w:numPr>
                <w:ilvl w:val="0"/>
                <w:numId w:val="11"/>
              </w:numPr>
              <w:ind w:left="248" w:right="80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293E6D" w:rsidRPr="003E2066">
              <w:rPr>
                <w:rFonts w:ascii="Calibri" w:hAnsi="Calibri" w:cs="Calibri"/>
                <w:sz w:val="22"/>
                <w:szCs w:val="22"/>
              </w:rPr>
              <w:t>emonstrat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3E2066" w:rsidRPr="003E2066">
              <w:rPr>
                <w:rFonts w:ascii="Calibri" w:hAnsi="Calibri" w:cs="Calibri"/>
                <w:sz w:val="22"/>
                <w:szCs w:val="22"/>
              </w:rPr>
              <w:t xml:space="preserve"> steps as you explain how to pull during contractions.</w:t>
            </w:r>
            <w:r w:rsidR="003E2066">
              <w:rPr>
                <w:rFonts w:ascii="Calibri" w:hAnsi="Calibri" w:cs="Calibri"/>
                <w:sz w:val="22"/>
                <w:szCs w:val="22"/>
              </w:rPr>
              <w:t xml:space="preserve">  Make sure learners are clear about actions to take during and in between contractions. 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044A93" w14:textId="5DB1B2EE" w:rsidR="00293E6D" w:rsidRPr="00E54631" w:rsidRDefault="00293E6D" w:rsidP="00DA6F09">
            <w:pPr>
              <w:ind w:left="68"/>
              <w:textAlignment w:val="baseline"/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ADAC8A" w14:textId="77777777" w:rsidR="00293E6D" w:rsidRPr="00E27FDB" w:rsidRDefault="00293E6D" w:rsidP="00293E6D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539" w:rsidRPr="00E27FDB" w14:paraId="65194EF5" w14:textId="77777777" w:rsidTr="0030037D"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3AC193" w14:textId="7670D903" w:rsidR="004F0539" w:rsidRPr="00E27FDB" w:rsidRDefault="004F0539" w:rsidP="004F0539">
            <w:pPr>
              <w:jc w:val="center"/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14:15-14:</w:t>
            </w:r>
            <w:r w:rsidR="0010284B">
              <w:rPr>
                <w:rFonts w:ascii="Calibri" w:hAnsi="Calibri" w:cs="Calibri"/>
                <w:sz w:val="22"/>
                <w:szCs w:val="22"/>
              </w:rPr>
              <w:t>3</w:t>
            </w:r>
            <w:r w:rsidR="00001B48">
              <w:rPr>
                <w:rFonts w:ascii="Calibri" w:hAnsi="Calibri" w:cs="Calibri"/>
                <w:sz w:val="22"/>
                <w:szCs w:val="22"/>
              </w:rPr>
              <w:t>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  <w:r w:rsidRPr="00E27FDB">
              <w:t xml:space="preserve"> </w:t>
            </w:r>
          </w:p>
          <w:p w14:paraId="5120CF56" w14:textId="0272A973" w:rsidR="004F0539" w:rsidRPr="00E27FDB" w:rsidRDefault="004F0539" w:rsidP="004F0539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Plenary</w:t>
            </w:r>
            <w:r w:rsidR="00B6743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EF327" w14:textId="7EAA6D73" w:rsidR="004F0539" w:rsidRDefault="004F0539" w:rsidP="004F0539">
            <w:pPr>
              <w:ind w:left="29" w:right="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26C98">
              <w:rPr>
                <w:rFonts w:ascii="Calibri" w:hAnsi="Calibri" w:cs="Calibri"/>
                <w:b/>
                <w:sz w:val="22"/>
                <w:szCs w:val="22"/>
              </w:rPr>
              <w:t>Assess – Check descent of head after each pull / contraction</w:t>
            </w:r>
            <w:r w:rsidRPr="002F0CAC">
              <w:rPr>
                <w:rFonts w:ascii="Calibri" w:hAnsi="Calibri" w:cs="Calibri"/>
                <w:sz w:val="22"/>
                <w:szCs w:val="22"/>
              </w:rPr>
              <w:t xml:space="preserve"> (page </w:t>
            </w:r>
            <w:r w:rsidR="003E2066">
              <w:rPr>
                <w:rFonts w:ascii="Calibri" w:hAnsi="Calibri" w:cs="Calibri"/>
                <w:sz w:val="22"/>
                <w:szCs w:val="22"/>
              </w:rPr>
              <w:t>2</w:t>
            </w:r>
            <w:r w:rsidR="0030037D">
              <w:rPr>
                <w:rFonts w:ascii="Calibri" w:hAnsi="Calibri" w:cs="Calibri"/>
                <w:sz w:val="22"/>
                <w:szCs w:val="22"/>
              </w:rPr>
              <w:t>1</w:t>
            </w:r>
            <w:r w:rsidR="00001B48">
              <w:rPr>
                <w:rFonts w:ascii="Calibri" w:hAnsi="Calibri" w:cs="Calibri"/>
                <w:sz w:val="22"/>
                <w:szCs w:val="22"/>
              </w:rPr>
              <w:t>b</w:t>
            </w:r>
            <w:r w:rsidR="0010284B">
              <w:rPr>
                <w:rFonts w:ascii="Calibri" w:hAnsi="Calibri" w:cs="Calibri"/>
                <w:sz w:val="22"/>
                <w:szCs w:val="22"/>
              </w:rPr>
              <w:t>- 22b</w:t>
            </w:r>
            <w:r w:rsidRPr="002F0CAC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23F7AADD" w14:textId="62425062" w:rsidR="003E2066" w:rsidRPr="0010284B" w:rsidRDefault="003E2066" w:rsidP="0010284B">
            <w:pPr>
              <w:pStyle w:val="ListParagraph"/>
              <w:ind w:left="248" w:right="8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62ABCF" w14:textId="59C09807" w:rsidR="004F0539" w:rsidRPr="00DA6F09" w:rsidRDefault="004F0539" w:rsidP="00DA6F09">
            <w:pPr>
              <w:ind w:left="6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662800" w14:textId="77777777" w:rsidR="004F0539" w:rsidRPr="00E27FDB" w:rsidRDefault="004F0539" w:rsidP="004F0539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7436" w:rsidRPr="00E27FDB" w14:paraId="5B04B0FD" w14:textId="77777777" w:rsidTr="00A35BF1">
        <w:trPr>
          <w:tblHeader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2A9B1A93" w14:textId="77777777" w:rsidR="00B67436" w:rsidRPr="00E27FDB" w:rsidRDefault="00B67436" w:rsidP="00B67436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Time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B573798" w14:textId="77777777" w:rsidR="00B67436" w:rsidRPr="00E27FDB" w:rsidRDefault="00B67436" w:rsidP="00B67436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Session Description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/>
            <w:hideMark/>
          </w:tcPr>
          <w:p w14:paraId="7BFC92EA" w14:textId="77777777" w:rsidR="00B67436" w:rsidRPr="00E27FDB" w:rsidRDefault="00B67436" w:rsidP="00B67436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Materials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39D0CE7" w14:textId="77777777" w:rsidR="00B67436" w:rsidRPr="00E27FDB" w:rsidRDefault="00B67436" w:rsidP="00B67436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Facilitator</w:t>
            </w:r>
          </w:p>
        </w:tc>
      </w:tr>
      <w:tr w:rsidR="00EB187D" w:rsidRPr="00E27FDB" w14:paraId="57450418" w14:textId="77777777" w:rsidTr="00A35BF1"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F42B70" w14:textId="57EB3AD2" w:rsidR="00EB187D" w:rsidRPr="00E27FDB" w:rsidRDefault="00EB187D" w:rsidP="00EB187D">
            <w:pPr>
              <w:jc w:val="center"/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14:35-14:</w:t>
            </w:r>
            <w:r w:rsidR="0010284B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  <w:r w:rsidRPr="00E27FDB">
              <w:t xml:space="preserve"> </w:t>
            </w:r>
          </w:p>
          <w:p w14:paraId="2B610FB0" w14:textId="160180A9" w:rsidR="00EB187D" w:rsidRDefault="00EB187D" w:rsidP="00EB187D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Plenary </w:t>
            </w: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4ED06" w14:textId="45FF817C" w:rsidR="00EB187D" w:rsidRPr="00A26C98" w:rsidRDefault="00EB187D" w:rsidP="00EB187D">
            <w:pPr>
              <w:ind w:right="71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26C98">
              <w:rPr>
                <w:rFonts w:ascii="Calibri" w:hAnsi="Calibri" w:cs="Calibri"/>
                <w:b/>
                <w:sz w:val="22"/>
                <w:szCs w:val="22"/>
              </w:rPr>
              <w:t>Deliver head and remove cup</w:t>
            </w:r>
            <w:r w:rsidRPr="00A26C98">
              <w:rPr>
                <w:rFonts w:ascii="Calibri" w:hAnsi="Calibri" w:cs="Calibri"/>
                <w:sz w:val="22"/>
                <w:szCs w:val="22"/>
              </w:rPr>
              <w:t xml:space="preserve"> (page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A35BF1">
              <w:rPr>
                <w:rFonts w:ascii="Calibri" w:hAnsi="Calibri" w:cs="Calibri"/>
                <w:sz w:val="22"/>
                <w:szCs w:val="22"/>
              </w:rPr>
              <w:t>3</w:t>
            </w:r>
            <w:r w:rsidRPr="00A26C98">
              <w:rPr>
                <w:rFonts w:ascii="Calibri" w:hAnsi="Calibri" w:cs="Calibri"/>
                <w:sz w:val="22"/>
                <w:szCs w:val="22"/>
              </w:rPr>
              <w:t>b</w:t>
            </w:r>
            <w:r w:rsidR="0010284B">
              <w:rPr>
                <w:rFonts w:ascii="Calibri" w:hAnsi="Calibri" w:cs="Calibri"/>
                <w:sz w:val="22"/>
                <w:szCs w:val="22"/>
              </w:rPr>
              <w:t xml:space="preserve"> – 24b</w:t>
            </w:r>
            <w:r w:rsidRPr="00A26C98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418F07B4" w14:textId="60460B99" w:rsidR="0010284B" w:rsidRDefault="0010284B" w:rsidP="0010284B">
            <w:pPr>
              <w:pStyle w:val="ListParagraph"/>
              <w:numPr>
                <w:ilvl w:val="0"/>
                <w:numId w:val="11"/>
              </w:numPr>
              <w:ind w:left="248" w:right="80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Remember to u</w:t>
            </w:r>
            <w:r w:rsidRPr="001A449B">
              <w:rPr>
                <w:rFonts w:ascii="Calibri" w:hAnsi="Calibri" w:cs="Calibri"/>
                <w:sz w:val="22"/>
                <w:szCs w:val="22"/>
              </w:rPr>
              <w:t>se the Action Plan to trace the steps</w:t>
            </w:r>
          </w:p>
          <w:p w14:paraId="45A3AD00" w14:textId="31711209" w:rsidR="00EB187D" w:rsidRPr="00EB187D" w:rsidRDefault="00DA6F09" w:rsidP="00EB187D">
            <w:pPr>
              <w:pStyle w:val="ListParagraph"/>
              <w:numPr>
                <w:ilvl w:val="0"/>
                <w:numId w:val="11"/>
              </w:numPr>
              <w:ind w:left="248" w:right="80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A6F09">
              <w:rPr>
                <w:rFonts w:ascii="Calibri" w:hAnsi="Calibri" w:cs="Calibri"/>
                <w:b/>
                <w:bCs/>
                <w:sz w:val="22"/>
                <w:szCs w:val="22"/>
              </w:rPr>
              <w:t>Demonstrate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187D" w:rsidRPr="00EB187D">
              <w:rPr>
                <w:rFonts w:ascii="Calibri" w:hAnsi="Calibri" w:cs="Calibri"/>
                <w:sz w:val="22"/>
                <w:szCs w:val="22"/>
              </w:rPr>
              <w:t xml:space="preserve">steps as you explain how </w:t>
            </w:r>
            <w:r w:rsidR="00EB187D" w:rsidRPr="00EB187D">
              <w:rPr>
                <w:rFonts w:ascii="Calibri" w:hAnsi="Calibri" w:cs="Calibri"/>
                <w:bCs/>
                <w:sz w:val="22"/>
                <w:szCs w:val="22"/>
              </w:rPr>
              <w:t xml:space="preserve">to deliver the head.  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0BF94" w14:textId="44122460" w:rsidR="00EB187D" w:rsidRPr="00E924CC" w:rsidRDefault="00EB187D" w:rsidP="006054B2">
            <w:pPr>
              <w:pStyle w:val="ListParagraph"/>
              <w:ind w:left="248" w:right="77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325DCA" w14:textId="77777777" w:rsidR="00EB187D" w:rsidRPr="00E27FDB" w:rsidRDefault="00EB187D" w:rsidP="00EB187D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7D" w:rsidRPr="00E27FDB" w14:paraId="1116FC7A" w14:textId="77777777" w:rsidTr="00A35BF1"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3CBF8A" w14:textId="10063AA7" w:rsidR="00EB187D" w:rsidRPr="00E27FDB" w:rsidRDefault="00EB187D" w:rsidP="00EB187D">
            <w:pPr>
              <w:jc w:val="center"/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14:55-15:15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  <w:r w:rsidRPr="00E27FDB">
              <w:t xml:space="preserve"> </w:t>
            </w:r>
          </w:p>
          <w:p w14:paraId="428D01E6" w14:textId="7BBC8289" w:rsidR="00EB187D" w:rsidRPr="00E27FDB" w:rsidRDefault="00EB187D" w:rsidP="00EB187D">
            <w:pPr>
              <w:ind w:left="-9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Plenary / Stations</w:t>
            </w: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EBCA2" w14:textId="4CD1A038" w:rsidR="00EB187D" w:rsidRPr="002366C2" w:rsidRDefault="00EB187D" w:rsidP="00EB187D">
            <w:pPr>
              <w:ind w:right="71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2366C2">
              <w:rPr>
                <w:rFonts w:ascii="Calibri" w:hAnsi="Calibri" w:cs="Calibri"/>
                <w:b/>
                <w:sz w:val="22"/>
                <w:szCs w:val="22"/>
              </w:rPr>
              <w:t>Exercise – Conduct vacuum-assisted birth and provide care during the third stage of labor</w:t>
            </w:r>
            <w:r w:rsidRPr="002366C2">
              <w:rPr>
                <w:rFonts w:ascii="Calibri" w:hAnsi="Calibri" w:cs="Calibri"/>
                <w:sz w:val="22"/>
                <w:szCs w:val="22"/>
              </w:rPr>
              <w:t xml:space="preserve"> (page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10284B">
              <w:rPr>
                <w:rFonts w:ascii="Calibri" w:hAnsi="Calibri" w:cs="Calibri"/>
                <w:sz w:val="22"/>
                <w:szCs w:val="22"/>
              </w:rPr>
              <w:t>5</w:t>
            </w:r>
            <w:r w:rsidRPr="002366C2">
              <w:rPr>
                <w:rFonts w:ascii="Calibri" w:hAnsi="Calibri" w:cs="Calibri"/>
                <w:sz w:val="22"/>
                <w:szCs w:val="22"/>
              </w:rPr>
              <w:t>b)</w:t>
            </w:r>
          </w:p>
          <w:p w14:paraId="1D02BF9B" w14:textId="1AB516D4" w:rsidR="00EB187D" w:rsidRDefault="00EB187D" w:rsidP="00EB187D">
            <w:pPr>
              <w:pStyle w:val="ListParagraph"/>
              <w:numPr>
                <w:ilvl w:val="0"/>
                <w:numId w:val="11"/>
              </w:numPr>
              <w:ind w:left="248" w:right="71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B187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Demonstrate</w:t>
            </w:r>
            <w:r w:rsidR="00F81F1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B187D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F81F1B">
              <w:rPr>
                <w:rFonts w:ascii="Calibri" w:hAnsi="Calibri" w:cs="Calibri"/>
                <w:sz w:val="22"/>
                <w:szCs w:val="22"/>
              </w:rPr>
              <w:t>VAB</w:t>
            </w:r>
            <w:r w:rsidRPr="00EB187D">
              <w:rPr>
                <w:rFonts w:ascii="Calibri" w:hAnsi="Calibri" w:cs="Calibri"/>
                <w:sz w:val="22"/>
                <w:szCs w:val="22"/>
              </w:rPr>
              <w:t xml:space="preserve"> on a volunteer wearing a simulator. Ask learners to refer to the checklist </w:t>
            </w:r>
            <w:r w:rsidR="00F81F1B">
              <w:rPr>
                <w:rFonts w:ascii="Calibri" w:hAnsi="Calibri" w:cs="Calibri"/>
                <w:sz w:val="22"/>
                <w:szCs w:val="22"/>
              </w:rPr>
              <w:t>in</w:t>
            </w:r>
            <w:r w:rsidRPr="00EB187D">
              <w:rPr>
                <w:rFonts w:ascii="Calibri" w:hAnsi="Calibri" w:cs="Calibri"/>
                <w:sz w:val="22"/>
                <w:szCs w:val="22"/>
              </w:rPr>
              <w:t xml:space="preserve"> PG</w:t>
            </w:r>
            <w:r w:rsidR="00F81F1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33B4B37" w14:textId="7C9E80F5" w:rsidR="00EB187D" w:rsidRDefault="00EB187D" w:rsidP="00EB187D">
            <w:pPr>
              <w:pStyle w:val="ListParagraph"/>
              <w:numPr>
                <w:ilvl w:val="0"/>
                <w:numId w:val="11"/>
              </w:numPr>
              <w:ind w:left="248" w:right="71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B187D">
              <w:rPr>
                <w:rFonts w:ascii="Calibri" w:hAnsi="Calibri" w:cs="Calibri"/>
                <w:b/>
                <w:sz w:val="22"/>
                <w:szCs w:val="22"/>
              </w:rPr>
              <w:t>Practice</w:t>
            </w:r>
            <w:r w:rsidRPr="00EB187D">
              <w:rPr>
                <w:rFonts w:ascii="Calibri" w:hAnsi="Calibri" w:cs="Calibri"/>
                <w:sz w:val="22"/>
                <w:szCs w:val="22"/>
              </w:rPr>
              <w:t xml:space="preserve">: Divide learners into groups of 4 or fewer. Facilitators wear the simulator with the newborn simulator in ROA position. Observers should follow the steps </w:t>
            </w:r>
            <w:r w:rsidR="00F81F1B">
              <w:rPr>
                <w:rFonts w:ascii="Calibri" w:hAnsi="Calibri" w:cs="Calibri"/>
                <w:sz w:val="22"/>
                <w:szCs w:val="22"/>
              </w:rPr>
              <w:t>o</w:t>
            </w:r>
            <w:r w:rsidRPr="00EB187D">
              <w:rPr>
                <w:rFonts w:ascii="Calibri" w:hAnsi="Calibri" w:cs="Calibri"/>
                <w:sz w:val="22"/>
                <w:szCs w:val="22"/>
              </w:rPr>
              <w:t>n the Action Plan and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187D">
              <w:rPr>
                <w:rFonts w:ascii="Calibri" w:hAnsi="Calibri" w:cs="Calibri"/>
                <w:sz w:val="22"/>
                <w:szCs w:val="22"/>
              </w:rPr>
              <w:t>checklist.</w:t>
            </w:r>
          </w:p>
          <w:p w14:paraId="7139A266" w14:textId="2DB67B67" w:rsidR="008A0D01" w:rsidRPr="00EB187D" w:rsidRDefault="00F81F1B" w:rsidP="008A0D01">
            <w:pPr>
              <w:pStyle w:val="ListParagraph"/>
              <w:numPr>
                <w:ilvl w:val="0"/>
                <w:numId w:val="11"/>
              </w:numPr>
              <w:ind w:left="248" w:right="71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81F1B">
              <w:rPr>
                <w:rFonts w:ascii="Calibri" w:hAnsi="Calibri" w:cs="Calibri"/>
                <w:b/>
                <w:bCs/>
                <w:sz w:val="22"/>
                <w:szCs w:val="22"/>
              </w:rPr>
              <w:t>Continue practice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8A0D01" w:rsidRPr="008A0D01">
              <w:rPr>
                <w:rFonts w:ascii="Calibri" w:hAnsi="Calibri" w:cs="Calibri"/>
                <w:sz w:val="22"/>
                <w:szCs w:val="22"/>
              </w:rPr>
              <w:t xml:space="preserve">After debrief, give remaining learners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time </w:t>
            </w:r>
            <w:r w:rsidR="008A0D01" w:rsidRPr="008A0D01">
              <w:rPr>
                <w:rFonts w:ascii="Calibri" w:hAnsi="Calibri" w:cs="Calibri"/>
                <w:sz w:val="22"/>
                <w:szCs w:val="22"/>
              </w:rPr>
              <w:t xml:space="preserve">to practice. </w:t>
            </w:r>
            <w:r>
              <w:rPr>
                <w:rFonts w:ascii="Calibri" w:hAnsi="Calibri" w:cs="Calibri"/>
                <w:sz w:val="22"/>
                <w:szCs w:val="22"/>
              </w:rPr>
              <w:t>Remain as facilitator and u</w:t>
            </w:r>
            <w:r w:rsidR="008A0D01" w:rsidRPr="008A0D01">
              <w:rPr>
                <w:rFonts w:ascii="Calibri" w:hAnsi="Calibri" w:cs="Calibri"/>
                <w:sz w:val="22"/>
                <w:szCs w:val="22"/>
              </w:rPr>
              <w:t xml:space="preserve">se cases on pages 37-39 in the PG. </w:t>
            </w:r>
            <w:r>
              <w:rPr>
                <w:rFonts w:ascii="Calibri" w:hAnsi="Calibri" w:cs="Calibri"/>
                <w:sz w:val="22"/>
                <w:szCs w:val="22"/>
              </w:rPr>
              <w:t>Give</w:t>
            </w:r>
            <w:r w:rsidR="008A0D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0D01" w:rsidRPr="008A0D01">
              <w:rPr>
                <w:rFonts w:ascii="Calibri" w:hAnsi="Calibri" w:cs="Calibri"/>
                <w:sz w:val="22"/>
                <w:szCs w:val="22"/>
              </w:rPr>
              <w:t>constructive feedback, where needed.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2E876" w14:textId="3A605CA7" w:rsidR="00EB187D" w:rsidRDefault="00EB187D" w:rsidP="00EB187D">
            <w:pPr>
              <w:pStyle w:val="ListParagraph"/>
              <w:numPr>
                <w:ilvl w:val="0"/>
                <w:numId w:val="11"/>
              </w:numPr>
              <w:ind w:left="248" w:right="77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607F5">
              <w:rPr>
                <w:rFonts w:ascii="Calibri" w:hAnsi="Calibri" w:cs="Calibri"/>
                <w:sz w:val="22"/>
                <w:szCs w:val="22"/>
              </w:rPr>
              <w:lastRenderedPageBreak/>
              <w:t>PG page</w:t>
            </w:r>
            <w:r w:rsidR="008A0D01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3</w:t>
            </w:r>
            <w:r w:rsidR="008A0D01">
              <w:rPr>
                <w:rFonts w:ascii="Calibri" w:hAnsi="Calibri" w:cs="Calibri"/>
                <w:sz w:val="22"/>
                <w:szCs w:val="22"/>
              </w:rPr>
              <w:t>3-3</w:t>
            </w:r>
            <w:r w:rsidR="00F81F1B">
              <w:rPr>
                <w:rFonts w:ascii="Calibri" w:hAnsi="Calibri" w:cs="Calibri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14:paraId="4B181219" w14:textId="56D97291" w:rsidR="00EB187D" w:rsidRPr="006D659D" w:rsidRDefault="00EB187D" w:rsidP="000B1D77">
            <w:pPr>
              <w:pStyle w:val="ListParagraph"/>
              <w:ind w:left="248" w:right="77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7B2A69" w14:textId="77777777" w:rsidR="00EB187D" w:rsidRPr="00E27FDB" w:rsidRDefault="00EB187D" w:rsidP="00EB187D">
            <w:pPr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AA0" w:rsidRPr="00E27FDB" w14:paraId="539417D3" w14:textId="77777777" w:rsidTr="00A35BF1">
        <w:trPr>
          <w:trHeight w:val="15"/>
        </w:trPr>
        <w:tc>
          <w:tcPr>
            <w:tcW w:w="103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71173CB" w14:textId="2D809BE8" w:rsidR="00242AA0" w:rsidRPr="00597609" w:rsidRDefault="00242AA0" w:rsidP="00242AA0">
            <w:pPr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Continue care</w:t>
            </w:r>
          </w:p>
        </w:tc>
      </w:tr>
      <w:tr w:rsidR="00242AA0" w:rsidRPr="00E27FDB" w14:paraId="60DA48E3" w14:textId="77777777" w:rsidTr="00A35BF1"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933D68" w14:textId="6582EE68" w:rsidR="00242AA0" w:rsidRDefault="00242AA0" w:rsidP="00242AA0">
            <w:pPr>
              <w:ind w:left="2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15:</w:t>
            </w:r>
            <w:r w:rsidR="00AE070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5-15:</w:t>
            </w:r>
            <w:r w:rsidR="00AE070C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175E36CF" w14:textId="476EDCBB" w:rsidR="00242AA0" w:rsidRDefault="00242AA0" w:rsidP="00242AA0">
            <w:pPr>
              <w:ind w:left="2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Plenary</w:t>
            </w: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093AE" w14:textId="1008779C" w:rsidR="00242AA0" w:rsidRDefault="00242AA0" w:rsidP="00242AA0">
            <w:pPr>
              <w:ind w:left="29" w:right="71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A3EE5">
              <w:rPr>
                <w:rFonts w:ascii="Calibri" w:hAnsi="Calibri" w:cs="Calibri"/>
                <w:b/>
                <w:sz w:val="22"/>
                <w:szCs w:val="22"/>
              </w:rPr>
              <w:t>Assess newborn for injury and complications</w:t>
            </w:r>
            <w:r w:rsidRPr="002366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F0CAC">
              <w:rPr>
                <w:rFonts w:ascii="Calibri" w:hAnsi="Calibri" w:cs="Calibri"/>
                <w:sz w:val="22"/>
                <w:szCs w:val="22"/>
              </w:rPr>
              <w:t xml:space="preserve">(page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5422EB">
              <w:rPr>
                <w:rFonts w:ascii="Calibri" w:hAnsi="Calibri" w:cs="Calibri"/>
                <w:sz w:val="22"/>
                <w:szCs w:val="22"/>
              </w:rPr>
              <w:t>6</w:t>
            </w:r>
            <w:r w:rsidRPr="002F0CAC">
              <w:rPr>
                <w:rFonts w:ascii="Calibri" w:hAnsi="Calibri" w:cs="Calibri"/>
                <w:sz w:val="22"/>
                <w:szCs w:val="22"/>
              </w:rPr>
              <w:t>b)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46969DC" w14:textId="4707874A" w:rsidR="00242AA0" w:rsidRPr="005422EB" w:rsidRDefault="00242AA0" w:rsidP="005422EB">
            <w:pPr>
              <w:pStyle w:val="ListParagraph"/>
              <w:numPr>
                <w:ilvl w:val="0"/>
                <w:numId w:val="11"/>
              </w:numPr>
              <w:ind w:left="248" w:right="80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A0D01">
              <w:rPr>
                <w:rFonts w:ascii="Calibri" w:hAnsi="Calibri" w:cs="Calibri"/>
                <w:sz w:val="22"/>
                <w:szCs w:val="22"/>
              </w:rPr>
              <w:t>Ask learners to turn to Table in the PG to answer questions about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A0D01">
              <w:rPr>
                <w:rFonts w:ascii="Calibri" w:hAnsi="Calibri" w:cs="Calibri"/>
                <w:sz w:val="22"/>
                <w:szCs w:val="22"/>
              </w:rPr>
              <w:t>each complication or injury.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EDB6A" w14:textId="7E668093" w:rsidR="00242AA0" w:rsidRDefault="00242AA0" w:rsidP="00242AA0">
            <w:pPr>
              <w:pStyle w:val="ListParagraph"/>
              <w:numPr>
                <w:ilvl w:val="0"/>
                <w:numId w:val="11"/>
              </w:numPr>
              <w:ind w:left="248" w:right="77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607F5">
              <w:rPr>
                <w:rFonts w:ascii="Calibri" w:hAnsi="Calibri" w:cs="Calibri"/>
                <w:sz w:val="22"/>
                <w:szCs w:val="22"/>
              </w:rPr>
              <w:t>PG page</w:t>
            </w:r>
            <w:r>
              <w:rPr>
                <w:rFonts w:ascii="Calibri" w:hAnsi="Calibri" w:cs="Calibri"/>
                <w:sz w:val="22"/>
                <w:szCs w:val="22"/>
              </w:rPr>
              <w:t>s 4</w:t>
            </w:r>
            <w:r w:rsidR="003A127B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-43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0437B6" w14:textId="77777777" w:rsidR="00242AA0" w:rsidRPr="00E27FDB" w:rsidRDefault="00242AA0" w:rsidP="00242AA0">
            <w:pPr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AA0" w:rsidRPr="00E27FDB" w14:paraId="45EF003A" w14:textId="77777777" w:rsidTr="003A127B">
        <w:trPr>
          <w:trHeight w:val="708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D16269" w14:textId="04A9D9A0" w:rsidR="00242AA0" w:rsidRPr="00072F38" w:rsidRDefault="00242AA0" w:rsidP="00242AA0">
            <w:pPr>
              <w:ind w:left="2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15:</w:t>
            </w:r>
            <w:r w:rsidR="00AE070C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 w:rsidR="00AE070C">
              <w:rPr>
                <w:rFonts w:ascii="Calibri" w:hAnsi="Calibri" w:cs="Calibri"/>
                <w:sz w:val="22"/>
                <w:szCs w:val="22"/>
              </w:rPr>
              <w:t>35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DB927D1" w14:textId="235DFEFF" w:rsidR="00242AA0" w:rsidRPr="00072F38" w:rsidRDefault="00242AA0" w:rsidP="00242AA0">
            <w:pPr>
              <w:ind w:left="2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Plenary </w:t>
            </w:r>
            <w:r w:rsidRPr="00E27FDB">
              <w:rPr>
                <w:rFonts w:ascii="Calibri" w:hAnsi="Calibri" w:cs="Calibri"/>
                <w:sz w:val="22"/>
                <w:szCs w:val="22"/>
              </w:rPr>
              <w:t xml:space="preserve">  </w:t>
            </w:r>
          </w:p>
          <w:p w14:paraId="03395652" w14:textId="77777777" w:rsidR="00242AA0" w:rsidRPr="00072F38" w:rsidRDefault="00242AA0" w:rsidP="00242AA0">
            <w:pPr>
              <w:ind w:left="2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9B12FA7" w14:textId="77777777" w:rsidR="00242AA0" w:rsidRPr="00072F38" w:rsidRDefault="00242AA0" w:rsidP="00242AA0">
            <w:pPr>
              <w:ind w:left="29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69CFD" w14:textId="74A5B3F2" w:rsidR="00242AA0" w:rsidRPr="008A3EE5" w:rsidRDefault="00242AA0" w:rsidP="00242AA0">
            <w:pPr>
              <w:ind w:right="7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C2125">
              <w:rPr>
                <w:rFonts w:ascii="Calibri" w:hAnsi="Calibri" w:cs="Calibri"/>
                <w:b/>
                <w:sz w:val="22"/>
                <w:szCs w:val="22"/>
              </w:rPr>
              <w:t>Assess woman for injury and complications</w:t>
            </w:r>
            <w:r w:rsidRPr="008A3EE5">
              <w:rPr>
                <w:rFonts w:ascii="Calibri" w:hAnsi="Calibri" w:cs="Calibri"/>
                <w:sz w:val="22"/>
                <w:szCs w:val="22"/>
              </w:rPr>
              <w:t xml:space="preserve"> (page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5422EB">
              <w:rPr>
                <w:rFonts w:ascii="Calibri" w:hAnsi="Calibri" w:cs="Calibri"/>
                <w:sz w:val="22"/>
                <w:szCs w:val="22"/>
              </w:rPr>
              <w:t>7</w:t>
            </w:r>
            <w:r w:rsidRPr="008A3EE5">
              <w:rPr>
                <w:rFonts w:ascii="Calibri" w:hAnsi="Calibri" w:cs="Calibri"/>
                <w:sz w:val="22"/>
                <w:szCs w:val="22"/>
              </w:rPr>
              <w:t>b)</w:t>
            </w:r>
          </w:p>
          <w:p w14:paraId="7602D39C" w14:textId="3D5F8DD3" w:rsidR="005422EB" w:rsidRPr="008A3EE5" w:rsidRDefault="00242AA0" w:rsidP="005422EB">
            <w:pPr>
              <w:pStyle w:val="ListParagraph"/>
              <w:numPr>
                <w:ilvl w:val="0"/>
                <w:numId w:val="11"/>
              </w:numPr>
              <w:ind w:left="248" w:right="80" w:hanging="18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8A0D01">
              <w:rPr>
                <w:rFonts w:ascii="Calibri" w:hAnsi="Calibri" w:cs="Calibri"/>
                <w:b/>
                <w:sz w:val="22"/>
                <w:szCs w:val="22"/>
              </w:rPr>
              <w:t>Knowledge check.</w:t>
            </w:r>
            <w:r w:rsidRPr="008A0D01">
              <w:rPr>
                <w:rFonts w:ascii="MyriadPro-Bold" w:eastAsiaTheme="minorHAnsi" w:hAnsi="MyriadPro-Bold" w:cs="MyriadPro-Bold"/>
                <w:b/>
                <w:bCs/>
                <w:sz w:val="36"/>
                <w:szCs w:val="36"/>
              </w:rPr>
              <w:t xml:space="preserve"> </w:t>
            </w:r>
          </w:p>
          <w:p w14:paraId="2D7DE56D" w14:textId="2C9F4758" w:rsidR="00242AA0" w:rsidRPr="008A3EE5" w:rsidRDefault="00242AA0" w:rsidP="00242AA0">
            <w:pPr>
              <w:pStyle w:val="ListParagraph"/>
              <w:ind w:left="248" w:right="8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A6CCC" w14:textId="1CDC5430" w:rsidR="00242AA0" w:rsidRPr="00EF29A7" w:rsidRDefault="00242AA0" w:rsidP="00242AA0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</w:pPr>
            <w:r w:rsidRPr="003607F5">
              <w:rPr>
                <w:rFonts w:ascii="Calibri" w:hAnsi="Calibri" w:cs="Calibri"/>
                <w:sz w:val="22"/>
                <w:szCs w:val="22"/>
              </w:rPr>
              <w:t>PG page</w:t>
            </w:r>
            <w:r>
              <w:rPr>
                <w:rFonts w:ascii="Calibri" w:hAnsi="Calibri" w:cs="Calibri"/>
                <w:sz w:val="22"/>
                <w:szCs w:val="22"/>
              </w:rPr>
              <w:t>s 4</w:t>
            </w:r>
            <w:r w:rsidR="005422EB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-4</w:t>
            </w:r>
            <w:r w:rsidR="005422E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C76EB5" w14:textId="77777777" w:rsidR="00242AA0" w:rsidRPr="00E27FDB" w:rsidRDefault="00242AA0" w:rsidP="00242AA0">
            <w:pPr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8E05A49" w14:textId="4B9670B5" w:rsidR="008A0D01" w:rsidRDefault="008A0D01"/>
    <w:tbl>
      <w:tblPr>
        <w:tblpPr w:leftFromText="187" w:rightFromText="187" w:vertAnchor="text" w:horzAnchor="margin" w:tblpX="-196" w:tblpY="211"/>
        <w:tblOverlap w:val="never"/>
        <w:tblW w:w="10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6030"/>
        <w:gridCol w:w="1800"/>
        <w:gridCol w:w="1260"/>
      </w:tblGrid>
      <w:tr w:rsidR="00EB187D" w:rsidRPr="00E27FDB" w14:paraId="064C1CF9" w14:textId="77777777" w:rsidTr="005422EB">
        <w:trPr>
          <w:tblHeader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355C1CB6" w14:textId="2980AFAD" w:rsidR="00EB187D" w:rsidRPr="00E27FDB" w:rsidRDefault="00EB187D" w:rsidP="00EB187D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Time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9C650FA" w14:textId="77777777" w:rsidR="00EB187D" w:rsidRPr="00E27FDB" w:rsidRDefault="00EB187D" w:rsidP="00EB187D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Session Description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/>
            <w:hideMark/>
          </w:tcPr>
          <w:p w14:paraId="381D5F03" w14:textId="77777777" w:rsidR="00EB187D" w:rsidRPr="00E27FDB" w:rsidRDefault="00EB187D" w:rsidP="00EB187D">
            <w:pPr>
              <w:jc w:val="center"/>
              <w:textAlignment w:val="baseline"/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>Materials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9D2C7E9" w14:textId="77777777" w:rsidR="00EB187D" w:rsidRPr="00E27FDB" w:rsidRDefault="00EB187D" w:rsidP="00EB187D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Facilitator</w:t>
            </w:r>
          </w:p>
        </w:tc>
      </w:tr>
      <w:tr w:rsidR="00EB187D" w:rsidRPr="00E27FDB" w14:paraId="18E12C12" w14:textId="77777777" w:rsidTr="005422EB"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E88F2D" w14:textId="3BE83145" w:rsidR="00EB187D" w:rsidRPr="00072F38" w:rsidRDefault="00EB187D" w:rsidP="00EB187D">
            <w:pPr>
              <w:ind w:left="2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 w:rsidR="00AE070C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 w:rsidR="00AE070C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0C9B6F3" w14:textId="45F8F776" w:rsidR="00EB187D" w:rsidRPr="00E27FDB" w:rsidRDefault="00EB187D" w:rsidP="00EB187D">
            <w:pPr>
              <w:ind w:left="2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Plenary / Stations</w:t>
            </w: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CA516" w14:textId="7CD8A406" w:rsidR="00EB187D" w:rsidRDefault="00EB187D" w:rsidP="00EB187D">
            <w:pPr>
              <w:ind w:left="29" w:right="7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C2125">
              <w:rPr>
                <w:rFonts w:ascii="Calibri" w:hAnsi="Calibri" w:cs="Calibri"/>
                <w:b/>
                <w:sz w:val="22"/>
                <w:szCs w:val="22"/>
              </w:rPr>
              <w:t>Post-procedure tasks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F0CAC">
              <w:rPr>
                <w:rFonts w:ascii="Calibri" w:hAnsi="Calibri" w:cs="Calibri"/>
                <w:sz w:val="22"/>
                <w:szCs w:val="22"/>
              </w:rPr>
              <w:t xml:space="preserve">(page </w:t>
            </w:r>
            <w:r w:rsidR="008A0D01">
              <w:rPr>
                <w:rFonts w:ascii="Calibri" w:hAnsi="Calibri" w:cs="Calibri"/>
                <w:sz w:val="22"/>
                <w:szCs w:val="22"/>
              </w:rPr>
              <w:t>2</w:t>
            </w:r>
            <w:r w:rsidR="0067699E">
              <w:rPr>
                <w:rFonts w:ascii="Calibri" w:hAnsi="Calibri" w:cs="Calibri"/>
                <w:sz w:val="22"/>
                <w:szCs w:val="22"/>
              </w:rPr>
              <w:t>8</w:t>
            </w:r>
            <w:r w:rsidRPr="002F0CAC">
              <w:rPr>
                <w:rFonts w:ascii="Calibri" w:hAnsi="Calibri" w:cs="Calibri"/>
                <w:sz w:val="22"/>
                <w:szCs w:val="22"/>
              </w:rPr>
              <w:t>b)</w:t>
            </w:r>
          </w:p>
          <w:p w14:paraId="1B5AF6EA" w14:textId="1E19846D" w:rsidR="00EB187D" w:rsidRDefault="00EB187D" w:rsidP="00EB187D">
            <w:pPr>
              <w:pStyle w:val="ListParagraph"/>
              <w:numPr>
                <w:ilvl w:val="0"/>
                <w:numId w:val="11"/>
              </w:numPr>
              <w:ind w:left="248" w:right="75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Review documentation after a vacuum-assisted birth.  </w:t>
            </w:r>
          </w:p>
          <w:p w14:paraId="557C36A8" w14:textId="6560728A" w:rsidR="00EB187D" w:rsidRPr="008C2125" w:rsidRDefault="00EB187D" w:rsidP="00EB187D">
            <w:pPr>
              <w:pStyle w:val="ListParagraph"/>
              <w:numPr>
                <w:ilvl w:val="0"/>
                <w:numId w:val="11"/>
              </w:numPr>
              <w:ind w:left="248" w:right="75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C2125">
              <w:rPr>
                <w:rFonts w:ascii="Calibri" w:hAnsi="Calibri" w:cs="Calibri"/>
                <w:b/>
                <w:sz w:val="22"/>
                <w:szCs w:val="22"/>
              </w:rPr>
              <w:t xml:space="preserve">Practice: </w:t>
            </w:r>
            <w:r>
              <w:t xml:space="preserve"> </w:t>
            </w:r>
            <w:r w:rsidRPr="008C2125">
              <w:rPr>
                <w:rFonts w:ascii="Calibri" w:hAnsi="Calibri" w:cs="Calibri"/>
                <w:sz w:val="22"/>
                <w:szCs w:val="22"/>
              </w:rPr>
              <w:t>Divide the learners into groups of 4 or fewer. Have learners practice disass</w:t>
            </w:r>
            <w:bookmarkStart w:id="2" w:name="_GoBack"/>
            <w:bookmarkEnd w:id="2"/>
            <w:r w:rsidRPr="008C2125">
              <w:rPr>
                <w:rFonts w:ascii="Calibri" w:hAnsi="Calibri" w:cs="Calibri"/>
                <w:sz w:val="22"/>
                <w:szCs w:val="22"/>
              </w:rPr>
              <w:t>embling and re-assembling the equipment.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7DF4F" w14:textId="138BBDB5" w:rsidR="00EB187D" w:rsidRPr="008C2125" w:rsidRDefault="00EB187D" w:rsidP="0067699E">
            <w:pPr>
              <w:pStyle w:val="ListParagraph"/>
              <w:ind w:left="24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C7D271" w14:textId="77777777" w:rsidR="00EB187D" w:rsidRPr="00E27FDB" w:rsidRDefault="00EB187D" w:rsidP="00EB187D">
            <w:pPr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B187D" w:rsidRPr="00E27FDB" w14:paraId="4EE2CC93" w14:textId="77777777" w:rsidTr="005422EB"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645B20" w14:textId="6920547A" w:rsidR="00EB187D" w:rsidRPr="00E27FDB" w:rsidRDefault="00EB187D" w:rsidP="00EB187D">
            <w:pPr>
              <w:ind w:left="2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15:</w:t>
            </w:r>
            <w:r w:rsidR="00AE070C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55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2089106" w14:textId="46A50215" w:rsidR="00EB187D" w:rsidRPr="00E27FDB" w:rsidRDefault="00EB187D" w:rsidP="00EB187D">
            <w:pPr>
              <w:ind w:left="2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Plenary</w:t>
            </w: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B296C" w14:textId="4D201311" w:rsidR="00EB187D" w:rsidRDefault="00EB187D" w:rsidP="00EB187D">
            <w:pPr>
              <w:ind w:left="29" w:right="7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C2125">
              <w:rPr>
                <w:rFonts w:ascii="Calibri" w:hAnsi="Calibri" w:cs="Calibri"/>
                <w:b/>
                <w:sz w:val="22"/>
                <w:szCs w:val="22"/>
              </w:rPr>
              <w:t>Monitor closely</w:t>
            </w:r>
            <w:r w:rsidR="00242AA0">
              <w:rPr>
                <w:rFonts w:ascii="Calibri" w:hAnsi="Calibri" w:cs="Calibri"/>
                <w:b/>
                <w:sz w:val="22"/>
                <w:szCs w:val="22"/>
              </w:rPr>
              <w:t xml:space="preserve"> and continue care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F0CAC">
              <w:rPr>
                <w:rFonts w:ascii="Calibri" w:hAnsi="Calibri" w:cs="Calibri"/>
                <w:sz w:val="22"/>
                <w:szCs w:val="22"/>
              </w:rPr>
              <w:t xml:space="preserve">(page </w:t>
            </w:r>
            <w:r w:rsidR="00242AA0">
              <w:rPr>
                <w:rFonts w:ascii="Calibri" w:hAnsi="Calibri" w:cs="Calibri"/>
                <w:sz w:val="22"/>
                <w:szCs w:val="22"/>
              </w:rPr>
              <w:t>2</w:t>
            </w:r>
            <w:r w:rsidR="003A127B">
              <w:rPr>
                <w:rFonts w:ascii="Calibri" w:hAnsi="Calibri" w:cs="Calibri"/>
                <w:sz w:val="22"/>
                <w:szCs w:val="22"/>
              </w:rPr>
              <w:t>9</w:t>
            </w:r>
            <w:r w:rsidRPr="002F0CAC">
              <w:rPr>
                <w:rFonts w:ascii="Calibri" w:hAnsi="Calibri" w:cs="Calibri"/>
                <w:sz w:val="22"/>
                <w:szCs w:val="22"/>
              </w:rPr>
              <w:t>b)</w:t>
            </w:r>
          </w:p>
          <w:p w14:paraId="2DB06813" w14:textId="19D1027A" w:rsidR="00242AA0" w:rsidRPr="008C2125" w:rsidRDefault="00242AA0" w:rsidP="00EB187D">
            <w:pPr>
              <w:pStyle w:val="ListParagraph"/>
              <w:numPr>
                <w:ilvl w:val="0"/>
                <w:numId w:val="11"/>
              </w:numPr>
              <w:ind w:left="248" w:right="75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12CCF">
              <w:rPr>
                <w:rFonts w:ascii="Calibri" w:hAnsi="Calibri" w:cs="Calibri"/>
                <w:sz w:val="22"/>
                <w:szCs w:val="22"/>
              </w:rPr>
              <w:t>Review best practices for immediate care of the woman and newborn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by facilitating a series of questions and answers</w:t>
            </w:r>
            <w:r w:rsidRPr="00D12C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57306" w14:textId="00D376FE" w:rsidR="00EB187D" w:rsidRPr="008C2125" w:rsidRDefault="00EB187D" w:rsidP="0067699E">
            <w:pPr>
              <w:pStyle w:val="ListParagraph"/>
              <w:ind w:left="24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3D9751" w14:textId="77777777" w:rsidR="00EB187D" w:rsidRPr="00E27FDB" w:rsidRDefault="00EB187D" w:rsidP="00EB187D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070C" w:rsidRPr="00E27FDB" w14:paraId="44C615FE" w14:textId="77777777" w:rsidTr="005422EB"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855B12D" w14:textId="35BED5BD" w:rsidR="00AE070C" w:rsidRDefault="00AE070C" w:rsidP="00AE070C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55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90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A7AD18F" w14:textId="77777777" w:rsidR="00AE070C" w:rsidRPr="00E27FDB" w:rsidRDefault="00AE070C" w:rsidP="00AE070C">
            <w:pPr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E27F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Tea break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E27FDB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</w:tr>
      <w:tr w:rsidR="00242AA0" w:rsidRPr="00E27FDB" w14:paraId="323FC8E8" w14:textId="77777777" w:rsidTr="005422EB">
        <w:trPr>
          <w:trHeight w:val="15"/>
        </w:trPr>
        <w:tc>
          <w:tcPr>
            <w:tcW w:w="103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F6AE0D3" w14:textId="49D48592" w:rsidR="00242AA0" w:rsidRPr="00597609" w:rsidRDefault="00242AA0" w:rsidP="00242AA0">
            <w:pPr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Evaluation</w:t>
            </w:r>
          </w:p>
        </w:tc>
      </w:tr>
      <w:tr w:rsidR="00EB187D" w:rsidRPr="00E27FDB" w14:paraId="2D141496" w14:textId="77777777" w:rsidTr="005422EB"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613665" w14:textId="77777777" w:rsidR="00EB187D" w:rsidRDefault="00EB187D" w:rsidP="00EB187D">
            <w:pPr>
              <w:ind w:left="-9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F9DD4F2">
              <w:rPr>
                <w:rFonts w:asciiTheme="minorHAnsi" w:eastAsiaTheme="minorEastAsia" w:hAnsiTheme="minorHAnsi" w:cstheme="minorBidi"/>
                <w:sz w:val="22"/>
                <w:szCs w:val="22"/>
              </w:rPr>
              <w:t>Individual</w:t>
            </w:r>
          </w:p>
          <w:p w14:paraId="65E3B616" w14:textId="15C1C40A" w:rsidR="00EB187D" w:rsidRDefault="00EB187D" w:rsidP="00EB187D">
            <w:pPr>
              <w:ind w:left="-9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16:</w:t>
            </w:r>
            <w:r w:rsidR="00AE070C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0-16:30</w:t>
            </w:r>
            <w:r w:rsidRPr="6F9DD4F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C1230" w14:textId="77777777" w:rsidR="00EB187D" w:rsidRPr="00893650" w:rsidRDefault="00EB187D" w:rsidP="00EB187D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</w:t>
            </w:r>
            <w:r w:rsidRPr="00893650">
              <w:rPr>
                <w:rFonts w:asciiTheme="minorHAnsi" w:eastAsiaTheme="minorEastAsia" w:hAnsiTheme="minorHAnsi" w:cstheme="minorBidi"/>
                <w:sz w:val="22"/>
                <w:szCs w:val="22"/>
              </w:rPr>
              <w:t>t-test</w:t>
            </w:r>
          </w:p>
          <w:p w14:paraId="6BCD6698" w14:textId="57E7164D" w:rsidR="00EB187D" w:rsidRPr="001551BE" w:rsidRDefault="00EB187D" w:rsidP="00EB187D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93650">
              <w:rPr>
                <w:rFonts w:asciiTheme="minorHAnsi" w:eastAsiaTheme="minorEastAsia" w:hAnsiTheme="minorHAnsi" w:cstheme="minorBidi"/>
                <w:sz w:val="22"/>
                <w:szCs w:val="22"/>
              </w:rPr>
              <w:t>Post-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training confidence assessment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527E1" w14:textId="384F5E72" w:rsidR="00EB187D" w:rsidRPr="00637507" w:rsidRDefault="00EB187D" w:rsidP="00EB187D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Post-Test and key</w:t>
            </w:r>
          </w:p>
          <w:p w14:paraId="41E5D80B" w14:textId="50832E2B" w:rsidR="00EB187D" w:rsidRPr="001551BE" w:rsidRDefault="00EB187D" w:rsidP="00EB187D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Confidence assessment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9DFD88" w14:textId="77777777" w:rsidR="00EB187D" w:rsidRPr="00E27FDB" w:rsidRDefault="00EB187D" w:rsidP="00EB187D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7D" w:rsidRPr="00E27FDB" w14:paraId="45B2CEE8" w14:textId="77777777" w:rsidTr="005422EB"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CEAAFC" w14:textId="77777777" w:rsidR="00EB187D" w:rsidRDefault="00EB187D" w:rsidP="00EB187D">
            <w:pPr>
              <w:ind w:left="-9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64E136B9" w14:textId="77777777" w:rsidR="00EB187D" w:rsidRDefault="00EB187D" w:rsidP="00EB187D">
            <w:pPr>
              <w:ind w:left="-9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F9DD4F2">
              <w:rPr>
                <w:rFonts w:asciiTheme="minorHAnsi" w:eastAsiaTheme="minorEastAsia" w:hAnsiTheme="minorHAnsi" w:cstheme="minorBidi"/>
                <w:sz w:val="22"/>
                <w:szCs w:val="22"/>
              </w:rPr>
              <w:t>Individual</w:t>
            </w:r>
          </w:p>
          <w:p w14:paraId="20384453" w14:textId="34E31CCC" w:rsidR="00EB187D" w:rsidRPr="6F9DD4F2" w:rsidRDefault="00EB187D" w:rsidP="00EB187D">
            <w:pPr>
              <w:ind w:left="-9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16:30-17:00</w:t>
            </w:r>
            <w:r w:rsidRPr="6F9DD4F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E0912" w14:textId="77777777" w:rsidR="00EB187D" w:rsidRDefault="00EB187D" w:rsidP="00EB187D">
            <w:pPr>
              <w:ind w:left="29" w:right="75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OSCE 1 and 2</w:t>
            </w:r>
          </w:p>
          <w:p w14:paraId="29A1F71A" w14:textId="36617B90" w:rsidR="00EB187D" w:rsidRDefault="00EB187D" w:rsidP="00EB187D">
            <w:pPr>
              <w:ind w:left="29" w:right="7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6F9DD4F2">
              <w:rPr>
                <w:rFonts w:asciiTheme="minorHAnsi" w:eastAsiaTheme="minorEastAsia" w:hAnsiTheme="minorHAnsi" w:cstheme="minorBidi"/>
                <w:sz w:val="22"/>
                <w:szCs w:val="22"/>
              </w:rPr>
              <w:t>Note - the time it takes to do OSCE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Pr="6F9DD4F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for all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learner</w:t>
            </w:r>
            <w:r w:rsidRPr="6F9DD4F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 depends on how many facilitators you have. 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Each OSCE</w:t>
            </w:r>
            <w:r w:rsidRPr="6F9DD4F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takes 4 minutes for each person.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1CD91" w14:textId="77777777" w:rsidR="00EB187D" w:rsidRPr="00637507" w:rsidRDefault="00EB187D" w:rsidP="00EB187D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6F9DD4F2">
              <w:rPr>
                <w:rFonts w:asciiTheme="minorHAnsi" w:eastAsiaTheme="minorEastAsia" w:hAnsiTheme="minorHAnsi" w:cstheme="minorBidi"/>
                <w:sz w:val="22"/>
                <w:szCs w:val="22"/>
              </w:rPr>
              <w:t>Si</w:t>
            </w:r>
            <w:r w:rsidRPr="00637507">
              <w:rPr>
                <w:rFonts w:ascii="Calibri" w:hAnsi="Calibri" w:cs="Calibri"/>
                <w:sz w:val="22"/>
                <w:szCs w:val="22"/>
              </w:rPr>
              <w:t>mulators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Stations</w:t>
            </w:r>
          </w:p>
          <w:p w14:paraId="12C8014E" w14:textId="77777777" w:rsidR="00EB187D" w:rsidRPr="00637507" w:rsidRDefault="00EB187D" w:rsidP="00EB187D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37507">
              <w:rPr>
                <w:rFonts w:ascii="Calibri" w:hAnsi="Calibri" w:cs="Calibri"/>
                <w:sz w:val="22"/>
                <w:szCs w:val="22"/>
              </w:rPr>
              <w:t>OSCE</w:t>
            </w:r>
            <w:r w:rsidRPr="6F9DD4F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checklists</w:t>
            </w:r>
          </w:p>
          <w:p w14:paraId="459156D8" w14:textId="1DE6C7B5" w:rsidR="00EB187D" w:rsidRDefault="00EB187D" w:rsidP="00EB187D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Timer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BD715C" w14:textId="77777777" w:rsidR="00EB187D" w:rsidRPr="00E27FDB" w:rsidRDefault="00EB187D" w:rsidP="00EB187D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7D" w:rsidRPr="00E27FDB" w14:paraId="61E1527A" w14:textId="77777777" w:rsidTr="005422EB">
        <w:trPr>
          <w:trHeight w:val="15"/>
        </w:trPr>
        <w:tc>
          <w:tcPr>
            <w:tcW w:w="103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ACE2800" w14:textId="5123481A" w:rsidR="00EB187D" w:rsidRPr="00597609" w:rsidRDefault="00EB187D" w:rsidP="00EB187D">
            <w:pPr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Preparing for LDHF</w:t>
            </w:r>
          </w:p>
        </w:tc>
      </w:tr>
      <w:tr w:rsidR="00EB187D" w:rsidRPr="00E27FDB" w14:paraId="6D170932" w14:textId="77777777" w:rsidTr="005422EB"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0F945E" w14:textId="77777777" w:rsidR="00EB187D" w:rsidRDefault="00EB187D" w:rsidP="00EB187D">
            <w:pPr>
              <w:ind w:left="-9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F9DD4F2">
              <w:rPr>
                <w:rFonts w:asciiTheme="minorHAnsi" w:eastAsiaTheme="minorEastAsia" w:hAnsiTheme="minorHAnsi" w:cstheme="minorBidi"/>
                <w:sz w:val="22"/>
                <w:szCs w:val="22"/>
              </w:rPr>
              <w:t>Group</w:t>
            </w:r>
          </w:p>
          <w:p w14:paraId="79ED9773" w14:textId="0622A364" w:rsidR="00EB187D" w:rsidRPr="6F9DD4F2" w:rsidRDefault="00EB187D" w:rsidP="00EB187D">
            <w:pPr>
              <w:ind w:left="-9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17:00-17:15</w:t>
            </w: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7FEEE" w14:textId="6E9AB3F1" w:rsidR="00EB187D" w:rsidRDefault="00EB187D" w:rsidP="00EB187D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6F9DD4F2">
              <w:rPr>
                <w:rFonts w:asciiTheme="minorHAnsi" w:eastAsiaTheme="minorEastAsia" w:hAnsiTheme="minorHAnsi" w:cstheme="minorBidi"/>
                <w:sz w:val="22"/>
                <w:szCs w:val="22"/>
              </w:rPr>
              <w:t>Ongoing LDHF practice and QI activities, Practice Coordinators, and importance of continued skills practice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B685" w14:textId="7B322661" w:rsidR="00EB187D" w:rsidRPr="00242AA0" w:rsidRDefault="00EB187D" w:rsidP="00242AA0">
            <w:pPr>
              <w:ind w:left="68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75DFC9" w14:textId="77777777" w:rsidR="00EB187D" w:rsidRPr="00E27FDB" w:rsidRDefault="00EB187D" w:rsidP="00EB187D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7D" w:rsidRPr="00E27FDB" w14:paraId="3A2A1BB9" w14:textId="77777777" w:rsidTr="005422EB"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7E2CDE" w14:textId="77777777" w:rsidR="00EB187D" w:rsidRDefault="00EB187D" w:rsidP="00EB187D">
            <w:pPr>
              <w:ind w:left="-9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F9DD4F2">
              <w:rPr>
                <w:rFonts w:asciiTheme="minorHAnsi" w:eastAsiaTheme="minorEastAsia" w:hAnsiTheme="minorHAnsi" w:cstheme="minorBidi"/>
                <w:sz w:val="22"/>
                <w:szCs w:val="22"/>
              </w:rPr>
              <w:t>Group</w:t>
            </w:r>
          </w:p>
          <w:p w14:paraId="1F3B3506" w14:textId="66BAF835" w:rsidR="00EB187D" w:rsidRPr="6F9DD4F2" w:rsidRDefault="00EB187D" w:rsidP="00EB187D">
            <w:pPr>
              <w:ind w:left="-9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17:15-17:30</w:t>
            </w: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DFC39" w14:textId="58F69861" w:rsidR="00EB187D" w:rsidRDefault="00EB187D" w:rsidP="00EB187D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Distribution of certificates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1F6C4" w14:textId="4A90CDA7" w:rsidR="00EB187D" w:rsidRPr="6F9DD4F2" w:rsidRDefault="00242AA0" w:rsidP="00242AA0">
            <w:pPr>
              <w:pStyle w:val="ListParagraph"/>
              <w:numPr>
                <w:ilvl w:val="0"/>
                <w:numId w:val="11"/>
              </w:numPr>
              <w:ind w:left="248" w:hanging="18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2AA0"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  <w:t>Certificates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1491CD" w14:textId="77777777" w:rsidR="00EB187D" w:rsidRPr="00E27FDB" w:rsidRDefault="00EB187D" w:rsidP="00EB187D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</w:tbl>
    <w:p w14:paraId="1D6556C9" w14:textId="6BF7753B" w:rsidR="004B4FB1" w:rsidRDefault="004B4FB1" w:rsidP="00275C92"/>
    <w:sectPr w:rsidR="004B4FB1" w:rsidSect="002E66F6">
      <w:pgSz w:w="11907" w:h="16839" w:code="9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DF206" w14:textId="77777777" w:rsidR="002624AA" w:rsidRDefault="002624AA" w:rsidP="00A67BEB">
      <w:r>
        <w:separator/>
      </w:r>
    </w:p>
  </w:endnote>
  <w:endnote w:type="continuationSeparator" w:id="0">
    <w:p w14:paraId="1C9477B4" w14:textId="77777777" w:rsidR="002624AA" w:rsidRDefault="002624AA" w:rsidP="00A67BEB">
      <w:r>
        <w:continuationSeparator/>
      </w:r>
    </w:p>
  </w:endnote>
  <w:endnote w:type="continuationNotice" w:id="1">
    <w:p w14:paraId="31EDBCED" w14:textId="77777777" w:rsidR="002624AA" w:rsidRDefault="002624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A61A" w14:textId="6EBBA0B8" w:rsidR="00967276" w:rsidRDefault="00967276">
    <w:pPr>
      <w:pStyle w:val="Footer"/>
    </w:pPr>
    <w:r>
      <w:rPr>
        <w:rFonts w:ascii="Century Gothic" w:hAnsi="Century Gothic" w:cs="Calibri"/>
        <w:i/>
        <w:sz w:val="16"/>
      </w:rPr>
      <w:t>Helping Mothers Survive Vacuum-Assisted Birth</w:t>
    </w:r>
    <w:r w:rsidRPr="004316D7">
      <w:rPr>
        <w:rFonts w:ascii="Century Gothic" w:hAnsi="Century Gothic" w:cs="Calibri"/>
        <w:i/>
        <w:sz w:val="16"/>
      </w:rPr>
      <w:t>, Training</w:t>
    </w:r>
    <w:r>
      <w:rPr>
        <w:rFonts w:ascii="Century Gothic" w:hAnsi="Century Gothic" w:cs="Calibri"/>
        <w:i/>
        <w:sz w:val="16"/>
      </w:rPr>
      <w:t xml:space="preserve"> Package, created by Jhpiego (version </w:t>
    </w:r>
    <w:r w:rsidR="00E46C95">
      <w:rPr>
        <w:rFonts w:ascii="Century Gothic" w:hAnsi="Century Gothic" w:cs="Calibri"/>
        <w:i/>
        <w:sz w:val="16"/>
      </w:rPr>
      <w:t>0</w:t>
    </w:r>
    <w:r w:rsidR="004D2F1F">
      <w:rPr>
        <w:rFonts w:ascii="Century Gothic" w:hAnsi="Century Gothic" w:cs="Calibri"/>
        <w:i/>
        <w:sz w:val="16"/>
      </w:rPr>
      <w:t>7</w:t>
    </w:r>
    <w:r>
      <w:rPr>
        <w:rFonts w:ascii="Century Gothic" w:hAnsi="Century Gothic" w:cs="Calibri"/>
        <w:i/>
        <w:sz w:val="16"/>
      </w:rPr>
      <w:t>/202</w:t>
    </w:r>
    <w:r w:rsidR="009A66DD">
      <w:rPr>
        <w:rFonts w:ascii="Century Gothic" w:hAnsi="Century Gothic" w:cs="Calibri"/>
        <w:i/>
        <w:sz w:val="16"/>
      </w:rPr>
      <w:t>2</w:t>
    </w:r>
    <w:r w:rsidRPr="004316D7">
      <w:rPr>
        <w:rFonts w:ascii="Century Gothic" w:hAnsi="Century Gothic" w:cs="Calibri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3B9A8" w14:textId="77777777" w:rsidR="002624AA" w:rsidRDefault="002624AA" w:rsidP="00A67BEB">
      <w:r>
        <w:separator/>
      </w:r>
    </w:p>
  </w:footnote>
  <w:footnote w:type="continuationSeparator" w:id="0">
    <w:p w14:paraId="488E6852" w14:textId="77777777" w:rsidR="002624AA" w:rsidRDefault="002624AA" w:rsidP="00A67BEB">
      <w:r>
        <w:continuationSeparator/>
      </w:r>
    </w:p>
  </w:footnote>
  <w:footnote w:type="continuationNotice" w:id="1">
    <w:p w14:paraId="622FC43A" w14:textId="77777777" w:rsidR="002624AA" w:rsidRDefault="002624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CD4"/>
    <w:multiLevelType w:val="hybridMultilevel"/>
    <w:tmpl w:val="C1069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63B9"/>
    <w:multiLevelType w:val="hybridMultilevel"/>
    <w:tmpl w:val="042A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6062"/>
    <w:multiLevelType w:val="hybridMultilevel"/>
    <w:tmpl w:val="A7B8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496B"/>
    <w:multiLevelType w:val="hybridMultilevel"/>
    <w:tmpl w:val="C07C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67E2B"/>
    <w:multiLevelType w:val="hybridMultilevel"/>
    <w:tmpl w:val="B1489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14FF"/>
    <w:multiLevelType w:val="hybridMultilevel"/>
    <w:tmpl w:val="123CD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E0714"/>
    <w:multiLevelType w:val="hybridMultilevel"/>
    <w:tmpl w:val="B1489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168F6"/>
    <w:multiLevelType w:val="hybridMultilevel"/>
    <w:tmpl w:val="84E6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32B81"/>
    <w:multiLevelType w:val="multilevel"/>
    <w:tmpl w:val="768C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D36E55"/>
    <w:multiLevelType w:val="hybridMultilevel"/>
    <w:tmpl w:val="248E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61D7B"/>
    <w:multiLevelType w:val="hybridMultilevel"/>
    <w:tmpl w:val="3F54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63F24"/>
    <w:multiLevelType w:val="hybridMultilevel"/>
    <w:tmpl w:val="0BD2C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2495D"/>
    <w:multiLevelType w:val="hybridMultilevel"/>
    <w:tmpl w:val="790E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B4A9A"/>
    <w:multiLevelType w:val="hybridMultilevel"/>
    <w:tmpl w:val="9B9C29D8"/>
    <w:lvl w:ilvl="0" w:tplc="AD3668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D85DCA"/>
    <w:multiLevelType w:val="hybridMultilevel"/>
    <w:tmpl w:val="904A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12"/>
  </w:num>
  <w:num w:numId="8">
    <w:abstractNumId w:val="14"/>
  </w:num>
  <w:num w:numId="9">
    <w:abstractNumId w:val="8"/>
  </w:num>
  <w:num w:numId="10">
    <w:abstractNumId w:val="2"/>
  </w:num>
  <w:num w:numId="11">
    <w:abstractNumId w:val="13"/>
  </w:num>
  <w:num w:numId="12">
    <w:abstractNumId w:val="4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F0"/>
    <w:rsid w:val="0000004D"/>
    <w:rsid w:val="00001B48"/>
    <w:rsid w:val="00003EB2"/>
    <w:rsid w:val="00006B29"/>
    <w:rsid w:val="00007BF4"/>
    <w:rsid w:val="00016B3B"/>
    <w:rsid w:val="00025BAF"/>
    <w:rsid w:val="0002647D"/>
    <w:rsid w:val="00026F89"/>
    <w:rsid w:val="000300EB"/>
    <w:rsid w:val="00032400"/>
    <w:rsid w:val="0004077E"/>
    <w:rsid w:val="00042944"/>
    <w:rsid w:val="00045A55"/>
    <w:rsid w:val="000465B6"/>
    <w:rsid w:val="000465DD"/>
    <w:rsid w:val="00055FBD"/>
    <w:rsid w:val="0006410B"/>
    <w:rsid w:val="00064AC2"/>
    <w:rsid w:val="0007159A"/>
    <w:rsid w:val="00072F38"/>
    <w:rsid w:val="00074554"/>
    <w:rsid w:val="00091F03"/>
    <w:rsid w:val="000B1D77"/>
    <w:rsid w:val="000B1E9F"/>
    <w:rsid w:val="000B5B13"/>
    <w:rsid w:val="000D104D"/>
    <w:rsid w:val="000D2437"/>
    <w:rsid w:val="0010284B"/>
    <w:rsid w:val="00102FF2"/>
    <w:rsid w:val="00110E1B"/>
    <w:rsid w:val="00116468"/>
    <w:rsid w:val="001175F3"/>
    <w:rsid w:val="0012165D"/>
    <w:rsid w:val="001551BE"/>
    <w:rsid w:val="0017121B"/>
    <w:rsid w:val="001A2B88"/>
    <w:rsid w:val="001A449B"/>
    <w:rsid w:val="001C602F"/>
    <w:rsid w:val="001D3FA7"/>
    <w:rsid w:val="001E3CB2"/>
    <w:rsid w:val="001E500E"/>
    <w:rsid w:val="001F3ADD"/>
    <w:rsid w:val="001F7AE6"/>
    <w:rsid w:val="002039CB"/>
    <w:rsid w:val="0022027F"/>
    <w:rsid w:val="00220569"/>
    <w:rsid w:val="00222553"/>
    <w:rsid w:val="002262AB"/>
    <w:rsid w:val="002366C2"/>
    <w:rsid w:val="00236DD5"/>
    <w:rsid w:val="00242AA0"/>
    <w:rsid w:val="002608E9"/>
    <w:rsid w:val="002624AA"/>
    <w:rsid w:val="00275C92"/>
    <w:rsid w:val="00283D36"/>
    <w:rsid w:val="0029254D"/>
    <w:rsid w:val="00293E6D"/>
    <w:rsid w:val="002B555F"/>
    <w:rsid w:val="002D1B8F"/>
    <w:rsid w:val="002E1288"/>
    <w:rsid w:val="002E66F6"/>
    <w:rsid w:val="002E6761"/>
    <w:rsid w:val="002F0CAC"/>
    <w:rsid w:val="0030037D"/>
    <w:rsid w:val="00301904"/>
    <w:rsid w:val="00310534"/>
    <w:rsid w:val="003178EA"/>
    <w:rsid w:val="00323008"/>
    <w:rsid w:val="00323B14"/>
    <w:rsid w:val="00336BCC"/>
    <w:rsid w:val="00343C3C"/>
    <w:rsid w:val="003607F5"/>
    <w:rsid w:val="003656BC"/>
    <w:rsid w:val="00365B29"/>
    <w:rsid w:val="00373DF7"/>
    <w:rsid w:val="00381774"/>
    <w:rsid w:val="00396821"/>
    <w:rsid w:val="003A127B"/>
    <w:rsid w:val="003A6870"/>
    <w:rsid w:val="003B6C25"/>
    <w:rsid w:val="003C0F6E"/>
    <w:rsid w:val="003E2066"/>
    <w:rsid w:val="00403970"/>
    <w:rsid w:val="00405AB2"/>
    <w:rsid w:val="004436CA"/>
    <w:rsid w:val="00465618"/>
    <w:rsid w:val="0047641F"/>
    <w:rsid w:val="004934A1"/>
    <w:rsid w:val="00493FEC"/>
    <w:rsid w:val="004A5765"/>
    <w:rsid w:val="004B2E3B"/>
    <w:rsid w:val="004B4FB1"/>
    <w:rsid w:val="004D1CB0"/>
    <w:rsid w:val="004D2F1F"/>
    <w:rsid w:val="004E0946"/>
    <w:rsid w:val="004E445E"/>
    <w:rsid w:val="004E46E6"/>
    <w:rsid w:val="004E5612"/>
    <w:rsid w:val="004F0539"/>
    <w:rsid w:val="004F4E79"/>
    <w:rsid w:val="005224F7"/>
    <w:rsid w:val="005422EB"/>
    <w:rsid w:val="00547EBB"/>
    <w:rsid w:val="005515E1"/>
    <w:rsid w:val="0057712B"/>
    <w:rsid w:val="00596A38"/>
    <w:rsid w:val="00597609"/>
    <w:rsid w:val="005A4DED"/>
    <w:rsid w:val="005B31EB"/>
    <w:rsid w:val="005D4E78"/>
    <w:rsid w:val="005D5EFC"/>
    <w:rsid w:val="005E04CB"/>
    <w:rsid w:val="005E4AF8"/>
    <w:rsid w:val="005F7DF5"/>
    <w:rsid w:val="00603FCB"/>
    <w:rsid w:val="006054B2"/>
    <w:rsid w:val="006139BD"/>
    <w:rsid w:val="00616936"/>
    <w:rsid w:val="00620B07"/>
    <w:rsid w:val="006251D3"/>
    <w:rsid w:val="006275B0"/>
    <w:rsid w:val="00637507"/>
    <w:rsid w:val="006444C0"/>
    <w:rsid w:val="00646CF9"/>
    <w:rsid w:val="00647526"/>
    <w:rsid w:val="0067699E"/>
    <w:rsid w:val="006824D0"/>
    <w:rsid w:val="00690C9C"/>
    <w:rsid w:val="006A1C84"/>
    <w:rsid w:val="006A39B5"/>
    <w:rsid w:val="006B7EE4"/>
    <w:rsid w:val="006C1D25"/>
    <w:rsid w:val="006C6990"/>
    <w:rsid w:val="006C6E35"/>
    <w:rsid w:val="006D659D"/>
    <w:rsid w:val="006F11CA"/>
    <w:rsid w:val="00706805"/>
    <w:rsid w:val="00726C9B"/>
    <w:rsid w:val="00737AA0"/>
    <w:rsid w:val="00765778"/>
    <w:rsid w:val="0079035C"/>
    <w:rsid w:val="007B6CF6"/>
    <w:rsid w:val="007D0E3F"/>
    <w:rsid w:val="007D5D19"/>
    <w:rsid w:val="008044AB"/>
    <w:rsid w:val="008321C3"/>
    <w:rsid w:val="00836CA1"/>
    <w:rsid w:val="00840389"/>
    <w:rsid w:val="008442EB"/>
    <w:rsid w:val="00856253"/>
    <w:rsid w:val="008846C2"/>
    <w:rsid w:val="00892C5E"/>
    <w:rsid w:val="00893650"/>
    <w:rsid w:val="008A0D01"/>
    <w:rsid w:val="008A35D3"/>
    <w:rsid w:val="008A3EE5"/>
    <w:rsid w:val="008C1464"/>
    <w:rsid w:val="008C1E14"/>
    <w:rsid w:val="008C2125"/>
    <w:rsid w:val="008D085C"/>
    <w:rsid w:val="008D50DB"/>
    <w:rsid w:val="008F0F68"/>
    <w:rsid w:val="008F1BD4"/>
    <w:rsid w:val="008F28A9"/>
    <w:rsid w:val="008F380A"/>
    <w:rsid w:val="008F767A"/>
    <w:rsid w:val="00901677"/>
    <w:rsid w:val="00901AF8"/>
    <w:rsid w:val="00931D9D"/>
    <w:rsid w:val="0094761B"/>
    <w:rsid w:val="00955DC8"/>
    <w:rsid w:val="009624C9"/>
    <w:rsid w:val="00967276"/>
    <w:rsid w:val="00985F53"/>
    <w:rsid w:val="00996229"/>
    <w:rsid w:val="009A0F33"/>
    <w:rsid w:val="009A17DC"/>
    <w:rsid w:val="009A66DD"/>
    <w:rsid w:val="009B546D"/>
    <w:rsid w:val="009B6E21"/>
    <w:rsid w:val="009D6F13"/>
    <w:rsid w:val="009D7281"/>
    <w:rsid w:val="00A157B3"/>
    <w:rsid w:val="00A15E62"/>
    <w:rsid w:val="00A1656E"/>
    <w:rsid w:val="00A16CF9"/>
    <w:rsid w:val="00A230EB"/>
    <w:rsid w:val="00A26C98"/>
    <w:rsid w:val="00A339F1"/>
    <w:rsid w:val="00A35BF1"/>
    <w:rsid w:val="00A52655"/>
    <w:rsid w:val="00A638E8"/>
    <w:rsid w:val="00A67BEB"/>
    <w:rsid w:val="00A7213B"/>
    <w:rsid w:val="00A73C60"/>
    <w:rsid w:val="00A7584D"/>
    <w:rsid w:val="00A84A7E"/>
    <w:rsid w:val="00AA311A"/>
    <w:rsid w:val="00AA49F7"/>
    <w:rsid w:val="00AA70AC"/>
    <w:rsid w:val="00AB0A4F"/>
    <w:rsid w:val="00AC0D89"/>
    <w:rsid w:val="00AC0EAF"/>
    <w:rsid w:val="00AC2357"/>
    <w:rsid w:val="00AE070C"/>
    <w:rsid w:val="00AE0A7D"/>
    <w:rsid w:val="00AE284C"/>
    <w:rsid w:val="00AF5300"/>
    <w:rsid w:val="00AF7FC1"/>
    <w:rsid w:val="00B06D65"/>
    <w:rsid w:val="00B10BAD"/>
    <w:rsid w:val="00B2676A"/>
    <w:rsid w:val="00B41D44"/>
    <w:rsid w:val="00B45636"/>
    <w:rsid w:val="00B628BC"/>
    <w:rsid w:val="00B67436"/>
    <w:rsid w:val="00B67F3C"/>
    <w:rsid w:val="00B75DA5"/>
    <w:rsid w:val="00B87F8D"/>
    <w:rsid w:val="00B91436"/>
    <w:rsid w:val="00B931A3"/>
    <w:rsid w:val="00B96355"/>
    <w:rsid w:val="00BB693A"/>
    <w:rsid w:val="00BC4D82"/>
    <w:rsid w:val="00C07912"/>
    <w:rsid w:val="00C1172C"/>
    <w:rsid w:val="00C1359F"/>
    <w:rsid w:val="00C363EE"/>
    <w:rsid w:val="00C50890"/>
    <w:rsid w:val="00C625DF"/>
    <w:rsid w:val="00C6304A"/>
    <w:rsid w:val="00CA509B"/>
    <w:rsid w:val="00CB018A"/>
    <w:rsid w:val="00CD12E9"/>
    <w:rsid w:val="00CD28FB"/>
    <w:rsid w:val="00CD2DC5"/>
    <w:rsid w:val="00CE0349"/>
    <w:rsid w:val="00D05EA2"/>
    <w:rsid w:val="00D12CCF"/>
    <w:rsid w:val="00D1301B"/>
    <w:rsid w:val="00D1382C"/>
    <w:rsid w:val="00D22C77"/>
    <w:rsid w:val="00D25E29"/>
    <w:rsid w:val="00D44020"/>
    <w:rsid w:val="00D613A8"/>
    <w:rsid w:val="00D85AB3"/>
    <w:rsid w:val="00D93F09"/>
    <w:rsid w:val="00DA6F09"/>
    <w:rsid w:val="00DC5612"/>
    <w:rsid w:val="00DD008D"/>
    <w:rsid w:val="00DE0674"/>
    <w:rsid w:val="00DE1D18"/>
    <w:rsid w:val="00DE6498"/>
    <w:rsid w:val="00DF2D54"/>
    <w:rsid w:val="00E03139"/>
    <w:rsid w:val="00E033E9"/>
    <w:rsid w:val="00E16C71"/>
    <w:rsid w:val="00E27FDB"/>
    <w:rsid w:val="00E46C95"/>
    <w:rsid w:val="00E54631"/>
    <w:rsid w:val="00E60300"/>
    <w:rsid w:val="00E60E18"/>
    <w:rsid w:val="00E70A5A"/>
    <w:rsid w:val="00E82B2F"/>
    <w:rsid w:val="00E830B6"/>
    <w:rsid w:val="00E8658F"/>
    <w:rsid w:val="00E924CC"/>
    <w:rsid w:val="00EB187D"/>
    <w:rsid w:val="00EB22A6"/>
    <w:rsid w:val="00EC1497"/>
    <w:rsid w:val="00ED7833"/>
    <w:rsid w:val="00EE5783"/>
    <w:rsid w:val="00EF29A7"/>
    <w:rsid w:val="00F01208"/>
    <w:rsid w:val="00F07B1A"/>
    <w:rsid w:val="00F17F12"/>
    <w:rsid w:val="00F270C1"/>
    <w:rsid w:val="00F27EF0"/>
    <w:rsid w:val="00F41790"/>
    <w:rsid w:val="00F4499F"/>
    <w:rsid w:val="00F65006"/>
    <w:rsid w:val="00F81F1B"/>
    <w:rsid w:val="00F854A8"/>
    <w:rsid w:val="00FA406B"/>
    <w:rsid w:val="00FA6723"/>
    <w:rsid w:val="00FE0908"/>
    <w:rsid w:val="00FE1CC4"/>
    <w:rsid w:val="00FF08C6"/>
    <w:rsid w:val="00FF3FA9"/>
    <w:rsid w:val="5DC86972"/>
    <w:rsid w:val="7BC2B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6481"/>
  <w15:docId w15:val="{A359E5B4-796D-40F2-A57D-7D61EB45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EF0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B2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E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E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3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MCHIP_list paragraph"/>
    <w:basedOn w:val="Normal"/>
    <w:link w:val="ListParagraphChar"/>
    <w:uiPriority w:val="34"/>
    <w:qFormat/>
    <w:rsid w:val="000B1E9F"/>
    <w:pPr>
      <w:ind w:left="720"/>
    </w:pPr>
  </w:style>
  <w:style w:type="character" w:customStyle="1" w:styleId="ListParagraphChar">
    <w:name w:val="List Paragraph Char"/>
    <w:aliases w:val="MCHIP_list paragraph Char"/>
    <w:link w:val="ListParagraph"/>
    <w:uiPriority w:val="34"/>
    <w:locked/>
    <w:rsid w:val="000B1E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3EE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363EE"/>
  </w:style>
  <w:style w:type="paragraph" w:customStyle="1" w:styleId="paragraph">
    <w:name w:val="paragraph"/>
    <w:basedOn w:val="Normal"/>
    <w:rsid w:val="00B628B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628BC"/>
  </w:style>
  <w:style w:type="character" w:customStyle="1" w:styleId="eop">
    <w:name w:val="eop"/>
    <w:basedOn w:val="DefaultParagraphFont"/>
    <w:rsid w:val="00B628BC"/>
  </w:style>
  <w:style w:type="paragraph" w:styleId="Header">
    <w:name w:val="header"/>
    <w:basedOn w:val="Normal"/>
    <w:link w:val="HeaderChar"/>
    <w:uiPriority w:val="99"/>
    <w:unhideWhenUsed/>
    <w:rsid w:val="00A67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E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6B29"/>
    <w:rPr>
      <w:color w:val="0000FF" w:themeColor="hyperlink"/>
      <w:u w:val="single"/>
    </w:rPr>
  </w:style>
  <w:style w:type="paragraph" w:customStyle="1" w:styleId="Default">
    <w:name w:val="Default"/>
    <w:rsid w:val="00F65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luemainheadingFrontpageStyles">
    <w:name w:val="Blue main heading (Front page Styles)"/>
    <w:basedOn w:val="Normal"/>
    <w:uiPriority w:val="99"/>
    <w:rsid w:val="00236DD5"/>
    <w:pPr>
      <w:autoSpaceDE w:val="0"/>
      <w:autoSpaceDN w:val="0"/>
      <w:adjustRightInd w:val="0"/>
      <w:spacing w:after="227" w:line="1100" w:lineRule="atLeast"/>
      <w:jc w:val="center"/>
      <w:textAlignment w:val="center"/>
    </w:pPr>
    <w:rPr>
      <w:rFonts w:ascii="MyriadPro-BoldIt" w:eastAsiaTheme="minorHAnsi" w:hAnsi="MyriadPro-BoldIt" w:cs="MyriadPro-BoldIt"/>
      <w:b/>
      <w:bCs/>
      <w:i/>
      <w:iCs/>
      <w:color w:val="0075BE"/>
      <w:sz w:val="116"/>
      <w:szCs w:val="116"/>
      <w:lang w:val="en-GB"/>
    </w:rPr>
  </w:style>
  <w:style w:type="paragraph" w:customStyle="1" w:styleId="BodytextbulletspaceMainBodyStyles">
    <w:name w:val="Body text bullet space (Main Body Styles)"/>
    <w:basedOn w:val="Normal"/>
    <w:uiPriority w:val="99"/>
    <w:rsid w:val="00DC5612"/>
    <w:pPr>
      <w:tabs>
        <w:tab w:val="left" w:pos="510"/>
      </w:tabs>
      <w:suppressAutoHyphens/>
      <w:autoSpaceDE w:val="0"/>
      <w:autoSpaceDN w:val="0"/>
      <w:adjustRightInd w:val="0"/>
      <w:spacing w:after="170" w:line="440" w:lineRule="atLeast"/>
      <w:ind w:left="280" w:hanging="280"/>
      <w:textAlignment w:val="center"/>
    </w:pPr>
    <w:rPr>
      <w:rFonts w:ascii="MyriadPro-Regular" w:eastAsiaTheme="minorHAnsi" w:hAnsi="MyriadPro-Regular" w:cs="MyriadPro-Regular"/>
      <w:color w:val="000000"/>
      <w:spacing w:val="-4"/>
      <w:sz w:val="36"/>
      <w:szCs w:val="36"/>
      <w:lang w:val="en-GB"/>
    </w:rPr>
  </w:style>
  <w:style w:type="paragraph" w:customStyle="1" w:styleId="BodytextMainBodyStyles">
    <w:name w:val="Body text (Main Body Styles)"/>
    <w:basedOn w:val="Normal"/>
    <w:uiPriority w:val="99"/>
    <w:rsid w:val="00220569"/>
    <w:pPr>
      <w:tabs>
        <w:tab w:val="left" w:pos="260"/>
        <w:tab w:val="left" w:pos="480"/>
        <w:tab w:val="left" w:pos="1780"/>
      </w:tabs>
      <w:suppressAutoHyphens/>
      <w:autoSpaceDE w:val="0"/>
      <w:autoSpaceDN w:val="0"/>
      <w:adjustRightInd w:val="0"/>
      <w:spacing w:line="440" w:lineRule="atLeast"/>
      <w:textAlignment w:val="center"/>
    </w:pPr>
    <w:rPr>
      <w:rFonts w:ascii="MyriadPro-Regular" w:eastAsiaTheme="minorHAnsi" w:hAnsi="MyriadPro-Regular" w:cs="MyriadPro-Regular"/>
      <w:color w:val="000000"/>
      <w:spacing w:val="-7"/>
      <w:sz w:val="36"/>
      <w:szCs w:val="36"/>
      <w:lang w:val="en-GB"/>
    </w:rPr>
  </w:style>
  <w:style w:type="paragraph" w:customStyle="1" w:styleId="BodytextbulletspaceMainBodyStyles0">
    <w:name w:val="Body text bullet space + (Main Body Styles)"/>
    <w:basedOn w:val="BodytextMainBodyStyles"/>
    <w:uiPriority w:val="99"/>
    <w:rsid w:val="00323008"/>
    <w:pPr>
      <w:tabs>
        <w:tab w:val="clear" w:pos="260"/>
        <w:tab w:val="clear" w:pos="480"/>
        <w:tab w:val="clear" w:pos="1780"/>
        <w:tab w:val="left" w:pos="510"/>
      </w:tabs>
      <w:spacing w:after="170"/>
      <w:ind w:left="283" w:hanging="283"/>
    </w:pPr>
    <w:rPr>
      <w:spacing w:val="-4"/>
      <w:lang w:val="en-US"/>
    </w:rPr>
  </w:style>
  <w:style w:type="character" w:customStyle="1" w:styleId="Bold">
    <w:name w:val="Bold"/>
    <w:uiPriority w:val="99"/>
    <w:rsid w:val="006A3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38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7" ma:contentTypeDescription="Create a new document." ma:contentTypeScope="" ma:versionID="6f5c7fbe2ddd707703631e464154e16d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9460568034180fab4aef7707eec469a4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aa46b0-2d9b-4080-856c-5aca5894b07b" xsi:nil="true"/>
    <lcf76f155ced4ddcb4097134ff3c332f xmlns="3de2f908-da8a-4305-b72f-490d3fbeb6c9">
      <Terms xmlns="http://schemas.microsoft.com/office/infopath/2007/PartnerControls"/>
    </lcf76f155ced4ddcb4097134ff3c332f>
    <MediaLengthInSeconds xmlns="3de2f908-da8a-4305-b72f-490d3fbeb6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FEFAA-3368-4C96-822E-D89A2371E636}"/>
</file>

<file path=customXml/itemProps2.xml><?xml version="1.0" encoding="utf-8"?>
<ds:datastoreItem xmlns:ds="http://schemas.openxmlformats.org/officeDocument/2006/customXml" ds:itemID="{333D0936-BC8E-4336-BDDE-7E2282E0147A}">
  <ds:schemaRefs>
    <ds:schemaRef ds:uri="http://schemas.microsoft.com/office/2006/metadata/properties"/>
    <ds:schemaRef ds:uri="http://schemas.microsoft.com/office/infopath/2007/PartnerControls"/>
    <ds:schemaRef ds:uri="8d42e0dd-18ca-448e-996e-c2aaa315e839"/>
    <ds:schemaRef ds:uri="a80ceef2-5dbf-4957-8b04-2f72eb9f99f7"/>
  </ds:schemaRefs>
</ds:datastoreItem>
</file>

<file path=customXml/itemProps3.xml><?xml version="1.0" encoding="utf-8"?>
<ds:datastoreItem xmlns:ds="http://schemas.openxmlformats.org/officeDocument/2006/customXml" ds:itemID="{15409342-AFD4-41EB-926C-07BC66697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B2CD11-0F0D-474C-8630-F22C2C2E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Chace</dc:creator>
  <cp:lastModifiedBy>Cherrie Evans</cp:lastModifiedBy>
  <cp:revision>22</cp:revision>
  <dcterms:created xsi:type="dcterms:W3CDTF">2021-08-17T22:33:00Z</dcterms:created>
  <dcterms:modified xsi:type="dcterms:W3CDTF">2022-07-20T16:45:00Z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